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3EEC" w:rsidTr="00003EEC">
        <w:tc>
          <w:tcPr>
            <w:tcW w:w="5471" w:type="dxa"/>
          </w:tcPr>
          <w:p w:rsidR="00003EEC" w:rsidRDefault="00003EEC" w:rsidP="00003EE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03EEC" w:rsidRDefault="00003EEC" w:rsidP="00003EEC">
            <w:pPr>
              <w:pStyle w:val="RSKRbeteckning"/>
            </w:pPr>
            <w:r>
              <w:t>2019/20:366</w:t>
            </w:r>
          </w:p>
        </w:tc>
        <w:tc>
          <w:tcPr>
            <w:tcW w:w="2551" w:type="dxa"/>
          </w:tcPr>
          <w:p w:rsidR="00003EEC" w:rsidRDefault="00003EEC" w:rsidP="00003EEC">
            <w:pPr>
              <w:jc w:val="right"/>
            </w:pPr>
          </w:p>
        </w:tc>
      </w:tr>
      <w:tr w:rsidR="00003EEC" w:rsidRPr="00003EEC" w:rsidTr="00003EE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03EEC" w:rsidRPr="00003EEC" w:rsidRDefault="00003EEC" w:rsidP="00003EEC">
            <w:pPr>
              <w:rPr>
                <w:sz w:val="10"/>
              </w:rPr>
            </w:pPr>
          </w:p>
        </w:tc>
      </w:tr>
    </w:tbl>
    <w:p w:rsidR="005E6CE0" w:rsidRDefault="005E6CE0" w:rsidP="00003EEC"/>
    <w:p w:rsidR="00003EEC" w:rsidRDefault="00003EEC" w:rsidP="00003EEC">
      <w:pPr>
        <w:pStyle w:val="Mottagare1"/>
      </w:pPr>
      <w:r>
        <w:t>Regeringen</w:t>
      </w:r>
    </w:p>
    <w:p w:rsidR="00003EEC" w:rsidRDefault="00003EEC" w:rsidP="00003EEC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003EEC" w:rsidRDefault="00003EEC" w:rsidP="00003EEC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003EEC" w:rsidRDefault="00003EEC" w:rsidP="00003EEC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3EEC" w:rsidTr="00003EEC">
        <w:tc>
          <w:tcPr>
            <w:tcW w:w="3628" w:type="dxa"/>
          </w:tcPr>
          <w:p w:rsidR="00003EEC" w:rsidRDefault="00003EEC" w:rsidP="00003EE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03EEC" w:rsidRDefault="00003EEC" w:rsidP="00003EE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03EEC" w:rsidRPr="00003EEC" w:rsidRDefault="00003EEC" w:rsidP="00003EEC"/>
    <w:sectPr w:rsidR="00003EEC" w:rsidRPr="00003EE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EC" w:rsidRDefault="00003EEC" w:rsidP="002C3923">
      <w:r>
        <w:separator/>
      </w:r>
    </w:p>
  </w:endnote>
  <w:endnote w:type="continuationSeparator" w:id="0">
    <w:p w:rsidR="00003EEC" w:rsidRDefault="00003EE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EC" w:rsidRDefault="00003EEC" w:rsidP="002C3923">
      <w:r>
        <w:separator/>
      </w:r>
    </w:p>
  </w:footnote>
  <w:footnote w:type="continuationSeparator" w:id="0">
    <w:p w:rsidR="00003EEC" w:rsidRDefault="00003EEC" w:rsidP="002C3923">
      <w:r>
        <w:continuationSeparator/>
      </w:r>
    </w:p>
  </w:footnote>
  <w:footnote w:id="1">
    <w:p w:rsidR="00003EEC" w:rsidRDefault="00003EEC" w:rsidP="00003EEC">
      <w:pPr>
        <w:pStyle w:val="Fotnotstext"/>
      </w:pPr>
      <w:r>
        <w:rPr>
          <w:rStyle w:val="Fotnotsreferens"/>
        </w:rPr>
        <w:footnoteRef/>
      </w:r>
      <w:r>
        <w:t xml:space="preserve"> Riksdagsskrivelse 2019/20:361 till Finansdepartementet</w:t>
      </w:r>
    </w:p>
    <w:p w:rsidR="00003EEC" w:rsidRDefault="00003EEC" w:rsidP="00003EEC">
      <w:pPr>
        <w:pStyle w:val="Fotnotstext"/>
      </w:pPr>
      <w:r>
        <w:t xml:space="preserve">  Riksdagsskrivelse 2019/20:362 till Utrikesdepartementet</w:t>
      </w:r>
    </w:p>
    <w:p w:rsidR="00003EEC" w:rsidRDefault="00003EEC" w:rsidP="00003EEC">
      <w:pPr>
        <w:pStyle w:val="Fotnotstext"/>
      </w:pPr>
      <w:r>
        <w:t xml:space="preserve">  Riksdagsskrivelse 2019/20:363 till Socialdepartementet</w:t>
      </w:r>
    </w:p>
    <w:p w:rsidR="00003EEC" w:rsidRDefault="00003EEC" w:rsidP="00003EEC">
      <w:pPr>
        <w:pStyle w:val="Fotnotstext"/>
      </w:pPr>
      <w:r>
        <w:t xml:space="preserve">  Riksdagsskrivelse 2019/20:364 till Näringsdepartementet</w:t>
      </w:r>
    </w:p>
    <w:p w:rsidR="00003EEC" w:rsidRDefault="00003EEC" w:rsidP="00003EEC">
      <w:pPr>
        <w:pStyle w:val="Fotnotstext"/>
      </w:pPr>
      <w:r>
        <w:t xml:space="preserve">  Riksdagsskrivelse 2019/20:365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EC"/>
    <w:rsid w:val="00003EEC"/>
    <w:rsid w:val="000171F4"/>
    <w:rsid w:val="00036805"/>
    <w:rsid w:val="00040DEC"/>
    <w:rsid w:val="00062659"/>
    <w:rsid w:val="000B4100"/>
    <w:rsid w:val="000B7DA0"/>
    <w:rsid w:val="00130159"/>
    <w:rsid w:val="001323A1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77EB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07F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01557B-A53E-4F4D-AEBD-69F2681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03EE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03EEC"/>
  </w:style>
  <w:style w:type="character" w:styleId="Fotnotsreferens">
    <w:name w:val="footnote reference"/>
    <w:basedOn w:val="Standardstycketeckensnitt"/>
    <w:semiHidden/>
    <w:unhideWhenUsed/>
    <w:rsid w:val="00003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744AA09-7226-45C2-9108-B49057D2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2020-06-23T12:06:00Z</dcterms:created>
  <dcterms:modified xsi:type="dcterms:W3CDTF">2020-06-23T12:06:00Z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