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025B6" w:rsidRPr="00251FD1" w:rsidRDefault="00E025B6" w:rsidP="00B92485">
      <w:pPr>
        <w:pStyle w:val="Hemstlrubrik"/>
      </w:pPr>
      <w:r w:rsidRPr="00251FD1">
        <w:t>Förslag till riksdagsbeslut</w:t>
      </w:r>
    </w:p>
    <w:p w:rsidR="00E025B6" w:rsidRPr="00251FD1" w:rsidRDefault="00E025B6" w:rsidP="00E025B6">
      <w:pPr>
        <w:pStyle w:val="Hemstlatt"/>
      </w:pPr>
      <w:r w:rsidRPr="00251FD1">
        <w:t xml:space="preserve">Riksdagen begär att regeringen återkommer med förslag till ändring </w:t>
      </w:r>
      <w:r w:rsidR="00461145" w:rsidRPr="00251FD1">
        <w:t>i</w:t>
      </w:r>
      <w:r w:rsidRPr="00251FD1">
        <w:t xml:space="preserve"> l</w:t>
      </w:r>
      <w:r w:rsidRPr="00251FD1">
        <w:t>a</w:t>
      </w:r>
      <w:r w:rsidRPr="00251FD1">
        <w:t xml:space="preserve">gen om elektronisk kommunikation. </w:t>
      </w:r>
    </w:p>
    <w:p w:rsidR="008D2C79" w:rsidRPr="00251FD1" w:rsidRDefault="007C6092" w:rsidP="00E025B6">
      <w:pPr>
        <w:pStyle w:val="Rubrik1"/>
      </w:pPr>
      <w:r w:rsidRPr="00251FD1">
        <w:t>Motivering</w:t>
      </w:r>
    </w:p>
    <w:p w:rsidR="00E025B6" w:rsidRPr="00251FD1" w:rsidRDefault="008D2C79" w:rsidP="008D2C79">
      <w:pPr>
        <w:rPr>
          <w:szCs w:val="24"/>
        </w:rPr>
      </w:pPr>
      <w:r w:rsidRPr="00251FD1">
        <w:rPr>
          <w:szCs w:val="24"/>
        </w:rPr>
        <w:t>Allt vanligare i vår tid är att mobiltelefoner används i brottslig verksamhet. Stölder av mobiltelefoner är också ett avsevärt bekymmer. När polisen ska utreda dessa typer av brot</w:t>
      </w:r>
      <w:r w:rsidR="00B92485" w:rsidRPr="00251FD1">
        <w:rPr>
          <w:szCs w:val="24"/>
        </w:rPr>
        <w:t>t finns i dag lagenliga hinder.</w:t>
      </w:r>
    </w:p>
    <w:p w:rsidR="00E025B6" w:rsidRPr="00251FD1" w:rsidRDefault="008D2C79" w:rsidP="00B92485">
      <w:pPr>
        <w:pStyle w:val="Normaltindrag"/>
      </w:pPr>
      <w:r w:rsidRPr="00251FD1">
        <w:t>Den operatör som tillhandahåller ett elektroniskt kommunikationsnät eller en elektronisk kommunikationstjänst har enligt 6 kap. 20 § första stycket 3 lagen (2003:389) om elektronisk kommunikation tystnadsplikt för bl.a. up</w:t>
      </w:r>
      <w:r w:rsidRPr="00251FD1">
        <w:t>p</w:t>
      </w:r>
      <w:r w:rsidRPr="00251FD1">
        <w:t>gifter som angår särskilda elektroniska meddelanden som operatören har fått del av eller tillgång till. Med uppgifter som angår särskilda elektroniska me</w:t>
      </w:r>
      <w:r w:rsidRPr="00251FD1">
        <w:t>d</w:t>
      </w:r>
      <w:r w:rsidRPr="00251FD1">
        <w:t xml:space="preserve">delanden avses bl.a. uppgifter om </w:t>
      </w:r>
      <w:r w:rsidR="00B92485" w:rsidRPr="00251FD1">
        <w:t>positionen hos en mobiltelefon.</w:t>
      </w:r>
    </w:p>
    <w:p w:rsidR="008D2C79" w:rsidRPr="00251FD1" w:rsidRDefault="008D2C79" w:rsidP="00B92485">
      <w:pPr>
        <w:pStyle w:val="Normaltindrag"/>
      </w:pPr>
      <w:r w:rsidRPr="00251FD1">
        <w:t>I 22 § första stycket 3 samma kapitel anges de fall när operatören är sky</w:t>
      </w:r>
      <w:r w:rsidRPr="00251FD1">
        <w:t>l</w:t>
      </w:r>
      <w:r w:rsidRPr="00251FD1">
        <w:t>dig, och därmed behörig, att trots sin tystnadsplikt lämna uppgifter till polisen eller annan brottsutredande myndighet. En sådan skyldighet gäller i en föru</w:t>
      </w:r>
      <w:r w:rsidRPr="00251FD1">
        <w:t>n</w:t>
      </w:r>
      <w:r w:rsidRPr="00251FD1">
        <w:t>dersökning där misstanken rör brott för vilket inte är föreskrivet lindrigare straff än fängelse i två år.</w:t>
      </w:r>
    </w:p>
    <w:p w:rsidR="00E025B6" w:rsidRPr="00251FD1" w:rsidRDefault="008D2C79" w:rsidP="00B92485">
      <w:pPr>
        <w:pStyle w:val="Normaltindrag"/>
      </w:pPr>
      <w:r w:rsidRPr="00251FD1">
        <w:t>Eftersom stöld av mobiltelefon inte är ett brott med minst två års fängelse i straffskalan saknas möjlighet för operatören att bryta mot tystnadsplikten och lämna ut</w:t>
      </w:r>
      <w:r w:rsidR="00B92485" w:rsidRPr="00251FD1">
        <w:t xml:space="preserve"> sådana uppgifter till polisen.</w:t>
      </w:r>
    </w:p>
    <w:p w:rsidR="008D2C79" w:rsidRPr="00251FD1" w:rsidRDefault="008D2C79" w:rsidP="00B92485">
      <w:pPr>
        <w:pStyle w:val="Normaltindrag"/>
      </w:pPr>
      <w:r w:rsidRPr="00251FD1">
        <w:t>Detta innebär att polisen är förhindrad att göra en utredning av hög kval</w:t>
      </w:r>
      <w:r w:rsidRPr="00251FD1">
        <w:t>i</w:t>
      </w:r>
      <w:r w:rsidRPr="00251FD1">
        <w:t>tet. Lagen bör därför ändras så att stulna mobiltelefoner respektive mobiltel</w:t>
      </w:r>
      <w:r w:rsidRPr="00251FD1">
        <w:t>e</w:t>
      </w:r>
      <w:r w:rsidRPr="00251FD1">
        <w:t>foner i brottslig verksamhet kan spåras via operatören av polisen. Tillstånd för sådan sökning bör ges av befäl inom polismyndigheten.</w:t>
      </w:r>
    </w:p>
    <w:p w:rsidR="00B92485" w:rsidRPr="00251FD1" w:rsidRDefault="00B92485" w:rsidP="00B92485">
      <w:pPr>
        <w:pStyle w:val="Normaltindrag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B92485" w:rsidRPr="00251FD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B92485" w:rsidRPr="00251FD1" w:rsidRDefault="00B92485" w:rsidP="00B92485">
            <w:pPr>
              <w:pStyle w:val="UnderskriftDatum"/>
              <w:spacing w:before="0"/>
            </w:pPr>
            <w:r w:rsidRPr="00251FD1">
              <w:lastRenderedPageBreak/>
              <w:t>Stockholm den 29 september 2005</w:t>
            </w:r>
          </w:p>
        </w:tc>
        <w:tc>
          <w:tcPr>
            <w:tcW w:w="3047" w:type="dxa"/>
          </w:tcPr>
          <w:p w:rsidR="00B92485" w:rsidRPr="00251FD1" w:rsidRDefault="00B92485" w:rsidP="00B92485">
            <w:pPr>
              <w:pStyle w:val="Underskrifter"/>
            </w:pPr>
          </w:p>
        </w:tc>
      </w:tr>
      <w:tr w:rsidR="00B92485" w:rsidRPr="00251FD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B92485" w:rsidRPr="00251FD1" w:rsidRDefault="00B92485" w:rsidP="00B92485">
            <w:pPr>
              <w:pStyle w:val="Underskrifter"/>
            </w:pPr>
            <w:r w:rsidRPr="00251FD1">
              <w:t>Torsten Lindström (kd)</w:t>
            </w:r>
          </w:p>
        </w:tc>
        <w:tc>
          <w:tcPr>
            <w:tcW w:w="3047" w:type="dxa"/>
          </w:tcPr>
          <w:p w:rsidR="00B92485" w:rsidRPr="00251FD1" w:rsidRDefault="00B92485" w:rsidP="00B92485">
            <w:pPr>
              <w:pStyle w:val="Underskrifter"/>
            </w:pPr>
          </w:p>
        </w:tc>
      </w:tr>
    </w:tbl>
    <w:p w:rsidR="008D2C79" w:rsidRPr="00251FD1" w:rsidRDefault="008D2C79" w:rsidP="00B92485">
      <w:pPr>
        <w:pStyle w:val="Normaltindrag"/>
      </w:pPr>
    </w:p>
    <w:sectPr w:rsidR="008D2C79" w:rsidRPr="00251FD1" w:rsidSect="00B9248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3585D" w:rsidRPr="00251FD1" w:rsidRDefault="00F3585D">
      <w:r w:rsidRPr="00251FD1">
        <w:separator/>
      </w:r>
    </w:p>
  </w:endnote>
  <w:endnote w:type="continuationSeparator" w:id="0">
    <w:p w:rsidR="00F3585D" w:rsidRPr="00251FD1" w:rsidRDefault="00F3585D">
      <w:r w:rsidRPr="00251FD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24B7" w:rsidRPr="00251FD1" w:rsidRDefault="00251FD1" w:rsidP="00B92485">
    <w:pPr>
      <w:pStyle w:val="Sidfot"/>
    </w:pPr>
    <w:r w:rsidRPr="00251FD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05114395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2485" w:rsidRDefault="00B9248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92485" w:rsidRDefault="00B92485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24B7" w:rsidRPr="00251FD1" w:rsidRDefault="00251FD1" w:rsidP="00B92485">
    <w:pPr>
      <w:pStyle w:val="Sidfot"/>
    </w:pPr>
    <w:r w:rsidRPr="00251FD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842649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2485" w:rsidRDefault="00B9248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92485" w:rsidRDefault="00B9248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24B7" w:rsidRPr="00251FD1" w:rsidRDefault="00251FD1" w:rsidP="00B92485">
    <w:pPr>
      <w:pStyle w:val="Sidfot"/>
    </w:pPr>
    <w:r w:rsidRPr="00251FD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8689884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2485" w:rsidRDefault="00B9248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92485" w:rsidRDefault="00B9248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3585D" w:rsidRPr="00251FD1" w:rsidRDefault="00F3585D">
      <w:r w:rsidRPr="00251FD1">
        <w:separator/>
      </w:r>
    </w:p>
  </w:footnote>
  <w:footnote w:type="continuationSeparator" w:id="0">
    <w:p w:rsidR="00F3585D" w:rsidRPr="00251FD1" w:rsidRDefault="00F3585D">
      <w:r w:rsidRPr="00251FD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24B7" w:rsidRPr="00251FD1" w:rsidRDefault="00251FD1" w:rsidP="00B92485">
    <w:pPr>
      <w:pStyle w:val="Sidhuvud"/>
    </w:pPr>
    <w:r w:rsidRPr="00251FD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05207712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2485" w:rsidRDefault="00B9248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T491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92485" w:rsidRDefault="00B92485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T491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24B7" w:rsidRPr="00251FD1" w:rsidRDefault="00251FD1" w:rsidP="00B92485">
    <w:pPr>
      <w:pStyle w:val="Sidhuvud"/>
    </w:pPr>
    <w:r w:rsidRPr="00251FD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31855554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2485" w:rsidRDefault="00B9248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T491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92485" w:rsidRDefault="00B9248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T491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92485" w:rsidRPr="00251FD1" w:rsidRDefault="00B92485">
    <w:pPr>
      <w:pStyle w:val="FSHNormal"/>
      <w:tabs>
        <w:tab w:val="right" w:pos="5840"/>
      </w:tabs>
    </w:pPr>
    <w:r w:rsidRPr="00251FD1">
      <w:br/>
    </w:r>
    <w:r w:rsidRPr="00251FD1">
      <w:fldChar w:fldCharType="begin" w:fldLock="1"/>
    </w:r>
    <w:r w:rsidRPr="00251FD1">
      <w:instrText xml:space="preserve"> DOCPROPERTY</w:instrText>
    </w:r>
    <w:r w:rsidRPr="00251FD1">
      <w:rPr>
        <w:sz w:val="18"/>
      </w:rPr>
      <w:instrText xml:space="preserve"> "YearUser" *\charformat </w:instrText>
    </w:r>
    <w:r w:rsidRPr="00251FD1">
      <w:fldChar w:fldCharType="separate"/>
    </w:r>
    <w:r w:rsidRPr="00251FD1">
      <w:t>2005/06</w:t>
    </w:r>
    <w:r w:rsidRPr="00251FD1">
      <w:fldChar w:fldCharType="end"/>
    </w:r>
    <w:r w:rsidRPr="00251FD1">
      <w:t xml:space="preserve"> </w:t>
    </w:r>
    <w:r w:rsidRPr="00251FD1">
      <w:tab/>
      <w:t xml:space="preserve">mnr: </w:t>
    </w:r>
    <w:r w:rsidRPr="00251FD1">
      <w:fldChar w:fldCharType="begin" w:fldLock="1"/>
    </w:r>
    <w:r w:rsidRPr="00251FD1">
      <w:instrText xml:space="preserve"> DOCPROPERTY</w:instrText>
    </w:r>
    <w:r w:rsidRPr="00251FD1">
      <w:rPr>
        <w:sz w:val="18"/>
      </w:rPr>
      <w:instrText xml:space="preserve"> "Motionsnummer" *\charformat </w:instrText>
    </w:r>
    <w:r w:rsidRPr="00251FD1">
      <w:fldChar w:fldCharType="separate"/>
    </w:r>
    <w:r w:rsidRPr="00251FD1">
      <w:t>T491</w:t>
    </w:r>
    <w:r w:rsidRPr="00251FD1">
      <w:fldChar w:fldCharType="end"/>
    </w:r>
    <w:r w:rsidRPr="00251FD1">
      <w:br/>
    </w:r>
    <w:r w:rsidRPr="00251FD1">
      <w:fldChar w:fldCharType="begin" w:fldLock="1"/>
    </w:r>
    <w:r w:rsidRPr="00251FD1">
      <w:instrText xml:space="preserve"> DOCPROPERTY</w:instrText>
    </w:r>
    <w:r w:rsidRPr="00251FD1">
      <w:rPr>
        <w:sz w:val="18"/>
      </w:rPr>
      <w:instrText xml:space="preserve"> "Samling" *\charformat </w:instrText>
    </w:r>
    <w:r w:rsidRPr="00251FD1">
      <w:fldChar w:fldCharType="end"/>
    </w:r>
    <w:r w:rsidRPr="00251FD1">
      <w:tab/>
      <w:t xml:space="preserve">pnr: </w:t>
    </w:r>
    <w:r w:rsidRPr="00251FD1">
      <w:fldChar w:fldCharType="begin" w:fldLock="1"/>
    </w:r>
    <w:r w:rsidRPr="00251FD1">
      <w:instrText xml:space="preserve"> DOCPROPERTY</w:instrText>
    </w:r>
    <w:r w:rsidRPr="00251FD1">
      <w:rPr>
        <w:sz w:val="18"/>
      </w:rPr>
      <w:instrText xml:space="preserve"> "Partinummer" *\charformat </w:instrText>
    </w:r>
    <w:r w:rsidRPr="00251FD1">
      <w:fldChar w:fldCharType="separate"/>
    </w:r>
    <w:r w:rsidRPr="00251FD1">
      <w:t>kd937</w:t>
    </w:r>
    <w:r w:rsidRPr="00251FD1">
      <w:fldChar w:fldCharType="end"/>
    </w:r>
  </w:p>
  <w:p w:rsidR="00B92485" w:rsidRPr="00251FD1" w:rsidRDefault="00B92485">
    <w:pPr>
      <w:pStyle w:val="FSHRub1"/>
    </w:pPr>
    <w:r w:rsidRPr="00251FD1">
      <w:t>Motion till riksdagen</w:t>
    </w:r>
    <w:r w:rsidRPr="00251FD1">
      <w:br/>
    </w:r>
    <w:r w:rsidRPr="00251FD1">
      <w:fldChar w:fldCharType="begin" w:fldLock="1"/>
    </w:r>
    <w:r w:rsidRPr="00251FD1">
      <w:instrText xml:space="preserve"> DOCPROPERTY "YearUser" *\charformat </w:instrText>
    </w:r>
    <w:r w:rsidRPr="00251FD1">
      <w:fldChar w:fldCharType="separate"/>
    </w:r>
    <w:r w:rsidRPr="00251FD1">
      <w:t>2005/06</w:t>
    </w:r>
    <w:r w:rsidRPr="00251FD1">
      <w:fldChar w:fldCharType="end"/>
    </w:r>
    <w:r w:rsidRPr="00251FD1">
      <w:t>:</w:t>
    </w:r>
    <w:r w:rsidRPr="00251FD1">
      <w:fldChar w:fldCharType="begin" w:fldLock="1"/>
    </w:r>
    <w:r w:rsidRPr="00251FD1">
      <w:instrText xml:space="preserve"> DOCPROPERTY "Motionsnummer" *\charformat </w:instrText>
    </w:r>
    <w:r w:rsidRPr="00251FD1">
      <w:fldChar w:fldCharType="separate"/>
    </w:r>
    <w:r w:rsidRPr="00251FD1">
      <w:t>T491</w:t>
    </w:r>
    <w:r w:rsidRPr="00251FD1">
      <w:fldChar w:fldCharType="end"/>
    </w:r>
  </w:p>
  <w:p w:rsidR="00B92485" w:rsidRPr="00251FD1" w:rsidRDefault="00B92485">
    <w:pPr>
      <w:pStyle w:val="FSHNormalS5"/>
    </w:pPr>
    <w:r w:rsidRPr="00251FD1">
      <w:fldChar w:fldCharType="begin" w:fldLock="1"/>
    </w:r>
    <w:r w:rsidRPr="00251FD1">
      <w:instrText xml:space="preserve"> DOCPROPERTY "MotionarText" *\charformat </w:instrText>
    </w:r>
    <w:r w:rsidRPr="00251FD1">
      <w:fldChar w:fldCharType="separate"/>
    </w:r>
    <w:r w:rsidRPr="00251FD1">
      <w:t>av Torsten Lindström (kd)</w:t>
    </w:r>
    <w:r w:rsidRPr="00251FD1">
      <w:fldChar w:fldCharType="end"/>
    </w:r>
    <w:r w:rsidRPr="00251FD1">
      <w:br/>
    </w:r>
    <w:r w:rsidRPr="00251FD1">
      <w:fldChar w:fldCharType="begin" w:fldLock="1"/>
    </w:r>
    <w:r w:rsidRPr="00251FD1">
      <w:instrText xml:space="preserve"> DOCPROPERTY "SvarFrasKort" *\charformat </w:instrText>
    </w:r>
    <w:r w:rsidRPr="00251FD1">
      <w:fldChar w:fldCharType="end"/>
    </w:r>
  </w:p>
  <w:p w:rsidR="00B92485" w:rsidRPr="00251FD1" w:rsidRDefault="00B92485">
    <w:pPr>
      <w:pStyle w:val="FSHTitel"/>
    </w:pPr>
    <w:r w:rsidRPr="00251FD1">
      <w:fldChar w:fldCharType="begin" w:fldLock="1"/>
    </w:r>
    <w:r w:rsidRPr="00251FD1">
      <w:instrText xml:space="preserve"> DOCPROPERTY</w:instrText>
    </w:r>
    <w:r w:rsidRPr="00251FD1">
      <w:rPr>
        <w:sz w:val="18"/>
      </w:rPr>
      <w:instrText xml:space="preserve"> "RubrikSvar" *\charformat </w:instrText>
    </w:r>
    <w:r w:rsidRPr="00251FD1">
      <w:fldChar w:fldCharType="separate"/>
    </w:r>
    <w:r w:rsidRPr="00251FD1">
      <w:t>Spårande av mobiltelefoner</w:t>
    </w:r>
    <w:r w:rsidRPr="00251FD1">
      <w:fldChar w:fldCharType="end"/>
    </w:r>
  </w:p>
  <w:p w:rsidR="00B92485" w:rsidRPr="00251FD1" w:rsidRDefault="00B92485" w:rsidP="00B92485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73283122">
    <w:abstractNumId w:val="13"/>
  </w:num>
  <w:num w:numId="2" w16cid:durableId="537737639">
    <w:abstractNumId w:val="10"/>
  </w:num>
  <w:num w:numId="3" w16cid:durableId="1903783119">
    <w:abstractNumId w:val="11"/>
  </w:num>
  <w:num w:numId="4" w16cid:durableId="417100056">
    <w:abstractNumId w:val="12"/>
  </w:num>
  <w:num w:numId="5" w16cid:durableId="132718836">
    <w:abstractNumId w:val="8"/>
  </w:num>
  <w:num w:numId="6" w16cid:durableId="1707636826">
    <w:abstractNumId w:val="3"/>
  </w:num>
  <w:num w:numId="7" w16cid:durableId="1760902338">
    <w:abstractNumId w:val="2"/>
  </w:num>
  <w:num w:numId="8" w16cid:durableId="534318811">
    <w:abstractNumId w:val="1"/>
  </w:num>
  <w:num w:numId="9" w16cid:durableId="201747700">
    <w:abstractNumId w:val="0"/>
  </w:num>
  <w:num w:numId="10" w16cid:durableId="642202000">
    <w:abstractNumId w:val="9"/>
  </w:num>
  <w:num w:numId="11" w16cid:durableId="70130079">
    <w:abstractNumId w:val="7"/>
  </w:num>
  <w:num w:numId="12" w16cid:durableId="258756666">
    <w:abstractNumId w:val="6"/>
  </w:num>
  <w:num w:numId="13" w16cid:durableId="348944710">
    <w:abstractNumId w:val="5"/>
  </w:num>
  <w:num w:numId="14" w16cid:durableId="14532035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25"/>
  </w:docVars>
  <w:rsids>
    <w:rsidRoot w:val="00E025B6"/>
    <w:rsid w:val="0004381F"/>
    <w:rsid w:val="00061B5E"/>
    <w:rsid w:val="00061D3D"/>
    <w:rsid w:val="00064BC3"/>
    <w:rsid w:val="00066775"/>
    <w:rsid w:val="00072FB9"/>
    <w:rsid w:val="00100531"/>
    <w:rsid w:val="00201DFB"/>
    <w:rsid w:val="00204A63"/>
    <w:rsid w:val="00212FF1"/>
    <w:rsid w:val="00230193"/>
    <w:rsid w:val="0025068A"/>
    <w:rsid w:val="00251FD1"/>
    <w:rsid w:val="002818D3"/>
    <w:rsid w:val="002D11A8"/>
    <w:rsid w:val="00445271"/>
    <w:rsid w:val="00461145"/>
    <w:rsid w:val="00473B68"/>
    <w:rsid w:val="004A0504"/>
    <w:rsid w:val="004E38D9"/>
    <w:rsid w:val="005B145B"/>
    <w:rsid w:val="00630D3E"/>
    <w:rsid w:val="00740D6D"/>
    <w:rsid w:val="00794149"/>
    <w:rsid w:val="007B67A7"/>
    <w:rsid w:val="007C6092"/>
    <w:rsid w:val="008D2C79"/>
    <w:rsid w:val="00A053C6"/>
    <w:rsid w:val="00B13BF0"/>
    <w:rsid w:val="00B92485"/>
    <w:rsid w:val="00C1285C"/>
    <w:rsid w:val="00C27B7D"/>
    <w:rsid w:val="00CF7A43"/>
    <w:rsid w:val="00D1174F"/>
    <w:rsid w:val="00D2450B"/>
    <w:rsid w:val="00DC6C70"/>
    <w:rsid w:val="00E025B6"/>
    <w:rsid w:val="00E224B7"/>
    <w:rsid w:val="00E22893"/>
    <w:rsid w:val="00E360DE"/>
    <w:rsid w:val="00E75D28"/>
    <w:rsid w:val="00E84F25"/>
    <w:rsid w:val="00F3585D"/>
    <w:rsid w:val="00FA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583FD6C-48AD-44E5-9EC6-0A9E6C89D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styleId="Ballongtext">
    <w:name w:val="Balloon Text"/>
    <w:basedOn w:val="Normal"/>
    <w:semiHidden/>
    <w:rsid w:val="00473B68"/>
    <w:rPr>
      <w:rFonts w:ascii="Tahoma" w:hAnsi="Tahoma" w:cs="Tahoma"/>
      <w:sz w:val="16"/>
      <w:szCs w:val="16"/>
    </w:rPr>
  </w:style>
  <w:style w:type="paragraph" w:customStyle="1" w:styleId="Hemstlrubrik">
    <w:name w:val="Hemstl_rubrik"/>
    <w:basedOn w:val="Rubrik1"/>
    <w:next w:val="Normal"/>
    <w:rsid w:val="00B92485"/>
    <w:pPr>
      <w:spacing w:after="25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865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e0530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243</Words>
  <Characters>1440</Characters>
  <Application>Microsoft Office Word</Application>
  <DocSecurity>4</DocSecurity>
  <Lines>30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T491</vt:lpstr>
    </vt:vector>
  </TitlesOfParts>
  <Company>Riksdagen</Company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T491</dc:title>
  <dc:subject>T491</dc:subject>
  <dc:creator>Riksdagen</dc:creator>
  <cp:keywords>Riksdagen</cp:keywords>
  <dc:description/>
  <cp:lastModifiedBy>Lars Brink</cp:lastModifiedBy>
  <cp:revision>2</cp:revision>
  <cp:lastPrinted>2005-11-25T13:53:00Z</cp:lastPrinted>
  <dcterms:created xsi:type="dcterms:W3CDTF">2025-12-16T21:39:00Z</dcterms:created>
  <dcterms:modified xsi:type="dcterms:W3CDTF">2025-12-16T21:39:00Z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mot2000_423_2005-11-25</vt:lpwstr>
  </property>
  <property fmtid="{D5CDD505-2E9C-101B-9397-08002B2CF9AE}" pid="3" name="version">
    <vt:lpwstr>mot2000_418_2005-09-29</vt:lpwstr>
  </property>
  <property fmtid="{D5CDD505-2E9C-101B-9397-08002B2CF9AE}" pid="4" name="dokumenttyp">
    <vt:lpwstr>motion</vt:lpwstr>
  </property>
  <property fmtid="{D5CDD505-2E9C-101B-9397-08002B2CF9AE}" pid="5" name="Sekr">
    <vt:lpwstr>MS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Spårande av mobiltelefoner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Spårande av mobiltelefoner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kd937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Torsten Lindström (kd)</vt:lpwstr>
  </property>
  <property fmtid="{D5CDD505-2E9C-101B-9397-08002B2CF9AE}" pid="26" name="MotionarLista">
    <vt:lpwstr>Lindström, Torsten (kd)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Torsten Lindström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32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T491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september 2005</vt:lpwstr>
  </property>
  <property fmtid="{D5CDD505-2E9C-101B-9397-08002B2CF9AE}" pid="44" name="NotesUID">
    <vt:lpwstr>martin.stahlgren@riksdagen.se</vt:lpwstr>
  </property>
  <property fmtid="{D5CDD505-2E9C-101B-9397-08002B2CF9AE}" pid="45" name="ReservUID">
    <vt:lpwstr>louise edlund</vt:lpwstr>
  </property>
  <property fmtid="{D5CDD505-2E9C-101B-9397-08002B2CF9AE}" pid="46" name="MotionID">
    <vt:lpwstr>20052006000001070100000009370069</vt:lpwstr>
  </property>
  <property fmtid="{D5CDD505-2E9C-101B-9397-08002B2CF9AE}" pid="47" name="datum">
    <vt:lpwstr>050929</vt:lpwstr>
  </property>
  <property fmtid="{D5CDD505-2E9C-101B-9397-08002B2CF9AE}" pid="48" name="avsändar-e-post">
    <vt:lpwstr>martin.stahlgren@riksdagen.se</vt:lpwstr>
  </property>
  <property fmtid="{D5CDD505-2E9C-101B-9397-08002B2CF9AE}" pid="49" name="id">
    <vt:lpwstr>20052006000001070100000009370069</vt:lpwstr>
  </property>
  <property fmtid="{D5CDD505-2E9C-101B-9397-08002B2CF9AE}" pid="50" name="nummer">
    <vt:lpwstr>491</vt:lpwstr>
  </property>
  <property fmtid="{D5CDD505-2E9C-101B-9397-08002B2CF9AE}" pid="51" name="utskottsbeteckning">
    <vt:lpwstr>T</vt:lpwstr>
  </property>
</Properties>
</file>