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2022/23</w:t>
      </w:r>
      <w:bookmarkEnd w:id="0"/>
      <w:r>
        <w:t>:</w:t>
      </w:r>
      <w:bookmarkStart w:id="1" w:name="DocumentNumber"/>
      <w:r>
        <w:t>14</w:t>
      </w:r>
      <w:bookmarkEnd w:id="1"/>
    </w:p>
    <w:p w:rsidR="006E04A4">
      <w:pPr>
        <w:pStyle w:val="Date"/>
        <w:outlineLvl w:val="0"/>
      </w:pPr>
      <w:bookmarkStart w:id="2" w:name="DocumentDate"/>
      <w:r>
        <w:t>Onsdagen den 26 oktober 2022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Partiledardebatt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r>
              <w:t>13.00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Återrapportering från Europeiska rådets möte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tabs>
                <w:tab w:val="clear" w:pos="1418"/>
              </w:tabs>
              <w:jc w:val="right"/>
            </w:pP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r>
              <w:t>16.00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Rubriknr"/>
            </w:pPr>
            <w:r>
              <w:rPr>
                <w:rtl w:val="0"/>
              </w:rPr>
              <w:t>1</w:t>
            </w:r>
          </w:p>
        </w:tc>
        <w:tc>
          <w:tcPr>
            <w:tcW w:w="6663" w:type="dxa"/>
          </w:tcPr>
          <w:p w:rsidR="006E04A4" w:rsidP="000326E3">
            <w:pPr>
              <w:pStyle w:val="HuvudrubrikEnsam"/>
            </w:pPr>
            <w:r>
              <w:rPr>
                <w:rtl w:val="0"/>
              </w:rPr>
              <w:t>Partiledardebatt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Avsägelser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Rasmus Ling (MP) </w:t>
            </w:r>
            <w:r>
              <w:rPr>
                <w:rtl w:val="0"/>
              </w:rPr>
              <w:t>som ledamot i konstitutionsutskottet och som suppleant i justitieutskottet 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Jan Riise (MP) </w:t>
            </w:r>
            <w:r>
              <w:rPr>
                <w:rtl w:val="0"/>
              </w:rPr>
              <w:t>som ledamot i civilutskottet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Gulan Avci (L) </w:t>
            </w:r>
            <w:r>
              <w:rPr>
                <w:rtl w:val="0"/>
              </w:rPr>
              <w:t>som ledamot i arbetsmarknadsutskottet 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Hans Wallmark (M) </w:t>
            </w:r>
            <w:r>
              <w:rPr>
                <w:rtl w:val="0"/>
              </w:rPr>
              <w:t>som ledamot i Nordiska rådets svenska delegation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Johan Hultberg (M) </w:t>
            </w:r>
            <w:r>
              <w:rPr>
                <w:rtl w:val="0"/>
              </w:rPr>
              <w:t>som suppleant i Nordiska rådets svenska delegation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Mattias Karlsson i Luleå (M) </w:t>
            </w:r>
            <w:r>
              <w:rPr>
                <w:rtl w:val="0"/>
              </w:rPr>
              <w:t>som suppleant i Nordiska rådets svenska delegation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Lars Püss (M) </w:t>
            </w:r>
            <w:r>
              <w:rPr>
                <w:rtl w:val="0"/>
              </w:rPr>
              <w:t>som suppleant i Nordiska rådets svenska delegation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kompletteringsval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Jan Riise (MP) </w:t>
            </w:r>
            <w:r>
              <w:rPr>
                <w:rtl w:val="0"/>
              </w:rPr>
              <w:t>som ledamot i konstitutionsutskottet 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Rasmus Ling (MP) </w:t>
            </w:r>
            <w:r>
              <w:rPr>
                <w:rtl w:val="0"/>
              </w:rPr>
              <w:t>som ledamot i justitieutskottet 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Katarina Luhr (MP) </w:t>
            </w:r>
            <w:r>
              <w:rPr>
                <w:rtl w:val="0"/>
              </w:rPr>
              <w:t>som ledamot i civilutskottet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Camilla Mårtensen (L) </w:t>
            </w:r>
            <w:r>
              <w:rPr>
                <w:rtl w:val="0"/>
              </w:rPr>
              <w:t>som ledamot i arbetsmarknadsutskottet 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Johan Hultberg (M) </w:t>
            </w:r>
            <w:r>
              <w:rPr>
                <w:rtl w:val="0"/>
              </w:rPr>
              <w:t>som ledamot i Nordiska rådets svenska delegation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Lars Püss (M) </w:t>
            </w:r>
            <w:r>
              <w:rPr>
                <w:rtl w:val="0"/>
              </w:rPr>
              <w:t>som ledamot i Nordiska rådets svenska delegation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Alexandra Anstrell (M) </w:t>
            </w:r>
            <w:r>
              <w:rPr>
                <w:rtl w:val="0"/>
              </w:rPr>
              <w:t>som suppleant i Nordiska rådets svenska delegation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John E Weinerhall (M) </w:t>
            </w:r>
            <w:r>
              <w:rPr>
                <w:rtl w:val="0"/>
              </w:rPr>
              <w:t>som suppleant i Nordiska rådets svenska delegation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Lars Johnsson (M) </w:t>
            </w:r>
            <w:r>
              <w:rPr>
                <w:rtl w:val="0"/>
              </w:rPr>
              <w:t>som suppleant i Nordiska rådets svenska delegation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granskningsrapport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RiR 2022:21 Spårbyte i migrationsprocessen – kontroller och uppföljning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SfU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EU-dokument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COM(2022) 526 Förslag till Europaparlamentets och rådets beslut om ett Europaår för kompetens 2023 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Åttaveckorsfristen för att avge ett motiverat yttrande går ut den 15 december 2022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UbU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Rubriknr"/>
            </w:pPr>
            <w:r>
              <w:rPr>
                <w:rtl w:val="0"/>
              </w:rPr>
              <w:t>20</w:t>
            </w:r>
          </w:p>
        </w:tc>
        <w:tc>
          <w:tcPr>
            <w:tcW w:w="6663" w:type="dxa"/>
          </w:tcPr>
          <w:p w:rsidR="006E04A4" w:rsidP="000326E3">
            <w:pPr>
              <w:pStyle w:val="HuvudrubrikEnsam"/>
            </w:pPr>
            <w:r>
              <w:rPr>
                <w:rtl w:val="0"/>
              </w:rPr>
              <w:t>Återrapportering från Europeiska rådets möte den 20-21 oktober kl.13.00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debatt och avgörande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Reservationer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Skatteutskottets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2022/23:SkU2 BNP-indexering av skatterna på kemikalier i viss elektronik och avfallsförbränning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3 res. (S, V,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Justitieutskottets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2022/23:JuU4 Förbättrad hantering av ärenden om överförande av straffverkställighet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Onsdagen den 26 oktober 2022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2022-10-26</SAFIR_Sammantradesdatum_Doc>
    <SAFIR_SammantradeID xmlns="C07A1A6C-0B19-41D9-BDF8-F523BA3921EB">ed8ba1ef-901c-47f1-a69b-90a7e011f708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F5519B1-8A1F-433F-BA89-24F2EBFA215B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Onsdagen den 26 oktober 2022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