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14F" w:rsidRPr="002C1E6D" w:rsidRDefault="009F414F" w:rsidP="00097C87">
      <w:pPr>
        <w:pStyle w:val="Hemstlrubrik"/>
      </w:pPr>
      <w:r w:rsidRPr="002C1E6D">
        <w:t>Förslag till riksdagsbeslut</w:t>
      </w:r>
    </w:p>
    <w:p w:rsidR="009F414F" w:rsidRPr="002C1E6D" w:rsidRDefault="009F414F" w:rsidP="00154593">
      <w:pPr>
        <w:pStyle w:val="Hemstlatt"/>
      </w:pPr>
      <w:r w:rsidRPr="002C1E6D">
        <w:t xml:space="preserve">Riksdagen tillkännager för regeringen som sin mening </w:t>
      </w:r>
      <w:r w:rsidR="00F76F6F" w:rsidRPr="002C1E6D">
        <w:t>att den bör</w:t>
      </w:r>
      <w:r w:rsidRPr="002C1E6D">
        <w:t xml:space="preserve"> </w:t>
      </w:r>
      <w:r w:rsidR="00F76F6F" w:rsidRPr="002C1E6D">
        <w:t>åte</w:t>
      </w:r>
      <w:r w:rsidR="00F76F6F" w:rsidRPr="002C1E6D">
        <w:t>r</w:t>
      </w:r>
      <w:r w:rsidR="00F76F6F" w:rsidRPr="002C1E6D">
        <w:t xml:space="preserve">komma </w:t>
      </w:r>
      <w:r w:rsidRPr="002C1E6D">
        <w:t>med förslag i enlighet med motionens intentioner.</w:t>
      </w:r>
    </w:p>
    <w:p w:rsidR="009F414F" w:rsidRPr="002C1E6D" w:rsidRDefault="009F414F" w:rsidP="009F414F">
      <w:pPr>
        <w:pStyle w:val="Rubrik1"/>
      </w:pPr>
      <w:r w:rsidRPr="002C1E6D">
        <w:t>Motivering</w:t>
      </w:r>
    </w:p>
    <w:p w:rsidR="009F414F" w:rsidRPr="002C1E6D" w:rsidRDefault="009F414F" w:rsidP="009F414F">
      <w:r w:rsidRPr="002C1E6D">
        <w:t>Det är viktigt med en fungerande demokrati. Det är också viktigt att uppgifter som åläggs respektive politiska nivå är finansierade av uppdragsgivaren. Om riksdagen ålägger kommuner uppgifter som innebär kostnader för komm</w:t>
      </w:r>
      <w:r w:rsidRPr="002C1E6D">
        <w:t>u</w:t>
      </w:r>
      <w:r w:rsidRPr="002C1E6D">
        <w:t>nerna ska detta finansieras enligt finansieringsprincipen. Denna ordning följs dock inte helt.</w:t>
      </w:r>
    </w:p>
    <w:p w:rsidR="009F414F" w:rsidRPr="002C1E6D" w:rsidRDefault="009F414F" w:rsidP="00097C87">
      <w:pPr>
        <w:pStyle w:val="Normaltindrag"/>
      </w:pPr>
      <w:r w:rsidRPr="002C1E6D">
        <w:t>Nuvarande ordning föreskriver att kommuner ansvarar och finansierar val till riksdag, kommuner och landsting. Dessutom har man även ansvar för val som enbart rör nationella omröstningar, ex</w:t>
      </w:r>
      <w:r w:rsidR="00097C87" w:rsidRPr="002C1E6D">
        <w:t>empelvis</w:t>
      </w:r>
      <w:r w:rsidRPr="002C1E6D">
        <w:t xml:space="preserve"> val till E</w:t>
      </w:r>
      <w:r w:rsidR="00097C87" w:rsidRPr="002C1E6D">
        <w:t>uropa</w:t>
      </w:r>
      <w:r w:rsidRPr="002C1E6D">
        <w:t>parlame</w:t>
      </w:r>
      <w:r w:rsidRPr="002C1E6D">
        <w:t>n</w:t>
      </w:r>
      <w:r w:rsidRPr="002C1E6D">
        <w:t>tet, extraval till riksdagen och folkomröstningar kring nationella frågor. Detta belastar kommunerna ekonomiskt utan att valen på något sätt relaterar till kommunsektorn.</w:t>
      </w:r>
    </w:p>
    <w:p w:rsidR="009F414F" w:rsidRPr="002C1E6D" w:rsidRDefault="009F414F" w:rsidP="00097C87">
      <w:pPr>
        <w:pStyle w:val="Normaltindrag"/>
      </w:pPr>
      <w:r w:rsidRPr="002C1E6D">
        <w:t>Vid de återkommande valen vart fjärde år till riksdag, kommuner och landsting finns en valorganisation etablerad för att genomföra dessa val. Detta gäller inte vid övriga folkomröstningar.</w:t>
      </w:r>
    </w:p>
    <w:p w:rsidR="009F414F" w:rsidRPr="002C1E6D" w:rsidRDefault="009F414F" w:rsidP="00097C87">
      <w:pPr>
        <w:pStyle w:val="Normaltindrag"/>
      </w:pPr>
      <w:r w:rsidRPr="002C1E6D">
        <w:t>Det är rimligt att extraval och folkomröstningar, vid sidan om de gängse valen till riksdag, kommuner och landsting, finansieras av staten enligt fina</w:t>
      </w:r>
      <w:r w:rsidRPr="002C1E6D">
        <w:t>n</w:t>
      </w:r>
      <w:r w:rsidRPr="002C1E6D">
        <w:t>sieringsprincipen.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7C87" w:rsidRPr="002C1E6D">
        <w:tblPrEx>
          <w:tblCellMar>
            <w:top w:w="0" w:type="dxa"/>
            <w:bottom w:w="0" w:type="dxa"/>
          </w:tblCellMar>
        </w:tblPrEx>
        <w:trPr>
          <w:cantSplit/>
        </w:trPr>
        <w:tc>
          <w:tcPr>
            <w:tcW w:w="3046" w:type="dxa"/>
          </w:tcPr>
          <w:p w:rsidR="00097C87" w:rsidRPr="002C1E6D" w:rsidRDefault="00097C87" w:rsidP="00097C87">
            <w:pPr>
              <w:pStyle w:val="UnderskriftDatum"/>
              <w:spacing w:before="240"/>
            </w:pPr>
            <w:r w:rsidRPr="002C1E6D">
              <w:t>Stockholm den 3 oktober 2005</w:t>
            </w:r>
          </w:p>
        </w:tc>
        <w:tc>
          <w:tcPr>
            <w:tcW w:w="3047" w:type="dxa"/>
          </w:tcPr>
          <w:p w:rsidR="00097C87" w:rsidRPr="002C1E6D" w:rsidRDefault="00097C87" w:rsidP="00097C87">
            <w:pPr>
              <w:pStyle w:val="Underskrifter"/>
              <w:spacing w:before="240"/>
            </w:pPr>
          </w:p>
        </w:tc>
      </w:tr>
      <w:tr w:rsidR="00097C87" w:rsidRPr="002C1E6D">
        <w:tblPrEx>
          <w:tblCellMar>
            <w:top w:w="0" w:type="dxa"/>
            <w:bottom w:w="0" w:type="dxa"/>
          </w:tblCellMar>
        </w:tblPrEx>
        <w:trPr>
          <w:cantSplit/>
        </w:trPr>
        <w:tc>
          <w:tcPr>
            <w:tcW w:w="3046" w:type="dxa"/>
          </w:tcPr>
          <w:p w:rsidR="00097C87" w:rsidRPr="002C1E6D" w:rsidRDefault="00097C87" w:rsidP="00097C87">
            <w:pPr>
              <w:pStyle w:val="Underskrifter"/>
            </w:pPr>
            <w:r w:rsidRPr="002C1E6D">
              <w:t>Lars Gustafsson (kd)</w:t>
            </w:r>
          </w:p>
        </w:tc>
        <w:tc>
          <w:tcPr>
            <w:tcW w:w="3047" w:type="dxa"/>
          </w:tcPr>
          <w:p w:rsidR="00097C87" w:rsidRPr="002C1E6D" w:rsidRDefault="00097C87" w:rsidP="00097C87">
            <w:pPr>
              <w:pStyle w:val="Underskrifter"/>
            </w:pPr>
          </w:p>
        </w:tc>
      </w:tr>
    </w:tbl>
    <w:p w:rsidR="00E84F25" w:rsidRPr="002C1E6D" w:rsidRDefault="00E84F25" w:rsidP="00097C87">
      <w:pPr>
        <w:pStyle w:val="Normaltindrag"/>
      </w:pPr>
    </w:p>
    <w:sectPr w:rsidR="00E84F25" w:rsidRPr="002C1E6D" w:rsidSect="00097C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EC4" w:rsidRPr="002C1E6D" w:rsidRDefault="00155EC4">
      <w:r w:rsidRPr="002C1E6D">
        <w:separator/>
      </w:r>
    </w:p>
  </w:endnote>
  <w:endnote w:type="continuationSeparator" w:id="0">
    <w:p w:rsidR="00155EC4" w:rsidRPr="002C1E6D" w:rsidRDefault="00155EC4">
      <w:r w:rsidRPr="002C1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F6F" w:rsidRPr="002C1E6D" w:rsidRDefault="002C1E6D" w:rsidP="00097C87">
    <w:pPr>
      <w:pStyle w:val="Sidfot"/>
    </w:pPr>
    <w:r w:rsidRPr="002C1E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8754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C87" w:rsidRDefault="00097C8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C87" w:rsidRDefault="00097C8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B8F" w:rsidRPr="002C1E6D" w:rsidRDefault="002C1E6D" w:rsidP="00097C87">
    <w:pPr>
      <w:pStyle w:val="Sidfot"/>
    </w:pPr>
    <w:r w:rsidRPr="002C1E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285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C87" w:rsidRDefault="00097C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C87" w:rsidRDefault="00097C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B8F" w:rsidRPr="002C1E6D" w:rsidRDefault="002C1E6D" w:rsidP="00097C87">
    <w:pPr>
      <w:pStyle w:val="Sidfot"/>
    </w:pPr>
    <w:r w:rsidRPr="002C1E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589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C87" w:rsidRDefault="00097C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C87" w:rsidRDefault="00097C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EC4" w:rsidRPr="002C1E6D" w:rsidRDefault="00155EC4">
      <w:r w:rsidRPr="002C1E6D">
        <w:separator/>
      </w:r>
    </w:p>
  </w:footnote>
  <w:footnote w:type="continuationSeparator" w:id="0">
    <w:p w:rsidR="00155EC4" w:rsidRPr="002C1E6D" w:rsidRDefault="00155EC4">
      <w:r w:rsidRPr="002C1E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6F6F" w:rsidRPr="002C1E6D" w:rsidRDefault="002C1E6D" w:rsidP="00097C87">
    <w:pPr>
      <w:pStyle w:val="Sidhuvud"/>
    </w:pPr>
    <w:r w:rsidRPr="002C1E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7088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C87" w:rsidRDefault="00097C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C87" w:rsidRDefault="00097C8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B8F" w:rsidRPr="002C1E6D" w:rsidRDefault="002C1E6D" w:rsidP="00097C87">
    <w:pPr>
      <w:pStyle w:val="Sidhuvud"/>
    </w:pPr>
    <w:r w:rsidRPr="002C1E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2527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C87" w:rsidRDefault="00097C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C87" w:rsidRDefault="00097C8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C87" w:rsidRPr="002C1E6D" w:rsidRDefault="00097C87">
    <w:pPr>
      <w:pStyle w:val="FSHNormal"/>
      <w:tabs>
        <w:tab w:val="right" w:pos="5840"/>
      </w:tabs>
    </w:pPr>
    <w:r w:rsidRPr="002C1E6D">
      <w:br/>
    </w:r>
    <w:r w:rsidRPr="002C1E6D">
      <w:fldChar w:fldCharType="begin" w:fldLock="1"/>
    </w:r>
    <w:r w:rsidRPr="002C1E6D">
      <w:instrText xml:space="preserve"> DOCPROPERTY</w:instrText>
    </w:r>
    <w:r w:rsidRPr="002C1E6D">
      <w:rPr>
        <w:sz w:val="18"/>
      </w:rPr>
      <w:instrText xml:space="preserve"> "YearUser" *\charformat </w:instrText>
    </w:r>
    <w:r w:rsidRPr="002C1E6D">
      <w:fldChar w:fldCharType="separate"/>
    </w:r>
    <w:r w:rsidRPr="002C1E6D">
      <w:t>2005/06</w:t>
    </w:r>
    <w:r w:rsidRPr="002C1E6D">
      <w:fldChar w:fldCharType="end"/>
    </w:r>
    <w:r w:rsidRPr="002C1E6D">
      <w:t xml:space="preserve"> </w:t>
    </w:r>
    <w:r w:rsidRPr="002C1E6D">
      <w:tab/>
      <w:t xml:space="preserve">mnr: </w:t>
    </w:r>
    <w:r w:rsidRPr="002C1E6D">
      <w:fldChar w:fldCharType="begin" w:fldLock="1"/>
    </w:r>
    <w:r w:rsidRPr="002C1E6D">
      <w:instrText xml:space="preserve"> DOCPROPERTY</w:instrText>
    </w:r>
    <w:r w:rsidRPr="002C1E6D">
      <w:rPr>
        <w:sz w:val="18"/>
      </w:rPr>
      <w:instrText xml:space="preserve"> "Motionsnummer" *\charformat </w:instrText>
    </w:r>
    <w:r w:rsidRPr="002C1E6D">
      <w:fldChar w:fldCharType="separate"/>
    </w:r>
    <w:r w:rsidRPr="002C1E6D">
      <w:t>K362</w:t>
    </w:r>
    <w:r w:rsidRPr="002C1E6D">
      <w:fldChar w:fldCharType="end"/>
    </w:r>
    <w:r w:rsidRPr="002C1E6D">
      <w:br/>
    </w:r>
    <w:r w:rsidRPr="002C1E6D">
      <w:fldChar w:fldCharType="begin" w:fldLock="1"/>
    </w:r>
    <w:r w:rsidRPr="002C1E6D">
      <w:instrText xml:space="preserve"> DOCPROPERTY</w:instrText>
    </w:r>
    <w:r w:rsidRPr="002C1E6D">
      <w:rPr>
        <w:sz w:val="18"/>
      </w:rPr>
      <w:instrText xml:space="preserve"> "Samling" *\charformat </w:instrText>
    </w:r>
    <w:r w:rsidRPr="002C1E6D">
      <w:fldChar w:fldCharType="end"/>
    </w:r>
    <w:r w:rsidRPr="002C1E6D">
      <w:tab/>
      <w:t xml:space="preserve">pnr: </w:t>
    </w:r>
    <w:r w:rsidRPr="002C1E6D">
      <w:fldChar w:fldCharType="begin" w:fldLock="1"/>
    </w:r>
    <w:r w:rsidRPr="002C1E6D">
      <w:instrText xml:space="preserve"> DOCPROPERTY</w:instrText>
    </w:r>
    <w:r w:rsidRPr="002C1E6D">
      <w:rPr>
        <w:sz w:val="18"/>
      </w:rPr>
      <w:instrText xml:space="preserve"> "Partinummer" *\charformat </w:instrText>
    </w:r>
    <w:r w:rsidRPr="002C1E6D">
      <w:fldChar w:fldCharType="separate"/>
    </w:r>
    <w:r w:rsidRPr="002C1E6D">
      <w:t>kd881</w:t>
    </w:r>
    <w:r w:rsidRPr="002C1E6D">
      <w:fldChar w:fldCharType="end"/>
    </w:r>
  </w:p>
  <w:p w:rsidR="00097C87" w:rsidRPr="002C1E6D" w:rsidRDefault="00097C87">
    <w:pPr>
      <w:pStyle w:val="FSHRub1"/>
    </w:pPr>
    <w:r w:rsidRPr="002C1E6D">
      <w:t>Motion till riksdagen</w:t>
    </w:r>
    <w:r w:rsidRPr="002C1E6D">
      <w:br/>
    </w:r>
    <w:r w:rsidRPr="002C1E6D">
      <w:fldChar w:fldCharType="begin" w:fldLock="1"/>
    </w:r>
    <w:r w:rsidRPr="002C1E6D">
      <w:instrText xml:space="preserve"> DOCPROPERTY "YearUser" *\charformat </w:instrText>
    </w:r>
    <w:r w:rsidRPr="002C1E6D">
      <w:fldChar w:fldCharType="separate"/>
    </w:r>
    <w:r w:rsidRPr="002C1E6D">
      <w:t>2005/06</w:t>
    </w:r>
    <w:r w:rsidRPr="002C1E6D">
      <w:fldChar w:fldCharType="end"/>
    </w:r>
    <w:r w:rsidRPr="002C1E6D">
      <w:t>:</w:t>
    </w:r>
    <w:r w:rsidRPr="002C1E6D">
      <w:fldChar w:fldCharType="begin" w:fldLock="1"/>
    </w:r>
    <w:r w:rsidRPr="002C1E6D">
      <w:instrText xml:space="preserve"> DOCPROPERTY "Motionsnummer" *\charformat </w:instrText>
    </w:r>
    <w:r w:rsidRPr="002C1E6D">
      <w:fldChar w:fldCharType="separate"/>
    </w:r>
    <w:r w:rsidRPr="002C1E6D">
      <w:t>K362</w:t>
    </w:r>
    <w:r w:rsidRPr="002C1E6D">
      <w:fldChar w:fldCharType="end"/>
    </w:r>
  </w:p>
  <w:p w:rsidR="00097C87" w:rsidRPr="002C1E6D" w:rsidRDefault="00097C87">
    <w:pPr>
      <w:pStyle w:val="FSHNormalS5"/>
    </w:pPr>
    <w:r w:rsidRPr="002C1E6D">
      <w:fldChar w:fldCharType="begin" w:fldLock="1"/>
    </w:r>
    <w:r w:rsidRPr="002C1E6D">
      <w:instrText xml:space="preserve"> DOCPROPERTY "MotionarText" *\charformat </w:instrText>
    </w:r>
    <w:r w:rsidRPr="002C1E6D">
      <w:fldChar w:fldCharType="separate"/>
    </w:r>
    <w:r w:rsidRPr="002C1E6D">
      <w:t>av Lars Gustafsson (kd)</w:t>
    </w:r>
    <w:r w:rsidRPr="002C1E6D">
      <w:fldChar w:fldCharType="end"/>
    </w:r>
    <w:r w:rsidRPr="002C1E6D">
      <w:br/>
    </w:r>
    <w:r w:rsidRPr="002C1E6D">
      <w:fldChar w:fldCharType="begin" w:fldLock="1"/>
    </w:r>
    <w:r w:rsidRPr="002C1E6D">
      <w:instrText xml:space="preserve"> DOCPROPERTY "SvarFrasKort" *\charformat </w:instrText>
    </w:r>
    <w:r w:rsidRPr="002C1E6D">
      <w:fldChar w:fldCharType="end"/>
    </w:r>
  </w:p>
  <w:p w:rsidR="00097C87" w:rsidRPr="002C1E6D" w:rsidRDefault="00097C87">
    <w:pPr>
      <w:pStyle w:val="FSHTitel"/>
    </w:pPr>
    <w:r w:rsidRPr="002C1E6D">
      <w:fldChar w:fldCharType="begin" w:fldLock="1"/>
    </w:r>
    <w:r w:rsidRPr="002C1E6D">
      <w:instrText xml:space="preserve"> DOCPROPERTY</w:instrText>
    </w:r>
    <w:r w:rsidRPr="002C1E6D">
      <w:rPr>
        <w:sz w:val="18"/>
      </w:rPr>
      <w:instrText xml:space="preserve"> "RubrikSvar" *\charformat </w:instrText>
    </w:r>
    <w:r w:rsidRPr="002C1E6D">
      <w:fldChar w:fldCharType="separate"/>
    </w:r>
    <w:r w:rsidRPr="002C1E6D">
      <w:t>Finansiering av folkomröstningar, EU-val och extraval till riksdagen</w:t>
    </w:r>
    <w:r w:rsidRPr="002C1E6D">
      <w:fldChar w:fldCharType="end"/>
    </w:r>
  </w:p>
  <w:p w:rsidR="00097C87" w:rsidRPr="002C1E6D" w:rsidRDefault="00097C87" w:rsidP="00097C8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7765304">
    <w:abstractNumId w:val="13"/>
  </w:num>
  <w:num w:numId="2" w16cid:durableId="1558667498">
    <w:abstractNumId w:val="10"/>
  </w:num>
  <w:num w:numId="3" w16cid:durableId="707070577">
    <w:abstractNumId w:val="11"/>
  </w:num>
  <w:num w:numId="4" w16cid:durableId="1283342423">
    <w:abstractNumId w:val="12"/>
  </w:num>
  <w:num w:numId="5" w16cid:durableId="189152302">
    <w:abstractNumId w:val="8"/>
  </w:num>
  <w:num w:numId="6" w16cid:durableId="1687370333">
    <w:abstractNumId w:val="3"/>
  </w:num>
  <w:num w:numId="7" w16cid:durableId="908688495">
    <w:abstractNumId w:val="2"/>
  </w:num>
  <w:num w:numId="8" w16cid:durableId="1867131856">
    <w:abstractNumId w:val="1"/>
  </w:num>
  <w:num w:numId="9" w16cid:durableId="2012826410">
    <w:abstractNumId w:val="0"/>
  </w:num>
  <w:num w:numId="10" w16cid:durableId="1453279928">
    <w:abstractNumId w:val="9"/>
  </w:num>
  <w:num w:numId="11" w16cid:durableId="1104806089">
    <w:abstractNumId w:val="7"/>
  </w:num>
  <w:num w:numId="12" w16cid:durableId="1154227147">
    <w:abstractNumId w:val="6"/>
  </w:num>
  <w:num w:numId="13" w16cid:durableId="2013289339">
    <w:abstractNumId w:val="5"/>
  </w:num>
  <w:num w:numId="14" w16cid:durableId="1125346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242088"/>
    <w:rsid w:val="0004381F"/>
    <w:rsid w:val="00064BC3"/>
    <w:rsid w:val="00066775"/>
    <w:rsid w:val="00072FB9"/>
    <w:rsid w:val="00097C87"/>
    <w:rsid w:val="00100531"/>
    <w:rsid w:val="00154593"/>
    <w:rsid w:val="00155EC4"/>
    <w:rsid w:val="00201DFB"/>
    <w:rsid w:val="00204A63"/>
    <w:rsid w:val="00212FF1"/>
    <w:rsid w:val="00230193"/>
    <w:rsid w:val="00242088"/>
    <w:rsid w:val="0025068A"/>
    <w:rsid w:val="002818D3"/>
    <w:rsid w:val="002C1E6D"/>
    <w:rsid w:val="002D11A8"/>
    <w:rsid w:val="003F3FC0"/>
    <w:rsid w:val="00445271"/>
    <w:rsid w:val="004A0504"/>
    <w:rsid w:val="004E38D9"/>
    <w:rsid w:val="005B145B"/>
    <w:rsid w:val="00740D6D"/>
    <w:rsid w:val="00794149"/>
    <w:rsid w:val="007B67A7"/>
    <w:rsid w:val="007C6092"/>
    <w:rsid w:val="009F414F"/>
    <w:rsid w:val="00A053C6"/>
    <w:rsid w:val="00A232CF"/>
    <w:rsid w:val="00A574D7"/>
    <w:rsid w:val="00B13BF0"/>
    <w:rsid w:val="00C1285C"/>
    <w:rsid w:val="00C27B7D"/>
    <w:rsid w:val="00CF7A43"/>
    <w:rsid w:val="00D1174F"/>
    <w:rsid w:val="00D60B8F"/>
    <w:rsid w:val="00DC6C70"/>
    <w:rsid w:val="00E22893"/>
    <w:rsid w:val="00E360DE"/>
    <w:rsid w:val="00E75D28"/>
    <w:rsid w:val="00E84F25"/>
    <w:rsid w:val="00F76F6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F5187D-DB0C-48DC-A595-2FB6EB3C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42088"/>
    <w:rPr>
      <w:rFonts w:ascii="Tahoma" w:hAnsi="Tahoma" w:cs="Tahoma"/>
      <w:sz w:val="16"/>
      <w:szCs w:val="16"/>
    </w:rPr>
  </w:style>
  <w:style w:type="paragraph" w:customStyle="1" w:styleId="Hemstlrubrik">
    <w:name w:val="Hemstl_rubrik"/>
    <w:basedOn w:val="Rubrik1"/>
    <w:next w:val="Normal"/>
    <w:rsid w:val="00097C8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174</Words>
  <Characters>1114</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K362</vt:lpstr>
    </vt:vector>
  </TitlesOfParts>
  <Company>Riksdagen</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K362</dc:title>
  <dc:subject>K362</dc:subject>
  <dc:creator>Riksdagen</dc:creator>
  <cp:keywords>Riksdagen</cp:keywords>
  <dc:description/>
  <cp:lastModifiedBy>Lars Brink</cp:lastModifiedBy>
  <cp:revision>2</cp:revision>
  <cp:lastPrinted>2005-11-13T11:19:00Z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Finansiering av folkomröstningar, EU-val och extraval till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 av folkomröstningar, EU-val och extraval till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martin.kallstrand@riksdagen.se</vt:lpwstr>
  </property>
  <property fmtid="{D5CDD505-2E9C-101B-9397-08002B2CF9AE}" pid="45" name="ReservUID">
    <vt:lpwstr>birgitta lundblad</vt:lpwstr>
  </property>
  <property fmtid="{D5CDD505-2E9C-101B-9397-08002B2CF9AE}" pid="46" name="MotionID">
    <vt:lpwstr>20052006000001070100000008810069</vt:lpwstr>
  </property>
  <property fmtid="{D5CDD505-2E9C-101B-9397-08002B2CF9AE}" pid="47" name="datum">
    <vt:lpwstr>051003</vt:lpwstr>
  </property>
  <property fmtid="{D5CDD505-2E9C-101B-9397-08002B2CF9AE}" pid="48" name="avsändar-e-post">
    <vt:lpwstr>martin.kallstrand@riksdagen.se</vt:lpwstr>
  </property>
  <property fmtid="{D5CDD505-2E9C-101B-9397-08002B2CF9AE}" pid="49" name="id">
    <vt:lpwstr>20052006000001070100000008810069</vt:lpwstr>
  </property>
  <property fmtid="{D5CDD505-2E9C-101B-9397-08002B2CF9AE}" pid="50" name="nummer">
    <vt:lpwstr>362</vt:lpwstr>
  </property>
  <property fmtid="{D5CDD505-2E9C-101B-9397-08002B2CF9AE}" pid="51" name="utskottsbeteckning">
    <vt:lpwstr>K</vt:lpwstr>
  </property>
</Properties>
</file>