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32D52">
              <w:rPr>
                <w:b/>
                <w:sz w:val="20"/>
              </w:rPr>
              <w:t>4</w:t>
            </w:r>
            <w:r w:rsidR="00F92C9D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615E4A">
              <w:rPr>
                <w:sz w:val="20"/>
              </w:rPr>
              <w:t>6</w:t>
            </w:r>
            <w:r w:rsidR="00A769DF">
              <w:rPr>
                <w:sz w:val="20"/>
              </w:rPr>
              <w:t>-</w:t>
            </w:r>
            <w:r w:rsidR="00F92C9D">
              <w:rPr>
                <w:sz w:val="20"/>
              </w:rPr>
              <w:t>10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F329F6" w:rsidRDefault="00A20EBF" w:rsidP="001D3FBF">
            <w:pPr>
              <w:rPr>
                <w:sz w:val="20"/>
              </w:rPr>
            </w:pPr>
            <w:r w:rsidRPr="00F142F4">
              <w:rPr>
                <w:sz w:val="20"/>
              </w:rPr>
              <w:t>14</w:t>
            </w:r>
            <w:r w:rsidR="003C3BA2" w:rsidRPr="00F142F4">
              <w:rPr>
                <w:sz w:val="20"/>
              </w:rPr>
              <w:t>:</w:t>
            </w:r>
            <w:r w:rsidRPr="00F142F4">
              <w:rPr>
                <w:sz w:val="20"/>
              </w:rPr>
              <w:t>00</w:t>
            </w:r>
            <w:r w:rsidR="00A769DF" w:rsidRPr="00F142F4">
              <w:rPr>
                <w:sz w:val="20"/>
              </w:rPr>
              <w:t>-</w:t>
            </w:r>
            <w:r w:rsidR="00F142F4" w:rsidRPr="00F142F4">
              <w:rPr>
                <w:sz w:val="20"/>
              </w:rPr>
              <w:t>15:35</w:t>
            </w:r>
          </w:p>
          <w:p w:rsidR="004B3C3D" w:rsidRPr="006F58FB" w:rsidRDefault="004B3C3D" w:rsidP="001D3FBF">
            <w:pPr>
              <w:rPr>
                <w:sz w:val="20"/>
              </w:rPr>
            </w:pPr>
          </w:p>
        </w:tc>
      </w:tr>
      <w:tr w:rsidR="0096348C" w:rsidRPr="006F58FB" w:rsidTr="0096348C">
        <w:tc>
          <w:tcPr>
            <w:tcW w:w="1985" w:type="dxa"/>
          </w:tcPr>
          <w:p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  <w:r w:rsidR="00A20EBF">
              <w:rPr>
                <w:sz w:val="20"/>
              </w:rPr>
              <w:t xml:space="preserve"> alt. VIDEOLÄNK</w:t>
            </w:r>
          </w:p>
          <w:p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:rsidR="002B14D7" w:rsidRPr="006F58FB" w:rsidRDefault="002B14D7" w:rsidP="00627298">
            <w:pPr>
              <w:rPr>
                <w:sz w:val="20"/>
              </w:rPr>
            </w:pPr>
          </w:p>
        </w:tc>
      </w:tr>
    </w:tbl>
    <w:p w:rsidR="00C26DAE" w:rsidRDefault="00C26DAE" w:rsidP="008F384F">
      <w:pPr>
        <w:tabs>
          <w:tab w:val="left" w:pos="960"/>
        </w:tabs>
        <w:rPr>
          <w:sz w:val="20"/>
        </w:rPr>
      </w:pPr>
    </w:p>
    <w:p w:rsidR="007621E6" w:rsidRDefault="007621E6" w:rsidP="008F384F">
      <w:pPr>
        <w:tabs>
          <w:tab w:val="left" w:pos="960"/>
        </w:tabs>
        <w:rPr>
          <w:sz w:val="20"/>
        </w:rPr>
      </w:pPr>
    </w:p>
    <w:p w:rsidR="007621E6" w:rsidRDefault="007621E6" w:rsidP="008F384F">
      <w:pPr>
        <w:tabs>
          <w:tab w:val="left" w:pos="960"/>
        </w:tabs>
        <w:rPr>
          <w:sz w:val="20"/>
        </w:rPr>
      </w:pPr>
    </w:p>
    <w:p w:rsidR="007621E6" w:rsidRDefault="007621E6" w:rsidP="008F384F">
      <w:pPr>
        <w:tabs>
          <w:tab w:val="left" w:pos="960"/>
        </w:tabs>
        <w:rPr>
          <w:sz w:val="20"/>
        </w:rPr>
      </w:pPr>
    </w:p>
    <w:p w:rsidR="007621E6" w:rsidRDefault="007621E6" w:rsidP="008F384F">
      <w:pPr>
        <w:tabs>
          <w:tab w:val="left" w:pos="960"/>
        </w:tabs>
        <w:rPr>
          <w:sz w:val="20"/>
        </w:rPr>
      </w:pPr>
    </w:p>
    <w:p w:rsidR="007621E6" w:rsidRDefault="007621E6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3679C" w:rsidRDefault="00A3679C" w:rsidP="00A3679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 per videolänk</w:t>
            </w:r>
          </w:p>
          <w:p w:rsidR="00A3679C" w:rsidRDefault="00A3679C" w:rsidP="00A3679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355267">
              <w:rPr>
                <w:szCs w:val="26"/>
              </w:rPr>
              <w:t xml:space="preserve">Utskottet beslutade att tillåta följande ordinarie ledamöter och suppleanter: </w:t>
            </w:r>
            <w:r w:rsidR="00043569" w:rsidRPr="00355267">
              <w:rPr>
                <w:szCs w:val="26"/>
              </w:rPr>
              <w:t xml:space="preserve">Olle Thorell (S), Hans Rothenberg (M), </w:t>
            </w:r>
            <w:r w:rsidRPr="00355267">
              <w:rPr>
                <w:color w:val="000000"/>
                <w:szCs w:val="24"/>
              </w:rPr>
              <w:t xml:space="preserve">Markus Wiechel (SD), </w:t>
            </w:r>
            <w:r w:rsidR="00043569" w:rsidRPr="00355267">
              <w:rPr>
                <w:color w:val="000000"/>
                <w:szCs w:val="24"/>
              </w:rPr>
              <w:t xml:space="preserve">Pyry Niemi (S), </w:t>
            </w:r>
            <w:r w:rsidRPr="00355267">
              <w:rPr>
                <w:color w:val="000000"/>
                <w:szCs w:val="24"/>
              </w:rPr>
              <w:t>Håkan Svenneling (V), Margareta Cederfelt (M), Janine Alm Ericson (MP), Boriana Åberg (M), Lars Andersson (SD), Yasmine Posio (V), Sara Gille (SD), Mats Nordberg (SD)</w:t>
            </w:r>
            <w:r w:rsidR="00180220">
              <w:rPr>
                <w:color w:val="000000"/>
                <w:szCs w:val="24"/>
              </w:rPr>
              <w:t xml:space="preserve"> samt </w:t>
            </w:r>
            <w:r w:rsidR="003471CC">
              <w:rPr>
                <w:szCs w:val="26"/>
              </w:rPr>
              <w:t xml:space="preserve">tjänstemän från regeringskansliet: ambassadör Anna-Karin </w:t>
            </w:r>
            <w:proofErr w:type="spellStart"/>
            <w:r w:rsidR="003471CC">
              <w:rPr>
                <w:szCs w:val="26"/>
              </w:rPr>
              <w:t>Eneström</w:t>
            </w:r>
            <w:proofErr w:type="spellEnd"/>
            <w:r w:rsidR="003471CC">
              <w:rPr>
                <w:szCs w:val="26"/>
              </w:rPr>
              <w:t xml:space="preserve">, ministerråd Ola Sohlström vid Sveriges FN-representation i New York, gruppchef Katarina </w:t>
            </w:r>
            <w:proofErr w:type="spellStart"/>
            <w:r w:rsidR="003471CC">
              <w:rPr>
                <w:szCs w:val="26"/>
              </w:rPr>
              <w:t>Fried</w:t>
            </w:r>
            <w:proofErr w:type="spellEnd"/>
            <w:r w:rsidR="00DF0FE5">
              <w:rPr>
                <w:szCs w:val="26"/>
              </w:rPr>
              <w:t xml:space="preserve"> och</w:t>
            </w:r>
            <w:r w:rsidR="003471CC">
              <w:rPr>
                <w:szCs w:val="26"/>
              </w:rPr>
              <w:t xml:space="preserve"> </w:t>
            </w:r>
            <w:r w:rsidR="003471CC" w:rsidRPr="00355267">
              <w:rPr>
                <w:color w:val="000000"/>
                <w:szCs w:val="24"/>
              </w:rPr>
              <w:t xml:space="preserve">tjänstemän från utrikesutskottets kansli </w:t>
            </w:r>
            <w:r w:rsidRPr="00355267">
              <w:rPr>
                <w:color w:val="000000"/>
                <w:szCs w:val="24"/>
              </w:rPr>
              <w:t>att</w:t>
            </w:r>
            <w:r w:rsidRPr="00355267">
              <w:rPr>
                <w:szCs w:val="26"/>
              </w:rPr>
              <w:t xml:space="preserve"> vara uppkopplade per videolänk.</w:t>
            </w:r>
          </w:p>
          <w:p w:rsidR="00CA2EB7" w:rsidRDefault="00CA2EB7" w:rsidP="00A3679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E1D4E" w:rsidRPr="00435D07" w:rsidRDefault="00A3679C" w:rsidP="00A3679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  <w:r w:rsidR="000E60B4" w:rsidRPr="00435D07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2EB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02095" w:rsidRDefault="00F02095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FN:s arbete med att hantera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covid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19-pandemin</w:t>
            </w:r>
          </w:p>
          <w:p w:rsidR="00F02095" w:rsidRDefault="00F02095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Information </w:t>
            </w:r>
            <w:r w:rsidR="00F0168D">
              <w:rPr>
                <w:color w:val="000000"/>
                <w:szCs w:val="24"/>
              </w:rPr>
              <w:t>per</w:t>
            </w:r>
            <w:r>
              <w:rPr>
                <w:color w:val="000000"/>
                <w:szCs w:val="24"/>
              </w:rPr>
              <w:t xml:space="preserve"> videolänk från assisterande generalsekreterare och chef för UNDP:s avdelning för externa relationer och påverkansarbete Ulrika </w:t>
            </w:r>
            <w:proofErr w:type="spellStart"/>
            <w:r>
              <w:rPr>
                <w:color w:val="000000"/>
                <w:szCs w:val="24"/>
              </w:rPr>
              <w:t>Modéer</w:t>
            </w:r>
            <w:proofErr w:type="spellEnd"/>
            <w:r>
              <w:rPr>
                <w:color w:val="000000"/>
                <w:szCs w:val="24"/>
              </w:rPr>
              <w:t xml:space="preserve">, assisterande generalsekreterare och biträdande exekutivdirektör för UN </w:t>
            </w:r>
            <w:proofErr w:type="spellStart"/>
            <w:r>
              <w:rPr>
                <w:color w:val="000000"/>
                <w:szCs w:val="24"/>
              </w:rPr>
              <w:t>Women</w:t>
            </w:r>
            <w:proofErr w:type="spellEnd"/>
            <w:r>
              <w:rPr>
                <w:color w:val="5F5F5F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Åsa Regnér och assisterande generalsekreterare och biträdande exekutivdirektör för UNICEF Charlotte Petri-</w:t>
            </w:r>
            <w:proofErr w:type="spellStart"/>
            <w:r>
              <w:rPr>
                <w:color w:val="000000"/>
                <w:szCs w:val="24"/>
              </w:rPr>
              <w:t>Gornitzka</w:t>
            </w:r>
            <w:proofErr w:type="spellEnd"/>
            <w:r>
              <w:rPr>
                <w:color w:val="000000"/>
                <w:szCs w:val="24"/>
              </w:rPr>
              <w:t xml:space="preserve"> om </w:t>
            </w:r>
            <w:r w:rsidRPr="00F02095">
              <w:rPr>
                <w:bCs/>
                <w:color w:val="000000"/>
                <w:szCs w:val="24"/>
              </w:rPr>
              <w:t xml:space="preserve">FN:s arbete med att hantera </w:t>
            </w:r>
            <w:proofErr w:type="spellStart"/>
            <w:r w:rsidRPr="00F02095">
              <w:rPr>
                <w:bCs/>
                <w:color w:val="000000"/>
                <w:szCs w:val="24"/>
              </w:rPr>
              <w:t>covid</w:t>
            </w:r>
            <w:proofErr w:type="spellEnd"/>
            <w:r w:rsidRPr="00F02095">
              <w:rPr>
                <w:bCs/>
                <w:color w:val="000000"/>
                <w:szCs w:val="24"/>
              </w:rPr>
              <w:t xml:space="preserve"> 19-pandemin</w:t>
            </w:r>
            <w:r>
              <w:rPr>
                <w:color w:val="000000"/>
                <w:szCs w:val="24"/>
              </w:rPr>
              <w:t>.</w:t>
            </w:r>
          </w:p>
          <w:p w:rsidR="00F02095" w:rsidRDefault="00F02095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2095" w:rsidRPr="00F02095" w:rsidRDefault="00F02095" w:rsidP="00F0209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F02095">
              <w:rPr>
                <w:bCs/>
                <w:color w:val="000000"/>
              </w:rPr>
              <w:t>Ledamöternas frågor besvarades</w:t>
            </w:r>
            <w:r>
              <w:rPr>
                <w:bCs/>
                <w:color w:val="000000"/>
              </w:rPr>
              <w:t>.</w:t>
            </w:r>
          </w:p>
          <w:p w:rsidR="00C40165" w:rsidRDefault="00F02095" w:rsidP="00F0209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2EB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E1D4E" w:rsidRPr="000D39FA" w:rsidRDefault="00376253" w:rsidP="0037625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 w:rsidR="00EC2CF5">
              <w:rPr>
                <w:b/>
                <w:bCs/>
                <w:color w:val="000000"/>
                <w:szCs w:val="24"/>
              </w:rPr>
              <w:br/>
            </w:r>
            <w:r w:rsidR="00EC2CF5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justerade protokoll 2019/20:42.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0B1073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2EB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E1D4E" w:rsidRPr="00EC2CF5" w:rsidRDefault="000B1073" w:rsidP="009E1D4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  <w:r w:rsidR="00EC2CF5">
              <w:rPr>
                <w:b/>
                <w:bCs/>
                <w:color w:val="000000"/>
                <w:szCs w:val="24"/>
              </w:rPr>
              <w:br/>
            </w:r>
            <w:r w:rsidR="00EC2CF5">
              <w:rPr>
                <w:b/>
                <w:bCs/>
                <w:color w:val="000000"/>
                <w:szCs w:val="24"/>
              </w:rPr>
              <w:br/>
            </w:r>
            <w:r w:rsidR="00B96241">
              <w:rPr>
                <w:color w:val="000000"/>
                <w:szCs w:val="24"/>
              </w:rPr>
              <w:t>Inkomna handlingar anmäldes enligt bilaga.</w:t>
            </w:r>
            <w:bookmarkStart w:id="0" w:name="_GoBack"/>
            <w:bookmarkEnd w:id="0"/>
          </w:p>
          <w:p w:rsidR="000B1073" w:rsidRPr="006E759E" w:rsidRDefault="000B1073" w:rsidP="009E1D4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2EB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6A1D27" w:rsidRPr="006A1D27" w:rsidRDefault="000B1073" w:rsidP="005E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:rsidR="003E20D1" w:rsidRDefault="003E20D1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571D05" w:rsidRDefault="00571D05" w:rsidP="00702754">
      <w:pPr>
        <w:rPr>
          <w:highlight w:val="yellow"/>
        </w:rPr>
      </w:pPr>
    </w:p>
    <w:p w:rsidR="00CA2EB7" w:rsidRDefault="00CA2EB7" w:rsidP="00702754">
      <w:pPr>
        <w:rPr>
          <w:highlight w:val="yellow"/>
        </w:rPr>
      </w:pPr>
    </w:p>
    <w:p w:rsidR="00CA2EB7" w:rsidRDefault="00CA2EB7" w:rsidP="00702754">
      <w:pPr>
        <w:rPr>
          <w:highlight w:val="yellow"/>
        </w:rPr>
      </w:pPr>
    </w:p>
    <w:p w:rsidR="00CA2EB7" w:rsidRDefault="00CA2EB7" w:rsidP="00702754">
      <w:pPr>
        <w:rPr>
          <w:highlight w:val="yellow"/>
        </w:rPr>
      </w:pPr>
    </w:p>
    <w:p w:rsidR="00CA2EB7" w:rsidRDefault="00CA2EB7" w:rsidP="00702754">
      <w:pPr>
        <w:rPr>
          <w:highlight w:val="yellow"/>
        </w:rPr>
      </w:pPr>
    </w:p>
    <w:p w:rsidR="00CA2EB7" w:rsidRDefault="00CA2EB7" w:rsidP="00702754">
      <w:pPr>
        <w:rPr>
          <w:highlight w:val="yellow"/>
        </w:rPr>
      </w:pPr>
    </w:p>
    <w:p w:rsidR="00571D05" w:rsidRPr="00ED752A" w:rsidRDefault="00571D05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634561" w:rsidRDefault="00634561" w:rsidP="00E81E4C">
            <w:pPr>
              <w:tabs>
                <w:tab w:val="left" w:pos="1701"/>
              </w:tabs>
            </w:pPr>
          </w:p>
          <w:p w:rsidR="00634561" w:rsidRPr="003200BF" w:rsidRDefault="00634561" w:rsidP="00E81E4C">
            <w:pPr>
              <w:tabs>
                <w:tab w:val="left" w:pos="1701"/>
              </w:tabs>
            </w:pPr>
          </w:p>
          <w:p w:rsidR="00990D52" w:rsidRDefault="00A20EBF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A20EBF" w:rsidRPr="003200BF" w:rsidRDefault="00A20EBF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A20EBF">
              <w:t>9 juli</w:t>
            </w:r>
            <w:r w:rsidR="00791B1B">
              <w:t xml:space="preserve"> 2020</w:t>
            </w:r>
          </w:p>
          <w:p w:rsidR="00E81E4C" w:rsidRDefault="00E81E4C" w:rsidP="00E81E4C">
            <w:pPr>
              <w:tabs>
                <w:tab w:val="left" w:pos="1701"/>
              </w:tabs>
            </w:pPr>
          </w:p>
          <w:p w:rsidR="00634561" w:rsidRPr="003200BF" w:rsidRDefault="00634561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32D52">
              <w:rPr>
                <w:sz w:val="20"/>
              </w:rPr>
              <w:t>4</w:t>
            </w:r>
            <w:r w:rsidR="009877CA">
              <w:rPr>
                <w:sz w:val="20"/>
              </w:rPr>
              <w:t>3</w:t>
            </w: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9430C1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Pr="00126051">
              <w:rPr>
                <w:sz w:val="18"/>
                <w:szCs w:val="18"/>
              </w:rPr>
              <w:t>1</w:t>
            </w:r>
            <w:r w:rsidR="00A26044">
              <w:rPr>
                <w:sz w:val="18"/>
                <w:szCs w:val="18"/>
              </w:rPr>
              <w:t>-</w:t>
            </w:r>
            <w:r w:rsidR="00CA2EB7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5E9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00787" w:rsidRDefault="00E12CBB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032D52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Default="00F61A44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</w:t>
            </w:r>
          </w:p>
          <w:p w:rsidR="00F61A44" w:rsidRPr="00032D52" w:rsidRDefault="00F61A44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F61A44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9877CA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9877CA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  <w:r w:rsidR="009D4B88" w:rsidRPr="00032D52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fldChar w:fldCharType="begin"/>
            </w:r>
            <w:r w:rsidRPr="00032D52">
              <w:rPr>
                <w:sz w:val="21"/>
                <w:szCs w:val="21"/>
              </w:rPr>
              <w:instrText xml:space="preserve">  </w:instrText>
            </w:r>
            <w:r w:rsidRPr="00032D52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 xml:space="preserve">Anders Österberg </w:t>
            </w:r>
            <w:r w:rsidRPr="00032D52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9877CA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9877CA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9877CA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9877CA" w:rsidP="00C1419D">
            <w: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9877CA" w:rsidP="00EC04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9877CA" w:rsidP="006C7BB9">
            <w:pPr>
              <w:rPr>
                <w:sz w:val="21"/>
                <w:szCs w:val="21"/>
              </w:rPr>
            </w:pPr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D7239D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D7239D" w:rsidRPr="005F371A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D7239D" w:rsidRPr="005F371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D7239D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  <w:r w:rsidR="00A20EBF">
              <w:rPr>
                <w:sz w:val="20"/>
              </w:rPr>
              <w:t>/videolänk</w:t>
            </w:r>
          </w:p>
        </w:tc>
      </w:tr>
    </w:tbl>
    <w:p w:rsidR="007774E4" w:rsidRDefault="007774E4" w:rsidP="003471CC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4EF" w:rsidRDefault="001F74EF" w:rsidP="009255E3">
      <w:r>
        <w:separator/>
      </w:r>
    </w:p>
  </w:endnote>
  <w:endnote w:type="continuationSeparator" w:id="0">
    <w:p w:rsidR="001F74EF" w:rsidRDefault="001F74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4EF" w:rsidRDefault="001F74EF" w:rsidP="009255E3">
      <w:r>
        <w:separator/>
      </w:r>
    </w:p>
  </w:footnote>
  <w:footnote w:type="continuationSeparator" w:id="0">
    <w:p w:rsidR="001F74EF" w:rsidRDefault="001F74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"/>
  </w:num>
  <w:num w:numId="4">
    <w:abstractNumId w:val="23"/>
  </w:num>
  <w:num w:numId="5">
    <w:abstractNumId w:val="6"/>
  </w:num>
  <w:num w:numId="6">
    <w:abstractNumId w:val="24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0"/>
  </w:num>
  <w:num w:numId="13">
    <w:abstractNumId w:val="26"/>
  </w:num>
  <w:num w:numId="14">
    <w:abstractNumId w:val="19"/>
  </w:num>
  <w:num w:numId="15">
    <w:abstractNumId w:val="16"/>
  </w:num>
  <w:num w:numId="16">
    <w:abstractNumId w:val="21"/>
  </w:num>
  <w:num w:numId="17">
    <w:abstractNumId w:val="5"/>
  </w:num>
  <w:num w:numId="18">
    <w:abstractNumId w:val="11"/>
  </w:num>
  <w:num w:numId="19">
    <w:abstractNumId w:val="22"/>
  </w:num>
  <w:num w:numId="20">
    <w:abstractNumId w:val="10"/>
  </w:num>
  <w:num w:numId="21">
    <w:abstractNumId w:val="27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8"/>
  </w:num>
  <w:num w:numId="29">
    <w:abstractNumId w:val="4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569"/>
    <w:rsid w:val="0004392F"/>
    <w:rsid w:val="00043F9E"/>
    <w:rsid w:val="00044E7F"/>
    <w:rsid w:val="00046407"/>
    <w:rsid w:val="00046428"/>
    <w:rsid w:val="000474A8"/>
    <w:rsid w:val="00047786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28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1073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220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4EF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0C9A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1F10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6E54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40570"/>
    <w:rsid w:val="003434E5"/>
    <w:rsid w:val="003441CB"/>
    <w:rsid w:val="003442D4"/>
    <w:rsid w:val="003447F2"/>
    <w:rsid w:val="003463E5"/>
    <w:rsid w:val="003471CC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267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76253"/>
    <w:rsid w:val="00383ED2"/>
    <w:rsid w:val="003848CD"/>
    <w:rsid w:val="00384A09"/>
    <w:rsid w:val="003852AF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6A9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2373"/>
    <w:rsid w:val="00642553"/>
    <w:rsid w:val="006425EA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027A"/>
    <w:rsid w:val="007013DC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47FF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1E6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122"/>
    <w:rsid w:val="00880B42"/>
    <w:rsid w:val="00881AEC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148E1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877C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14B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0EBF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9C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6241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419D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165"/>
    <w:rsid w:val="00C40FB7"/>
    <w:rsid w:val="00C41F7F"/>
    <w:rsid w:val="00C4307E"/>
    <w:rsid w:val="00C43AE3"/>
    <w:rsid w:val="00C454E4"/>
    <w:rsid w:val="00C474EA"/>
    <w:rsid w:val="00C479BF"/>
    <w:rsid w:val="00C47F7F"/>
    <w:rsid w:val="00C50ECB"/>
    <w:rsid w:val="00C51365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2EB7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3"/>
    <w:rsid w:val="00D94DAC"/>
    <w:rsid w:val="00D9519D"/>
    <w:rsid w:val="00D95CF8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0FE5"/>
    <w:rsid w:val="00DF1A98"/>
    <w:rsid w:val="00DF27F6"/>
    <w:rsid w:val="00DF293A"/>
    <w:rsid w:val="00DF483B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C04CD"/>
    <w:rsid w:val="00EC0A00"/>
    <w:rsid w:val="00EC0C2D"/>
    <w:rsid w:val="00EC19DC"/>
    <w:rsid w:val="00EC2CF5"/>
    <w:rsid w:val="00EC2DBB"/>
    <w:rsid w:val="00EC34EC"/>
    <w:rsid w:val="00EC36E4"/>
    <w:rsid w:val="00EC3CDB"/>
    <w:rsid w:val="00EC4110"/>
    <w:rsid w:val="00EC4624"/>
    <w:rsid w:val="00EC4EFC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68D"/>
    <w:rsid w:val="00F01B37"/>
    <w:rsid w:val="00F01DF7"/>
    <w:rsid w:val="00F02095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2E4F"/>
    <w:rsid w:val="00F13B6F"/>
    <w:rsid w:val="00F13CEE"/>
    <w:rsid w:val="00F13DAA"/>
    <w:rsid w:val="00F142F4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426"/>
    <w:rsid w:val="00F354F0"/>
    <w:rsid w:val="00F355A2"/>
    <w:rsid w:val="00F35B50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A44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2C9D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6153B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E566-571D-4022-953E-AACC3793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4</Pages>
  <Words>417</Words>
  <Characters>3264</Characters>
  <Application>Microsoft Office Word</Application>
  <DocSecurity>0</DocSecurity>
  <Lines>1632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3</cp:revision>
  <cp:lastPrinted>2020-03-23T14:28:00Z</cp:lastPrinted>
  <dcterms:created xsi:type="dcterms:W3CDTF">2020-06-22T10:39:00Z</dcterms:created>
  <dcterms:modified xsi:type="dcterms:W3CDTF">2020-06-22T10:46:00Z</dcterms:modified>
</cp:coreProperties>
</file>