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63E6B5BDA94CB0A4995541F6BDFB3F"/>
        </w:placeholder>
        <w:text/>
      </w:sdtPr>
      <w:sdtEndPr/>
      <w:sdtContent>
        <w:p w:rsidRPr="009B062B" w:rsidR="00AF30DD" w:rsidP="00DA28CE" w:rsidRDefault="00AF30DD" w14:paraId="49D813D2" w14:textId="77777777">
          <w:pPr>
            <w:pStyle w:val="Rubrik1"/>
            <w:spacing w:after="300"/>
          </w:pPr>
          <w:r w:rsidRPr="009B062B">
            <w:t>Förslag till riksdagsbeslut</w:t>
          </w:r>
        </w:p>
      </w:sdtContent>
    </w:sdt>
    <w:sdt>
      <w:sdtPr>
        <w:alias w:val="Yrkande 1"/>
        <w:tag w:val="1b9756a8-e1a2-4771-8377-f6b57b4befce"/>
        <w:id w:val="1365553342"/>
        <w:lock w:val="sdtLocked"/>
      </w:sdtPr>
      <w:sdtEndPr/>
      <w:sdtContent>
        <w:p w:rsidR="004B1819" w:rsidRDefault="00146CB1" w14:paraId="49D813D3" w14:textId="77777777">
          <w:pPr>
            <w:pStyle w:val="Frslagstext"/>
            <w:numPr>
              <w:ilvl w:val="0"/>
              <w:numId w:val="0"/>
            </w:numPr>
          </w:pPr>
          <w:r>
            <w:t>Riksdagen ställer sig bakom det som anförs i motionen om progressiv 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2CC28E898C46E1A04F78C6736242E0"/>
        </w:placeholder>
        <w:text/>
      </w:sdtPr>
      <w:sdtEndPr/>
      <w:sdtContent>
        <w:p w:rsidRPr="009B062B" w:rsidR="006D79C9" w:rsidP="00333E95" w:rsidRDefault="006D79C9" w14:paraId="49D813D4" w14:textId="77777777">
          <w:pPr>
            <w:pStyle w:val="Rubrik1"/>
          </w:pPr>
          <w:r>
            <w:t>Motivering</w:t>
          </w:r>
        </w:p>
      </w:sdtContent>
    </w:sdt>
    <w:p w:rsidR="005B1040" w:rsidP="005B1040" w:rsidRDefault="005B1040" w14:paraId="49D813D5" w14:textId="25068188">
      <w:pPr>
        <w:pStyle w:val="Normalutanindragellerluft"/>
      </w:pPr>
      <w:r>
        <w:t>Skattenivån i Sverige har sjunkit under ett antal år. De som gynnats mest av skattesänk</w:t>
      </w:r>
      <w:r w:rsidR="008C7675">
        <w:softHyphen/>
      </w:r>
      <w:r>
        <w:t>ningarna är de som redan har högre inkomster och förmögenheter. Samtidigt står stora grupper och stampar ekonomiskt. Sjukersättningen exempelvis är på en mycket låg nivå och räknas inte upp med löneutvecklingen.</w:t>
      </w:r>
    </w:p>
    <w:p w:rsidRPr="005B1040" w:rsidR="005B1040" w:rsidP="005B1040" w:rsidRDefault="005B1040" w14:paraId="49D813D6" w14:textId="7F32695F">
      <w:r w:rsidRPr="005B1040">
        <w:t>Samtidigt som många halkat efter i samhället har arvs-, gåvo-, och förmögenhets</w:t>
      </w:r>
      <w:r w:rsidR="008C7675">
        <w:softHyphen/>
      </w:r>
      <w:r w:rsidRPr="005B1040">
        <w:t>skatten avskaffats. Fastighetsskatten kallas nu avgift och har förlorat sin progressivitet. Det har inneburit att många med lågtaxerade fastigheter fått höjningar medan personer med högtaxerade fastigheter fått kraftiga sänkningar. Fördelningsprofilen är att hög</w:t>
      </w:r>
      <w:r w:rsidR="008C7675">
        <w:softHyphen/>
      </w:r>
      <w:r w:rsidRPr="005B1040">
        <w:t>inkomsttagare gynnats medan låginkomsttagare missgynnats av förändringarna. De så kallade jobbskatteavdragen har lett till att de ekonomiska klyftorna ökat ytterligare. RUT- och ROT-avdragen har till stor del använts av höginkomsttagare. Kapitalskatterna är lägre än inkomstskatterna och genom skatteplanering kan höginkomsttagare styra över sina inkomster som överskott av kapital och därmed minska skatteuttaget.</w:t>
      </w:r>
    </w:p>
    <w:p w:rsidRPr="005B1040" w:rsidR="005B1040" w:rsidP="005B1040" w:rsidRDefault="005B1040" w14:paraId="49D813D7" w14:textId="77B07427">
      <w:r w:rsidRPr="005B1040">
        <w:t xml:space="preserve">Skattesystemets omfördelningskraft har försämrats. Både genom att skatterna blivit mindre progressiva, progressiva skatter kringgås genom skatteplanering och genom att det totala skatteuttaget som andel av </w:t>
      </w:r>
      <w:r w:rsidRPr="005B1040" w:rsidR="005C19ED">
        <w:t xml:space="preserve">bnp </w:t>
      </w:r>
      <w:r w:rsidRPr="005B1040">
        <w:t>minskat.</w:t>
      </w:r>
    </w:p>
    <w:p w:rsidRPr="005B1040" w:rsidR="005B1040" w:rsidP="005B1040" w:rsidRDefault="005B1040" w14:paraId="49D813D8" w14:textId="4C015CEB">
      <w:r w:rsidRPr="005B1040">
        <w:t>Sänkta statliga skatter har tvingat åtskilliga kommuner och landsting till skattehöj</w:t>
      </w:r>
      <w:r w:rsidR="008C7675">
        <w:softHyphen/>
      </w:r>
      <w:bookmarkStart w:name="_GoBack" w:id="1"/>
      <w:bookmarkEnd w:id="1"/>
      <w:r w:rsidRPr="005B1040">
        <w:t>ningar för att pengarna ska räcka till välfärden. Eftersom platt skatt råder i kommuner och landsting har låginkomsttagare fått vara med och betala de sänkta statliga skatterna för välbeställda.</w:t>
      </w:r>
    </w:p>
    <w:p w:rsidRPr="005B1040" w:rsidR="00422B9E" w:rsidP="005B1040" w:rsidRDefault="005B1040" w14:paraId="49D813D9" w14:textId="77777777">
      <w:r w:rsidRPr="005B1040">
        <w:t xml:space="preserve">Tyvärr har förändringarna i skattepolitiken och ojämlikheten gått hand i hand. För att vända utvecklingen bör regeringen i framtiden överväga att göra skatterna mer </w:t>
      </w:r>
      <w:r w:rsidRPr="005B1040">
        <w:lastRenderedPageBreak/>
        <w:t>progressiva, höja kapitalskatterna i förhållande till inkomstskatterna och utöka det totala skatteuttaget.</w:t>
      </w:r>
    </w:p>
    <w:sdt>
      <w:sdtPr>
        <w:alias w:val="CC_Underskrifter"/>
        <w:tag w:val="CC_Underskrifter"/>
        <w:id w:val="583496634"/>
        <w:lock w:val="sdtContentLocked"/>
        <w:placeholder>
          <w:docPart w:val="83755CCF53FE4293ADBBF5C4A4B17AC0"/>
        </w:placeholder>
      </w:sdtPr>
      <w:sdtEndPr/>
      <w:sdtContent>
        <w:p w:rsidR="00B21467" w:rsidP="00B21467" w:rsidRDefault="00B21467" w14:paraId="49D813DB" w14:textId="77777777"/>
        <w:p w:rsidRPr="008E0FE2" w:rsidR="004801AC" w:rsidP="00B21467" w:rsidRDefault="008C7675" w14:paraId="49D813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Rikard Larsson (S)</w:t>
            </w:r>
          </w:p>
        </w:tc>
        <w:tc>
          <w:tcPr>
            <w:tcW w:w="50" w:type="pct"/>
            <w:vAlign w:val="bottom"/>
          </w:tcPr>
          <w:p>
            <w:pPr>
              <w:pStyle w:val="Underskrifter"/>
            </w:pPr>
            <w:r>
              <w:t> </w:t>
            </w:r>
          </w:p>
        </w:tc>
      </w:tr>
    </w:tbl>
    <w:p w:rsidR="000F114C" w:rsidRDefault="000F114C" w14:paraId="49D813E9" w14:textId="77777777"/>
    <w:sectPr w:rsidR="000F11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813EB" w14:textId="77777777" w:rsidR="006F6ACD" w:rsidRDefault="006F6ACD" w:rsidP="000C1CAD">
      <w:pPr>
        <w:spacing w:line="240" w:lineRule="auto"/>
      </w:pPr>
      <w:r>
        <w:separator/>
      </w:r>
    </w:p>
  </w:endnote>
  <w:endnote w:type="continuationSeparator" w:id="0">
    <w:p w14:paraId="49D813EC" w14:textId="77777777" w:rsidR="006F6ACD" w:rsidRDefault="006F6A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13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13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146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13FA" w14:textId="77777777" w:rsidR="00262EA3" w:rsidRPr="00B21467" w:rsidRDefault="00262EA3" w:rsidP="00B21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813E9" w14:textId="77777777" w:rsidR="006F6ACD" w:rsidRDefault="006F6ACD" w:rsidP="000C1CAD">
      <w:pPr>
        <w:spacing w:line="240" w:lineRule="auto"/>
      </w:pPr>
      <w:r>
        <w:separator/>
      </w:r>
    </w:p>
  </w:footnote>
  <w:footnote w:type="continuationSeparator" w:id="0">
    <w:p w14:paraId="49D813EA" w14:textId="77777777" w:rsidR="006F6ACD" w:rsidRDefault="006F6A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D813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813FC" wp14:anchorId="49D81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7675" w14:paraId="49D813FF" w14:textId="77777777">
                          <w:pPr>
                            <w:jc w:val="right"/>
                          </w:pPr>
                          <w:sdt>
                            <w:sdtPr>
                              <w:alias w:val="CC_Noformat_Partikod"/>
                              <w:tag w:val="CC_Noformat_Partikod"/>
                              <w:id w:val="-53464382"/>
                              <w:placeholder>
                                <w:docPart w:val="5C70974B295D40D7B393B99AB2D5C9C2"/>
                              </w:placeholder>
                              <w:text/>
                            </w:sdtPr>
                            <w:sdtEndPr/>
                            <w:sdtContent>
                              <w:r w:rsidR="005B1040">
                                <w:t>S</w:t>
                              </w:r>
                            </w:sdtContent>
                          </w:sdt>
                          <w:sdt>
                            <w:sdtPr>
                              <w:alias w:val="CC_Noformat_Partinummer"/>
                              <w:tag w:val="CC_Noformat_Partinummer"/>
                              <w:id w:val="-1709555926"/>
                              <w:placeholder>
                                <w:docPart w:val="0D0E88B45AFF4474A5DB8248A32B0F6F"/>
                              </w:placeholder>
                              <w:text/>
                            </w:sdtPr>
                            <w:sdtEndPr/>
                            <w:sdtContent>
                              <w:r w:rsidR="005B1040">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813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7675" w14:paraId="49D813FF" w14:textId="77777777">
                    <w:pPr>
                      <w:jc w:val="right"/>
                    </w:pPr>
                    <w:sdt>
                      <w:sdtPr>
                        <w:alias w:val="CC_Noformat_Partikod"/>
                        <w:tag w:val="CC_Noformat_Partikod"/>
                        <w:id w:val="-53464382"/>
                        <w:placeholder>
                          <w:docPart w:val="5C70974B295D40D7B393B99AB2D5C9C2"/>
                        </w:placeholder>
                        <w:text/>
                      </w:sdtPr>
                      <w:sdtEndPr/>
                      <w:sdtContent>
                        <w:r w:rsidR="005B1040">
                          <w:t>S</w:t>
                        </w:r>
                      </w:sdtContent>
                    </w:sdt>
                    <w:sdt>
                      <w:sdtPr>
                        <w:alias w:val="CC_Noformat_Partinummer"/>
                        <w:tag w:val="CC_Noformat_Partinummer"/>
                        <w:id w:val="-1709555926"/>
                        <w:placeholder>
                          <w:docPart w:val="0D0E88B45AFF4474A5DB8248A32B0F6F"/>
                        </w:placeholder>
                        <w:text/>
                      </w:sdtPr>
                      <w:sdtEndPr/>
                      <w:sdtContent>
                        <w:r w:rsidR="005B1040">
                          <w:t>1173</w:t>
                        </w:r>
                      </w:sdtContent>
                    </w:sdt>
                  </w:p>
                </w:txbxContent>
              </v:textbox>
              <w10:wrap anchorx="page"/>
            </v:shape>
          </w:pict>
        </mc:Fallback>
      </mc:AlternateContent>
    </w:r>
  </w:p>
  <w:p w:rsidRPr="00293C4F" w:rsidR="00262EA3" w:rsidP="00776B74" w:rsidRDefault="00262EA3" w14:paraId="49D813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D813EF" w14:textId="77777777">
    <w:pPr>
      <w:jc w:val="right"/>
    </w:pPr>
  </w:p>
  <w:p w:rsidR="00262EA3" w:rsidP="00776B74" w:rsidRDefault="00262EA3" w14:paraId="49D813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7675" w14:paraId="49D813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D813FE" wp14:anchorId="49D813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7675" w14:paraId="49D813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1040">
          <w:t>S</w:t>
        </w:r>
      </w:sdtContent>
    </w:sdt>
    <w:sdt>
      <w:sdtPr>
        <w:alias w:val="CC_Noformat_Partinummer"/>
        <w:tag w:val="CC_Noformat_Partinummer"/>
        <w:id w:val="-2014525982"/>
        <w:text/>
      </w:sdtPr>
      <w:sdtEndPr/>
      <w:sdtContent>
        <w:r w:rsidR="005B1040">
          <w:t>1173</w:t>
        </w:r>
      </w:sdtContent>
    </w:sdt>
  </w:p>
  <w:p w:rsidRPr="008227B3" w:rsidR="00262EA3" w:rsidP="008227B3" w:rsidRDefault="008C7675" w14:paraId="49D813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7675" w14:paraId="49D813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:2144</w:t>
        </w:r>
      </w:sdtContent>
    </w:sdt>
  </w:p>
  <w:p w:rsidR="00262EA3" w:rsidP="00E03A3D" w:rsidRDefault="008C7675" w14:paraId="49D813F7" w14:textId="77777777">
    <w:pPr>
      <w:pStyle w:val="Motionr"/>
    </w:pPr>
    <w:sdt>
      <w:sdtPr>
        <w:alias w:val="CC_Noformat_Avtext"/>
        <w:tag w:val="CC_Noformat_Avtext"/>
        <w:id w:val="-2020768203"/>
        <w:lock w:val="sdtContentLocked"/>
        <w15:appearance w15:val="hidden"/>
        <w:text/>
      </w:sdtPr>
      <w:sdtEndPr/>
      <w:sdtContent>
        <w:r>
          <w:t>av Niklas Karlsson m.fl. (S)</w:t>
        </w:r>
      </w:sdtContent>
    </w:sdt>
  </w:p>
  <w:sdt>
    <w:sdtPr>
      <w:alias w:val="CC_Noformat_Rubtext"/>
      <w:tag w:val="CC_Noformat_Rubtext"/>
      <w:id w:val="-218060500"/>
      <w:lock w:val="sdtLocked"/>
      <w:text/>
    </w:sdtPr>
    <w:sdtEndPr/>
    <w:sdtContent>
      <w:p w:rsidR="00262EA3" w:rsidP="00283E0F" w:rsidRDefault="005B1040" w14:paraId="49D813F8" w14:textId="77777777">
        <w:pPr>
          <w:pStyle w:val="FSHRub2"/>
        </w:pPr>
        <w:r>
          <w:t>Progressiv beskattning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D813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1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14C"/>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CB1"/>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9A9"/>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EA"/>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19"/>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40"/>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9ED"/>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ACD"/>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675"/>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A9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9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D813D1"/>
  <w15:chartTrackingRefBased/>
  <w15:docId w15:val="{F5EF71B8-E627-409E-9FA6-5574218A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63E6B5BDA94CB0A4995541F6BDFB3F"/>
        <w:category>
          <w:name w:val="Allmänt"/>
          <w:gallery w:val="placeholder"/>
        </w:category>
        <w:types>
          <w:type w:val="bbPlcHdr"/>
        </w:types>
        <w:behaviors>
          <w:behavior w:val="content"/>
        </w:behaviors>
        <w:guid w:val="{53841EC9-83A7-4FE0-8DDD-DA42BB7C3118}"/>
      </w:docPartPr>
      <w:docPartBody>
        <w:p w:rsidR="006D5A56" w:rsidRDefault="00AB0372">
          <w:pPr>
            <w:pStyle w:val="B563E6B5BDA94CB0A4995541F6BDFB3F"/>
          </w:pPr>
          <w:r w:rsidRPr="005A0A93">
            <w:rPr>
              <w:rStyle w:val="Platshllartext"/>
            </w:rPr>
            <w:t>Förslag till riksdagsbeslut</w:t>
          </w:r>
        </w:p>
      </w:docPartBody>
    </w:docPart>
    <w:docPart>
      <w:docPartPr>
        <w:name w:val="9D2CC28E898C46E1A04F78C6736242E0"/>
        <w:category>
          <w:name w:val="Allmänt"/>
          <w:gallery w:val="placeholder"/>
        </w:category>
        <w:types>
          <w:type w:val="bbPlcHdr"/>
        </w:types>
        <w:behaviors>
          <w:behavior w:val="content"/>
        </w:behaviors>
        <w:guid w:val="{9B10A60D-88B6-49A5-AF39-25544B9CB2F6}"/>
      </w:docPartPr>
      <w:docPartBody>
        <w:p w:rsidR="006D5A56" w:rsidRDefault="00AB0372">
          <w:pPr>
            <w:pStyle w:val="9D2CC28E898C46E1A04F78C6736242E0"/>
          </w:pPr>
          <w:r w:rsidRPr="005A0A93">
            <w:rPr>
              <w:rStyle w:val="Platshllartext"/>
            </w:rPr>
            <w:t>Motivering</w:t>
          </w:r>
        </w:p>
      </w:docPartBody>
    </w:docPart>
    <w:docPart>
      <w:docPartPr>
        <w:name w:val="5C70974B295D40D7B393B99AB2D5C9C2"/>
        <w:category>
          <w:name w:val="Allmänt"/>
          <w:gallery w:val="placeholder"/>
        </w:category>
        <w:types>
          <w:type w:val="bbPlcHdr"/>
        </w:types>
        <w:behaviors>
          <w:behavior w:val="content"/>
        </w:behaviors>
        <w:guid w:val="{A4D5BB76-7AAE-454E-954F-35279029DEC4}"/>
      </w:docPartPr>
      <w:docPartBody>
        <w:p w:rsidR="006D5A56" w:rsidRDefault="00AB0372">
          <w:pPr>
            <w:pStyle w:val="5C70974B295D40D7B393B99AB2D5C9C2"/>
          </w:pPr>
          <w:r>
            <w:rPr>
              <w:rStyle w:val="Platshllartext"/>
            </w:rPr>
            <w:t xml:space="preserve"> </w:t>
          </w:r>
        </w:p>
      </w:docPartBody>
    </w:docPart>
    <w:docPart>
      <w:docPartPr>
        <w:name w:val="0D0E88B45AFF4474A5DB8248A32B0F6F"/>
        <w:category>
          <w:name w:val="Allmänt"/>
          <w:gallery w:val="placeholder"/>
        </w:category>
        <w:types>
          <w:type w:val="bbPlcHdr"/>
        </w:types>
        <w:behaviors>
          <w:behavior w:val="content"/>
        </w:behaviors>
        <w:guid w:val="{0563E9B0-684D-43EC-9C86-FF0253E6C7F0}"/>
      </w:docPartPr>
      <w:docPartBody>
        <w:p w:rsidR="006D5A56" w:rsidRDefault="00AB0372">
          <w:pPr>
            <w:pStyle w:val="0D0E88B45AFF4474A5DB8248A32B0F6F"/>
          </w:pPr>
          <w:r>
            <w:t xml:space="preserve"> </w:t>
          </w:r>
        </w:p>
      </w:docPartBody>
    </w:docPart>
    <w:docPart>
      <w:docPartPr>
        <w:name w:val="83755CCF53FE4293ADBBF5C4A4B17AC0"/>
        <w:category>
          <w:name w:val="Allmänt"/>
          <w:gallery w:val="placeholder"/>
        </w:category>
        <w:types>
          <w:type w:val="bbPlcHdr"/>
        </w:types>
        <w:behaviors>
          <w:behavior w:val="content"/>
        </w:behaviors>
        <w:guid w:val="{B5ADACF8-4B81-4AEA-82D0-9D62DA960ABC}"/>
      </w:docPartPr>
      <w:docPartBody>
        <w:p w:rsidR="00825899" w:rsidRDefault="008258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72"/>
    <w:rsid w:val="006D5A56"/>
    <w:rsid w:val="00825899"/>
    <w:rsid w:val="00AB0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63E6B5BDA94CB0A4995541F6BDFB3F">
    <w:name w:val="B563E6B5BDA94CB0A4995541F6BDFB3F"/>
  </w:style>
  <w:style w:type="paragraph" w:customStyle="1" w:styleId="A0C6A4049E234EC69F310DB54711F47B">
    <w:name w:val="A0C6A4049E234EC69F310DB54711F4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23F68F1DA543C18501833C76D58162">
    <w:name w:val="6823F68F1DA543C18501833C76D58162"/>
  </w:style>
  <w:style w:type="paragraph" w:customStyle="1" w:styleId="9D2CC28E898C46E1A04F78C6736242E0">
    <w:name w:val="9D2CC28E898C46E1A04F78C6736242E0"/>
  </w:style>
  <w:style w:type="paragraph" w:customStyle="1" w:styleId="2B4308C14DAE4818B7C8CBEB516FF85A">
    <w:name w:val="2B4308C14DAE4818B7C8CBEB516FF85A"/>
  </w:style>
  <w:style w:type="paragraph" w:customStyle="1" w:styleId="A4BC3C840A3E4A01A661C0767273D771">
    <w:name w:val="A4BC3C840A3E4A01A661C0767273D771"/>
  </w:style>
  <w:style w:type="paragraph" w:customStyle="1" w:styleId="5C70974B295D40D7B393B99AB2D5C9C2">
    <w:name w:val="5C70974B295D40D7B393B99AB2D5C9C2"/>
  </w:style>
  <w:style w:type="paragraph" w:customStyle="1" w:styleId="0D0E88B45AFF4474A5DB8248A32B0F6F">
    <w:name w:val="0D0E88B45AFF4474A5DB8248A32B0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97ABE-D35E-4423-AC2F-6306F62F327A}"/>
</file>

<file path=customXml/itemProps2.xml><?xml version="1.0" encoding="utf-8"?>
<ds:datastoreItem xmlns:ds="http://schemas.openxmlformats.org/officeDocument/2006/customXml" ds:itemID="{D6D4436C-74E4-4E2B-8865-C0B9053F19FB}"/>
</file>

<file path=customXml/itemProps3.xml><?xml version="1.0" encoding="utf-8"?>
<ds:datastoreItem xmlns:ds="http://schemas.openxmlformats.org/officeDocument/2006/customXml" ds:itemID="{6CEA7205-8874-41EB-9C75-4BAB976B9BEE}"/>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1840</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S1173 Progressiv beskattning</vt:lpstr>
      <vt:lpstr>
      </vt:lpstr>
    </vt:vector>
  </TitlesOfParts>
  <Company>Sveriges riksdag</Company>
  <LinksUpToDate>false</LinksUpToDate>
  <CharactersWithSpaces>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