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1F47" w:rsidRPr="0003528E" w:rsidRDefault="00FA32EA">
      <w:pPr>
        <w:pStyle w:val="Hemstlrubrik"/>
      </w:pPr>
      <w:r w:rsidRPr="0003528E">
        <w:t>Förslag till riksdagsbeslut</w:t>
      </w:r>
    </w:p>
    <w:p w:rsidR="00252E54" w:rsidRPr="0003528E" w:rsidRDefault="00252E54">
      <w:pPr>
        <w:pStyle w:val="Hemstlatt"/>
        <w:ind w:left="0"/>
      </w:pPr>
      <w:r w:rsidRPr="0003528E">
        <w:t>Riksdagen tillkännager för regeringen som sin mening vad i motionen anförs om en långsiktig satsning på upprustning och utvec</w:t>
      </w:r>
      <w:r w:rsidRPr="0003528E">
        <w:t>k</w:t>
      </w:r>
      <w:r w:rsidRPr="0003528E">
        <w:t>ling av Bohusbanan från Strömstad till Göteborg.</w:t>
      </w:r>
    </w:p>
    <w:p w:rsidR="00731F47" w:rsidRPr="0003528E" w:rsidRDefault="00FA32EA">
      <w:pPr>
        <w:pStyle w:val="Rubrik1"/>
      </w:pPr>
      <w:r w:rsidRPr="0003528E">
        <w:t>Motivering</w:t>
      </w:r>
    </w:p>
    <w:p w:rsidR="00731F47" w:rsidRPr="0003528E" w:rsidRDefault="00FA32EA">
      <w:r w:rsidRPr="0003528E">
        <w:t>Jag utgår från att full utbyggnad av väg E 6 till fyrfältsväg i Bohuslän ko</w:t>
      </w:r>
      <w:r w:rsidRPr="0003528E">
        <w:t>m</w:t>
      </w:r>
      <w:r w:rsidRPr="0003528E">
        <w:t>mer att vara verklighet inom några år. Speciellt med tanke på att den borgerl</w:t>
      </w:r>
      <w:r w:rsidRPr="0003528E">
        <w:t>i</w:t>
      </w:r>
      <w:r w:rsidRPr="0003528E">
        <w:t>ga regeringen nu öppnar upp för alternativa finansieringsformer, som t.ex. s.k. PPP. Kommunerna i mellersta och norra Bohuslän är tillväxtkommuner och om detta förhållande skall säkras måste också infrastrukturen säkras. Därför måste satsningar också göras på en upprustning av Bohusbanan.</w:t>
      </w:r>
    </w:p>
    <w:p w:rsidR="00731F47" w:rsidRPr="0003528E" w:rsidRDefault="00FA32EA">
      <w:pPr>
        <w:pStyle w:val="Normaltindrag"/>
      </w:pPr>
      <w:r w:rsidRPr="0003528E">
        <w:t>Att situationen vid de norra infarterna till Göteborg behöver förbättras är sedan länge ett välkänt faktum. Den tunga trafiken på E 6 har ökat och den kommer sannolikt att öka kraftigt när E 6 i Sverige och Norge är färdigbyggd. Att bygga om Tingstadstunneln eller bygga en ny tunnel kommer inte att lösa hela problemet.</w:t>
      </w:r>
    </w:p>
    <w:p w:rsidR="00731F47" w:rsidRPr="0003528E" w:rsidRDefault="00FA32EA">
      <w:pPr>
        <w:pStyle w:val="Normaltindrag"/>
      </w:pPr>
      <w:r w:rsidRPr="0003528E">
        <w:t>Det måste också skapas ett realistiskt och miljövänligare alternativ till bi</w:t>
      </w:r>
      <w:r w:rsidRPr="0003528E">
        <w:t>l</w:t>
      </w:r>
      <w:r w:rsidRPr="0003528E">
        <w:t>pendlingen. Dubbelspår med en tågpendel mellan Göteborg och Uddevalla skulle ta upp stora delar av de som idag pendlar med bil till och från Göt</w:t>
      </w:r>
      <w:r w:rsidRPr="0003528E">
        <w:t>e</w:t>
      </w:r>
      <w:r w:rsidRPr="0003528E">
        <w:t>borg, och därigenom avlasta vägnätet betydligt. Det är många som bor i U</w:t>
      </w:r>
      <w:r w:rsidRPr="0003528E">
        <w:t>d</w:t>
      </w:r>
      <w:r w:rsidRPr="0003528E">
        <w:t>devalla, Ljungskile, Stenungsund och Kungälv och arbetar i Göteborg.</w:t>
      </w:r>
    </w:p>
    <w:p w:rsidR="00731F47" w:rsidRPr="0003528E" w:rsidRDefault="00FA32EA">
      <w:pPr>
        <w:pStyle w:val="Normaltindrag"/>
      </w:pPr>
      <w:r w:rsidRPr="0003528E">
        <w:t>Den regionförstoring som blir resultatet stärker tillväxten i regionen vilket i sin tur leder till fler människor i arbete och bättre livskvalitet. Till detta kommer att hamnarna i Uddevalla och Göteborg knyts samman och därig</w:t>
      </w:r>
      <w:r w:rsidRPr="0003528E">
        <w:t>e</w:t>
      </w:r>
      <w:r w:rsidRPr="0003528E">
        <w:t>nom kan komplettera varandra och att dubbelinvesteringar undviks.</w:t>
      </w:r>
    </w:p>
    <w:p w:rsidR="00731F47" w:rsidRPr="0003528E" w:rsidRDefault="00FA32EA">
      <w:pPr>
        <w:pStyle w:val="Normaltindrag"/>
      </w:pPr>
      <w:r w:rsidRPr="0003528E">
        <w:t>En upprustning av Bohusbanan norr om Uddevalla är också helt nödvändig för att ytterligare stärka tåget som ett konkurrenskraftigt alternativ i kollekti</w:t>
      </w:r>
      <w:r w:rsidRPr="0003528E">
        <w:t>v</w:t>
      </w:r>
      <w:r w:rsidRPr="0003528E">
        <w:lastRenderedPageBreak/>
        <w:t>trafiken. Det hjälper inte med moderna tåg, typ Regina, om brister i banans standard gör att dessa inte kan utnyttjas fullt ut. De stora satsningar som st</w:t>
      </w:r>
      <w:r w:rsidRPr="0003528E">
        <w:t>a</w:t>
      </w:r>
      <w:r w:rsidRPr="0003528E">
        <w:t>ten gör på järnvägar i Sverige måste delvis prioriteras om till ett ordentligt underhåll av befintliga banor, för att dessa skall kunna vara konkurrenskraft</w:t>
      </w:r>
      <w:r w:rsidRPr="0003528E">
        <w:t>i</w:t>
      </w:r>
      <w:r w:rsidRPr="0003528E">
        <w:t>ga alternativ. Även alternativa finansieringsmöjligheter skall prövas.</w:t>
      </w:r>
    </w:p>
    <w:p w:rsidR="00731F47" w:rsidRPr="0003528E" w:rsidRDefault="00FA32EA">
      <w:pPr>
        <w:pStyle w:val="Normaltindrag"/>
      </w:pPr>
      <w:r w:rsidRPr="0003528E">
        <w:t>Regeringens inriktning på att infrastrukturinvesteringar skall bygga på samhällsekonomiska analyser torde också tala för en upprustning av Bohu</w:t>
      </w:r>
      <w:r w:rsidRPr="0003528E">
        <w:t>s</w:t>
      </w:r>
      <w:r w:rsidRPr="0003528E">
        <w:t>banan. Därtill kommer riksdagens transportpolitiska mål om tillgänglighet, transportkvalitet, säker trafik, god miljö, regional utveckling och jämställdhet.</w:t>
      </w:r>
    </w:p>
    <w:p w:rsidR="00731F47" w:rsidRPr="0003528E" w:rsidRDefault="00FA32EA">
      <w:pPr>
        <w:pStyle w:val="Normaltindrag"/>
      </w:pPr>
      <w:r w:rsidRPr="0003528E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528E">
        <w:trPr>
          <w:cantSplit/>
        </w:trPr>
        <w:tc>
          <w:tcPr>
            <w:tcW w:w="3046" w:type="dxa"/>
          </w:tcPr>
          <w:p w:rsidR="00252E54" w:rsidRPr="0003528E" w:rsidRDefault="00252E54">
            <w:pPr>
              <w:pStyle w:val="UnderskriftDatum"/>
              <w:spacing w:before="240"/>
            </w:pPr>
            <w:r w:rsidRPr="0003528E">
              <w:t>Stockholm den 24 oktober 2006</w:t>
            </w:r>
          </w:p>
        </w:tc>
        <w:tc>
          <w:tcPr>
            <w:tcW w:w="3047" w:type="dxa"/>
          </w:tcPr>
          <w:p w:rsidR="00252E54" w:rsidRPr="0003528E" w:rsidRDefault="00252E54">
            <w:pPr>
              <w:pStyle w:val="Underskrifter"/>
              <w:spacing w:before="240"/>
            </w:pPr>
          </w:p>
        </w:tc>
      </w:tr>
      <w:tr w:rsidR="00000000" w:rsidRPr="0003528E">
        <w:trPr>
          <w:cantSplit/>
        </w:trPr>
        <w:tc>
          <w:tcPr>
            <w:tcW w:w="3046" w:type="dxa"/>
          </w:tcPr>
          <w:p w:rsidR="00252E54" w:rsidRPr="0003528E" w:rsidRDefault="00252E54">
            <w:pPr>
              <w:pStyle w:val="Underskrifter"/>
            </w:pPr>
            <w:r w:rsidRPr="0003528E">
              <w:t>Lars Tysklind (fp)</w:t>
            </w:r>
          </w:p>
        </w:tc>
        <w:tc>
          <w:tcPr>
            <w:tcW w:w="3046" w:type="dxa"/>
          </w:tcPr>
          <w:p w:rsidR="00252E54" w:rsidRPr="0003528E" w:rsidRDefault="00252E54">
            <w:pPr>
              <w:pStyle w:val="Underskrifter"/>
            </w:pPr>
          </w:p>
        </w:tc>
      </w:tr>
    </w:tbl>
    <w:p w:rsidR="00731F47" w:rsidRPr="0003528E" w:rsidRDefault="00731F47">
      <w:pPr>
        <w:pStyle w:val="Normaltindrag"/>
      </w:pPr>
    </w:p>
    <w:sectPr w:rsidR="00731F47" w:rsidRPr="0003528E" w:rsidSect="00731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E54" w:rsidRPr="0003528E" w:rsidRDefault="00252E54">
      <w:r w:rsidRPr="0003528E">
        <w:separator/>
      </w:r>
    </w:p>
  </w:endnote>
  <w:endnote w:type="continuationSeparator" w:id="0">
    <w:p w:rsidR="00252E54" w:rsidRPr="0003528E" w:rsidRDefault="00252E54">
      <w:r w:rsidRPr="000352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F47" w:rsidRPr="0003528E" w:rsidRDefault="0003528E">
    <w:pPr>
      <w:pStyle w:val="Sidfot"/>
    </w:pPr>
    <w:r w:rsidRPr="000352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49520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F47" w:rsidRDefault="00252E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A32E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1F47" w:rsidRDefault="00252E54">
                    <w:pPr>
                      <w:pStyle w:val="NormalS5sidnrV"/>
                    </w:pPr>
                    <w:r>
                      <w:fldChar w:fldCharType="begin"/>
                    </w:r>
                    <w:r w:rsidR="00FA32E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F47" w:rsidRPr="0003528E" w:rsidRDefault="0003528E">
    <w:pPr>
      <w:pStyle w:val="Sidfot"/>
    </w:pPr>
    <w:r w:rsidRPr="000352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8996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F47" w:rsidRDefault="00252E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A32E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A32E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1F47" w:rsidRDefault="00252E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A32EA">
                      <w:instrText xml:space="preserve"> PAGE *\charformat</w:instrText>
                    </w:r>
                    <w:r>
                      <w:fldChar w:fldCharType="separate"/>
                    </w:r>
                    <w:r w:rsidR="00FA32E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F47" w:rsidRPr="0003528E" w:rsidRDefault="0003528E">
    <w:pPr>
      <w:pStyle w:val="Sidfot"/>
    </w:pPr>
    <w:r w:rsidRPr="000352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84886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F47" w:rsidRDefault="00252E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A32E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1F47" w:rsidRDefault="00252E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A32E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E54" w:rsidRPr="0003528E" w:rsidRDefault="00252E54">
      <w:r w:rsidRPr="0003528E">
        <w:separator/>
      </w:r>
    </w:p>
  </w:footnote>
  <w:footnote w:type="continuationSeparator" w:id="0">
    <w:p w:rsidR="00252E54" w:rsidRPr="0003528E" w:rsidRDefault="00252E54">
      <w:r w:rsidRPr="000352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F47" w:rsidRPr="0003528E" w:rsidRDefault="0003528E">
    <w:pPr>
      <w:pStyle w:val="Sidhuvud"/>
    </w:pPr>
    <w:r w:rsidRPr="000352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26218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F47" w:rsidRDefault="00252E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A32E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A32EA">
                            <w:t>2006/07</w:t>
                          </w:r>
                          <w:r>
                            <w:fldChar w:fldCharType="end"/>
                          </w:r>
                          <w:r w:rsidR="00FA32EA">
                            <w:t>:</w:t>
                          </w:r>
                          <w:r>
                            <w:fldChar w:fldCharType="begin"/>
                          </w:r>
                          <w:r w:rsidR="00FA32E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A32EA">
                            <w:t>T208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1F47" w:rsidRDefault="00252E54">
                    <w:pPr>
                      <w:pStyle w:val="KantRubrikS5V"/>
                    </w:pPr>
                    <w:r>
                      <w:fldChar w:fldCharType="begin"/>
                    </w:r>
                    <w:r w:rsidR="00FA32E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A32EA">
                      <w:t>2006/07</w:t>
                    </w:r>
                    <w:r>
                      <w:fldChar w:fldCharType="end"/>
                    </w:r>
                    <w:r w:rsidR="00FA32EA">
                      <w:t>:</w:t>
                    </w:r>
                    <w:r>
                      <w:fldChar w:fldCharType="begin"/>
                    </w:r>
                    <w:r w:rsidR="00FA32E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A32EA">
                      <w:t>T208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F47" w:rsidRPr="0003528E" w:rsidRDefault="0003528E">
    <w:pPr>
      <w:pStyle w:val="Sidhuvud"/>
    </w:pPr>
    <w:r w:rsidRPr="000352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03134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F47" w:rsidRDefault="00252E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A32E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A32EA">
                            <w:t>2006/07</w:t>
                          </w:r>
                          <w:r>
                            <w:fldChar w:fldCharType="end"/>
                          </w:r>
                          <w:r w:rsidR="00FA32EA">
                            <w:t>:</w:t>
                          </w:r>
                          <w:r>
                            <w:fldChar w:fldCharType="begin"/>
                          </w:r>
                          <w:r w:rsidR="00FA32E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A32EA">
                            <w:t>T208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1F47" w:rsidRDefault="00252E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A32E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A32EA">
                      <w:t>2006/07</w:t>
                    </w:r>
                    <w:r>
                      <w:fldChar w:fldCharType="end"/>
                    </w:r>
                    <w:r w:rsidR="00FA32EA">
                      <w:t>:</w:t>
                    </w:r>
                    <w:r>
                      <w:fldChar w:fldCharType="begin"/>
                    </w:r>
                    <w:r w:rsidR="00FA32E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A32EA">
                      <w:t>T208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E54" w:rsidRPr="0003528E" w:rsidRDefault="00252E54">
    <w:pPr>
      <w:pStyle w:val="FSHNormal"/>
      <w:tabs>
        <w:tab w:val="right" w:pos="5840"/>
      </w:tabs>
    </w:pPr>
    <w:r w:rsidRPr="0003528E">
      <w:br/>
    </w:r>
    <w:r w:rsidRPr="0003528E">
      <w:fldChar w:fldCharType="begin" w:fldLock="1"/>
    </w:r>
    <w:r w:rsidRPr="0003528E">
      <w:instrText xml:space="preserve"> DOCPROPERTY</w:instrText>
    </w:r>
    <w:r w:rsidRPr="0003528E">
      <w:rPr>
        <w:sz w:val="18"/>
      </w:rPr>
      <w:instrText xml:space="preserve"> "YearUser" *\charformat </w:instrText>
    </w:r>
    <w:r w:rsidRPr="0003528E">
      <w:fldChar w:fldCharType="separate"/>
    </w:r>
    <w:r w:rsidRPr="0003528E">
      <w:t>2006/07</w:t>
    </w:r>
    <w:r w:rsidRPr="0003528E">
      <w:fldChar w:fldCharType="end"/>
    </w:r>
    <w:r w:rsidRPr="0003528E">
      <w:t xml:space="preserve"> </w:t>
    </w:r>
    <w:r w:rsidRPr="0003528E">
      <w:tab/>
      <w:t xml:space="preserve">mnr: </w:t>
    </w:r>
    <w:r w:rsidRPr="0003528E">
      <w:fldChar w:fldCharType="begin" w:fldLock="1"/>
    </w:r>
    <w:r w:rsidRPr="0003528E">
      <w:instrText xml:space="preserve"> DOCPROPERTY</w:instrText>
    </w:r>
    <w:r w:rsidRPr="0003528E">
      <w:rPr>
        <w:sz w:val="18"/>
      </w:rPr>
      <w:instrText xml:space="preserve"> "Motionsnummer" *\charformat </w:instrText>
    </w:r>
    <w:r w:rsidRPr="0003528E">
      <w:fldChar w:fldCharType="separate"/>
    </w:r>
    <w:r w:rsidRPr="0003528E">
      <w:t>T208</w:t>
    </w:r>
    <w:r w:rsidRPr="0003528E">
      <w:fldChar w:fldCharType="end"/>
    </w:r>
    <w:r w:rsidRPr="0003528E">
      <w:br/>
    </w:r>
    <w:r w:rsidRPr="0003528E">
      <w:fldChar w:fldCharType="begin" w:fldLock="1"/>
    </w:r>
    <w:r w:rsidRPr="0003528E">
      <w:instrText xml:space="preserve"> DOCPROPERTY</w:instrText>
    </w:r>
    <w:r w:rsidRPr="0003528E">
      <w:rPr>
        <w:sz w:val="18"/>
      </w:rPr>
      <w:instrText xml:space="preserve"> "Samling" *\charformat </w:instrText>
    </w:r>
    <w:r w:rsidRPr="0003528E">
      <w:fldChar w:fldCharType="end"/>
    </w:r>
    <w:r w:rsidRPr="0003528E">
      <w:tab/>
      <w:t xml:space="preserve">pnr: </w:t>
    </w:r>
    <w:r w:rsidRPr="0003528E">
      <w:fldChar w:fldCharType="begin" w:fldLock="1"/>
    </w:r>
    <w:r w:rsidRPr="0003528E">
      <w:instrText xml:space="preserve"> DOCPROPERTY</w:instrText>
    </w:r>
    <w:r w:rsidRPr="0003528E">
      <w:rPr>
        <w:sz w:val="18"/>
      </w:rPr>
      <w:instrText xml:space="preserve"> "Partinummer" *\charformat </w:instrText>
    </w:r>
    <w:r w:rsidRPr="0003528E">
      <w:fldChar w:fldCharType="separate"/>
    </w:r>
    <w:r w:rsidRPr="0003528E">
      <w:t>fp1332</w:t>
    </w:r>
    <w:r w:rsidRPr="0003528E">
      <w:fldChar w:fldCharType="end"/>
    </w:r>
  </w:p>
  <w:p w:rsidR="00252E54" w:rsidRPr="0003528E" w:rsidRDefault="00252E54">
    <w:pPr>
      <w:pStyle w:val="FSHRub1"/>
    </w:pPr>
    <w:r w:rsidRPr="0003528E">
      <w:t>Motion till riksdagen</w:t>
    </w:r>
    <w:r w:rsidRPr="0003528E">
      <w:br/>
    </w:r>
    <w:r w:rsidRPr="0003528E">
      <w:fldChar w:fldCharType="begin" w:fldLock="1"/>
    </w:r>
    <w:r w:rsidRPr="0003528E">
      <w:instrText xml:space="preserve"> DOCPROPERTY "YearUser" *\charformat </w:instrText>
    </w:r>
    <w:r w:rsidRPr="0003528E">
      <w:fldChar w:fldCharType="separate"/>
    </w:r>
    <w:r w:rsidRPr="0003528E">
      <w:t>2006/07</w:t>
    </w:r>
    <w:r w:rsidRPr="0003528E">
      <w:fldChar w:fldCharType="end"/>
    </w:r>
    <w:r w:rsidRPr="0003528E">
      <w:t>:</w:t>
    </w:r>
    <w:r w:rsidRPr="0003528E">
      <w:fldChar w:fldCharType="begin" w:fldLock="1"/>
    </w:r>
    <w:r w:rsidRPr="0003528E">
      <w:instrText xml:space="preserve"> DOCPROPERTY "Motionsnummer" *\charformat </w:instrText>
    </w:r>
    <w:r w:rsidRPr="0003528E">
      <w:fldChar w:fldCharType="separate"/>
    </w:r>
    <w:r w:rsidRPr="0003528E">
      <w:t>T208</w:t>
    </w:r>
    <w:r w:rsidRPr="0003528E">
      <w:fldChar w:fldCharType="end"/>
    </w:r>
  </w:p>
  <w:p w:rsidR="00252E54" w:rsidRPr="0003528E" w:rsidRDefault="00252E54">
    <w:pPr>
      <w:pStyle w:val="FSHNormalS5"/>
    </w:pPr>
    <w:r w:rsidRPr="0003528E">
      <w:fldChar w:fldCharType="begin" w:fldLock="1"/>
    </w:r>
    <w:r w:rsidRPr="0003528E">
      <w:instrText xml:space="preserve"> DOCPROPERTY "MotionarText" *\charformat </w:instrText>
    </w:r>
    <w:r w:rsidRPr="0003528E">
      <w:fldChar w:fldCharType="separate"/>
    </w:r>
    <w:r w:rsidRPr="0003528E">
      <w:t>av Lars Tysklind (fp)</w:t>
    </w:r>
    <w:r w:rsidRPr="0003528E">
      <w:fldChar w:fldCharType="end"/>
    </w:r>
    <w:r w:rsidRPr="0003528E">
      <w:br/>
    </w:r>
    <w:r w:rsidRPr="0003528E">
      <w:fldChar w:fldCharType="begin" w:fldLock="1"/>
    </w:r>
    <w:r w:rsidRPr="0003528E">
      <w:instrText xml:space="preserve"> DOCPROPERTY "SvarFrasKort" *\charformat </w:instrText>
    </w:r>
    <w:r w:rsidRPr="0003528E">
      <w:fldChar w:fldCharType="end"/>
    </w:r>
  </w:p>
  <w:p w:rsidR="00252E54" w:rsidRPr="0003528E" w:rsidRDefault="00252E54">
    <w:pPr>
      <w:pStyle w:val="FSHTitel"/>
    </w:pPr>
    <w:r w:rsidRPr="0003528E">
      <w:fldChar w:fldCharType="begin" w:fldLock="1"/>
    </w:r>
    <w:r w:rsidRPr="0003528E">
      <w:instrText xml:space="preserve"> DOCPROPERTY</w:instrText>
    </w:r>
    <w:r w:rsidRPr="0003528E">
      <w:rPr>
        <w:sz w:val="18"/>
      </w:rPr>
      <w:instrText xml:space="preserve"> "RubrikSvar" *\charformat </w:instrText>
    </w:r>
    <w:r w:rsidRPr="0003528E">
      <w:fldChar w:fldCharType="separate"/>
    </w:r>
    <w:r w:rsidRPr="0003528E">
      <w:t>Bohusbanans framtid</w:t>
    </w:r>
    <w:r w:rsidRPr="0003528E">
      <w:fldChar w:fldCharType="end"/>
    </w:r>
  </w:p>
  <w:p w:rsidR="00252E54" w:rsidRPr="0003528E" w:rsidRDefault="00252E54">
    <w:pPr>
      <w:pStyle w:val="Normal00"/>
    </w:pPr>
  </w:p>
  <w:p w:rsidR="00731F47" w:rsidRPr="0003528E" w:rsidRDefault="00731F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697735">
    <w:abstractNumId w:val="13"/>
  </w:num>
  <w:num w:numId="2" w16cid:durableId="566378078">
    <w:abstractNumId w:val="10"/>
  </w:num>
  <w:num w:numId="3" w16cid:durableId="1663655783">
    <w:abstractNumId w:val="11"/>
  </w:num>
  <w:num w:numId="4" w16cid:durableId="751314327">
    <w:abstractNumId w:val="12"/>
  </w:num>
  <w:num w:numId="5" w16cid:durableId="1509439795">
    <w:abstractNumId w:val="8"/>
  </w:num>
  <w:num w:numId="6" w16cid:durableId="457460005">
    <w:abstractNumId w:val="3"/>
  </w:num>
  <w:num w:numId="7" w16cid:durableId="1304385026">
    <w:abstractNumId w:val="2"/>
  </w:num>
  <w:num w:numId="8" w16cid:durableId="1392847090">
    <w:abstractNumId w:val="1"/>
  </w:num>
  <w:num w:numId="9" w16cid:durableId="2050447038">
    <w:abstractNumId w:val="0"/>
  </w:num>
  <w:num w:numId="10" w16cid:durableId="1902250538">
    <w:abstractNumId w:val="9"/>
  </w:num>
  <w:num w:numId="11" w16cid:durableId="775060684">
    <w:abstractNumId w:val="7"/>
  </w:num>
  <w:num w:numId="12" w16cid:durableId="1688368360">
    <w:abstractNumId w:val="6"/>
  </w:num>
  <w:num w:numId="13" w16cid:durableId="652219574">
    <w:abstractNumId w:val="5"/>
  </w:num>
  <w:num w:numId="14" w16cid:durableId="92853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CC538024-3E65-4B2C-B076-44B7C97F3E62}"/>
  </w:docVars>
  <w:rsids>
    <w:rsidRoot w:val="0003528E"/>
    <w:rsid w:val="0003528E"/>
    <w:rsid w:val="001B29A5"/>
    <w:rsid w:val="00252E54"/>
    <w:rsid w:val="00731F47"/>
    <w:rsid w:val="00FA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DB9683-A4A6-4307-9081-6462F463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4272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4272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4272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4272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4272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4272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4272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4272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42729"/>
    <w:pPr>
      <w:outlineLvl w:val="7"/>
    </w:pPr>
  </w:style>
  <w:style w:type="paragraph" w:styleId="Rubrik9">
    <w:name w:val="heading 9"/>
    <w:basedOn w:val="Rubrik8"/>
    <w:next w:val="Normal"/>
    <w:qFormat/>
    <w:rsid w:val="00F4272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F4272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4272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42729"/>
    <w:pPr>
      <w:spacing w:before="0"/>
      <w:ind w:firstLine="227"/>
    </w:pPr>
  </w:style>
  <w:style w:type="paragraph" w:customStyle="1" w:styleId="FSHNormal">
    <w:name w:val="FSH_Normal"/>
    <w:semiHidden/>
    <w:rsid w:val="00F4272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4272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4272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4272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4272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4272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4272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42729"/>
    <w:pPr>
      <w:spacing w:after="250"/>
    </w:pPr>
  </w:style>
  <w:style w:type="paragraph" w:customStyle="1" w:styleId="Autokorrigering">
    <w:name w:val="Autokorrigering"/>
    <w:rsid w:val="00F4272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F4272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4272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4272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4272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4272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4272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4272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42729"/>
    <w:pPr>
      <w:ind w:firstLine="170"/>
    </w:pPr>
  </w:style>
  <w:style w:type="paragraph" w:customStyle="1" w:styleId="NormalA4fot">
    <w:name w:val="Normal_A4fot"/>
    <w:basedOn w:val="Normal"/>
    <w:semiHidden/>
    <w:rsid w:val="00F4272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4272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4272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4272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4272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4272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4272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4272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42729"/>
  </w:style>
  <w:style w:type="paragraph" w:customStyle="1" w:styleId="RubrikInnehllsf">
    <w:name w:val="RubrikInnehållsf"/>
    <w:basedOn w:val="RubrikSammanf"/>
    <w:next w:val="Normal"/>
    <w:rsid w:val="00F42729"/>
  </w:style>
  <w:style w:type="paragraph" w:customStyle="1" w:styleId="Tabellochbildrubrik">
    <w:name w:val="Tabell och bildrubrik"/>
    <w:basedOn w:val="Normal"/>
    <w:next w:val="Normal"/>
    <w:rsid w:val="00F4272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4272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4272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4272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4272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4272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42729"/>
    <w:pPr>
      <w:ind w:left="284"/>
    </w:pPr>
  </w:style>
  <w:style w:type="paragraph" w:styleId="Innehll3">
    <w:name w:val="toc 3"/>
    <w:basedOn w:val="Innehll2"/>
    <w:next w:val="Innehll4"/>
    <w:semiHidden/>
    <w:rsid w:val="00F42729"/>
    <w:pPr>
      <w:ind w:left="567"/>
    </w:pPr>
  </w:style>
  <w:style w:type="paragraph" w:styleId="Innehll4">
    <w:name w:val="toc 4"/>
    <w:basedOn w:val="Innehll3"/>
    <w:next w:val="Normal"/>
    <w:semiHidden/>
    <w:rsid w:val="00F4272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4272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42729"/>
  </w:style>
  <w:style w:type="character" w:styleId="Hyperlnk">
    <w:name w:val="Hyperlink"/>
    <w:basedOn w:val="Standardstycketeckensnitt"/>
    <w:semiHidden/>
    <w:rsid w:val="00F42729"/>
    <w:rPr>
      <w:color w:val="0000FF"/>
      <w:u w:val="single"/>
    </w:rPr>
  </w:style>
  <w:style w:type="paragraph" w:styleId="Indragetstycke">
    <w:name w:val="Block Text"/>
    <w:basedOn w:val="Normal"/>
    <w:semiHidden/>
    <w:rsid w:val="00F4272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42729"/>
  </w:style>
  <w:style w:type="paragraph" w:styleId="Lista">
    <w:name w:val="List"/>
    <w:basedOn w:val="Normal"/>
    <w:semiHidden/>
    <w:rsid w:val="00F42729"/>
    <w:pPr>
      <w:ind w:left="283" w:hanging="283"/>
    </w:pPr>
  </w:style>
  <w:style w:type="paragraph" w:styleId="Normalwebb">
    <w:name w:val="Normal (Web)"/>
    <w:basedOn w:val="Normal"/>
    <w:semiHidden/>
    <w:rsid w:val="00F42729"/>
    <w:rPr>
      <w:szCs w:val="24"/>
    </w:rPr>
  </w:style>
  <w:style w:type="paragraph" w:styleId="Numreradlista">
    <w:name w:val="List Number"/>
    <w:basedOn w:val="Normal"/>
    <w:semiHidden/>
    <w:rsid w:val="00F42729"/>
    <w:pPr>
      <w:numPr>
        <w:numId w:val="5"/>
      </w:numPr>
    </w:pPr>
  </w:style>
  <w:style w:type="paragraph" w:styleId="Punktlista">
    <w:name w:val="List Bullet"/>
    <w:basedOn w:val="Normal"/>
    <w:semiHidden/>
    <w:rsid w:val="00F4272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42729"/>
  </w:style>
  <w:style w:type="character" w:styleId="Sidnummer">
    <w:name w:val="page number"/>
    <w:basedOn w:val="Standardstycketeckensnitt"/>
    <w:semiHidden/>
    <w:rsid w:val="00F42729"/>
  </w:style>
  <w:style w:type="paragraph" w:styleId="Signatur">
    <w:name w:val="Signature"/>
    <w:basedOn w:val="Normal"/>
    <w:semiHidden/>
    <w:rsid w:val="00F42729"/>
    <w:pPr>
      <w:ind w:left="4252"/>
    </w:pPr>
  </w:style>
  <w:style w:type="paragraph" w:styleId="Underrubrik">
    <w:name w:val="Subtitle"/>
    <w:basedOn w:val="Normal"/>
    <w:qFormat/>
    <w:rsid w:val="00F4272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2211</Characters>
  <Application>Microsoft Office Word</Application>
  <DocSecurity>4</DocSecurity>
  <Lines>41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fp1332</vt:lpstr>
    </vt:vector>
  </TitlesOfParts>
  <Company>Riksdagen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fp1332</dc:title>
  <dc:subject>fp1332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2006-11-20T14:23:00Z</cp:lastPrinted>
  <dcterms:created xsi:type="dcterms:W3CDTF">2025-12-17T01:54:00Z</dcterms:created>
  <dcterms:modified xsi:type="dcterms:W3CDTF">2025-12-17T01:54:00Z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Bohusbanans framtid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Bohusbanans framtid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fp1332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Lars Tysklind (fp)</vt:lpwstr>
  </property>
  <property fmtid="{D5CDD505-2E9C-101B-9397-08002B2CF9AE}" pid="26" name="MotionarLista">
    <vt:lpwstr>Tysklind, Lars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Tysklind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ns0911ab</vt:lpwstr>
  </property>
  <property fmtid="{D5CDD505-2E9C-101B-9397-08002B2CF9AE}" pid="46" name="MotionID">
    <vt:lpwstr>20062007000001020112000013320069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20062007000001020112000013320069</vt:lpwstr>
  </property>
  <property fmtid="{D5CDD505-2E9C-101B-9397-08002B2CF9AE}" pid="50" name="nummer">
    <vt:lpwstr>208</vt:lpwstr>
  </property>
  <property fmtid="{D5CDD505-2E9C-101B-9397-08002B2CF9AE}" pid="51" name="utskottsbeteckning">
    <vt:lpwstr>T</vt:lpwstr>
  </property>
  <property fmtid="{D5CDD505-2E9C-101B-9397-08002B2CF9AE}" pid="52" name="GlobalUID">
    <vt:lpwstr>{9D9C3CFC-F855-4D45-9A23-74F4DF85B8D8}</vt:lpwstr>
  </property>
  <property fmtid="{D5CDD505-2E9C-101B-9397-08002B2CF9AE}" pid="53" name="Överföringar">
    <vt:i4>0</vt:i4>
  </property>
  <property fmtid="{D5CDD505-2E9C-101B-9397-08002B2CF9AE}" pid="54" name="Checksum">
    <vt:lpwstr>*1004089112769*</vt:lpwstr>
  </property>
  <property fmtid="{D5CDD505-2E9C-101B-9397-08002B2CF9AE}" pid="55" name="urixOrigin">
    <vt:lpwstr>070307 14:33:10.312</vt:lpwstr>
  </property>
  <property fmtid="{D5CDD505-2E9C-101B-9397-08002B2CF9AE}" pid="56" name="skuggnummer">
    <vt:lpwstr>89</vt:lpwstr>
  </property>
  <property fmtid="{D5CDD505-2E9C-101B-9397-08002B2CF9AE}" pid="57" name="urixVersion">
    <vt:lpwstr>3.1.4.1</vt:lpwstr>
  </property>
  <property fmtid="{D5CDD505-2E9C-101B-9397-08002B2CF9AE}" pid="58" name="urixGuid">
    <vt:lpwstr>{9BACB212-63DA-4BEE-B76A-197365073500}</vt:lpwstr>
  </property>
</Properties>
</file>