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21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17 oktober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Pål </w:t>
            </w:r>
            <w:r>
              <w:rPr>
                <w:rtl w:val="0"/>
              </w:rPr>
              <w:t>Jonson (M) som suppleant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Magdalena Schröder (M) </w:t>
            </w:r>
            <w:r>
              <w:rPr>
                <w:rtl w:val="0"/>
              </w:rPr>
              <w:t>som suppleant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2019/20:44 av Pia Steensland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Rätten till personlig assistans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2019/20:29 Svenskt deltagande i Förenta nationernas stabiliseringsinsats i Mali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Infrastrukturminister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2019/20:26 av Helena Lindahl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Snöröjning av enskilda vägar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Infrastrukturminister Tomas Eneroth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Socialminister Lena Hallengren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Anders Ygeman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Åsa Lindhagen (MP)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17 oktober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2019-10-17</SAFIR_Sammantradesdatum_Doc>
    <SAFIR_SammantradeID xmlns="C07A1A6C-0B19-41D9-BDF8-F523BA3921EB">593f1cda-62c5-4d63-a1f2-0e93dec0d700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2090EE-4CAC-4934-A5B1-14B35B78BF85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17 oktober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