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961957" w:rsidRDefault="00561556" w14:paraId="2684F90A" w14:textId="77777777">
      <w:pPr>
        <w:pStyle w:val="Rubrik1"/>
        <w:spacing w:after="300"/>
      </w:pPr>
      <w:sdt>
        <w:sdtPr>
          <w:alias w:val="CC_Boilerplate_4"/>
          <w:tag w:val="CC_Boilerplate_4"/>
          <w:id w:val="-1644581176"/>
          <w:lock w:val="sdtLocked"/>
          <w:placeholder>
            <w:docPart w:val="312B05A373434CB98073BCEE78ABE07B"/>
          </w:placeholder>
          <w:text/>
        </w:sdtPr>
        <w:sdtEndPr/>
        <w:sdtContent>
          <w:r w:rsidRPr="009B062B" w:rsidR="00AF30DD">
            <w:t>Förslag till riksdagsbeslut</w:t>
          </w:r>
        </w:sdtContent>
      </w:sdt>
      <w:bookmarkEnd w:id="0"/>
      <w:bookmarkEnd w:id="1"/>
    </w:p>
    <w:sdt>
      <w:sdtPr>
        <w:alias w:val="Yrkande 1"/>
        <w:tag w:val="0a1b50a2-bd10-4e16-99f7-e07212ad4815"/>
        <w:id w:val="1845896181"/>
        <w:lock w:val="sdtLocked"/>
      </w:sdtPr>
      <w:sdtEndPr/>
      <w:sdtContent>
        <w:p w:rsidR="008E35F0" w:rsidRDefault="009446CA" w14:paraId="7A7E41C5" w14:textId="77777777">
          <w:pPr>
            <w:pStyle w:val="Frslagstext"/>
            <w:numPr>
              <w:ilvl w:val="0"/>
              <w:numId w:val="0"/>
            </w:numPr>
          </w:pPr>
          <w:r>
            <w:t>Riksdagen ställer sig bakom det som anförs i motionen om att regeringen bör uppdatera Sveriges AI-strategi med syftet att återta rollen som världsledande inom digitalisering och AI samt att visa världen hur AI kan användas på ett sätt som gagnar alla de som bär upp samhället,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0EF00BDA0254345A6154B60AE8C041F"/>
        </w:placeholder>
        <w:text/>
      </w:sdtPr>
      <w:sdtEndPr/>
      <w:sdtContent>
        <w:p w:rsidRPr="009B062B" w:rsidR="006D79C9" w:rsidP="00333E95" w:rsidRDefault="006D79C9" w14:paraId="3DE53660" w14:textId="77777777">
          <w:pPr>
            <w:pStyle w:val="Rubrik1"/>
          </w:pPr>
          <w:r>
            <w:t>Motivering</w:t>
          </w:r>
        </w:p>
      </w:sdtContent>
    </w:sdt>
    <w:bookmarkEnd w:displacedByCustomXml="prev" w:id="3"/>
    <w:bookmarkEnd w:displacedByCustomXml="prev" w:id="4"/>
    <w:p w:rsidR="00961957" w:rsidP="00561556" w:rsidRDefault="00BC1475" w14:paraId="32D2C7E0" w14:textId="77777777">
      <w:pPr>
        <w:pStyle w:val="Normalutanindragellerluft"/>
      </w:pPr>
      <w:r>
        <w:t>För att Sverige ska kunna återta rollen som världsledande inom digitalisering och visa världen hur AI kan användas på ett sätt som gagnar alla de som bär upp samhället krävs det att AI-strategin uppdateras. Att dra fördel av AI och dess potential är avgörande för Sveriges konkurrenskraft och innovationsförmåga. Samtidigt innebär användningen av AI utmaningar som måste hanteras på ett ansvarsfullt, etiskt, säkert, jämställt och demokratiskt sätt.</w:t>
      </w:r>
    </w:p>
    <w:p w:rsidR="00961957" w:rsidP="00561556" w:rsidRDefault="00BC1475" w14:paraId="58045E47" w14:textId="77777777">
      <w:r>
        <w:t xml:space="preserve">Det bör säkerställas att utvecklingen och användningen av AI sker på ett säkert sätt, med respekt för den personliga integriteten och med hänsyn till vår demokratiska grund. Sverige behöver utveckla och stärka förmågan att dra nytta av data och nya teknologier. </w:t>
      </w:r>
    </w:p>
    <w:p w:rsidR="00961957" w:rsidP="00561556" w:rsidRDefault="00BC1475" w14:paraId="683CF66F" w14:textId="37EEAAD5">
      <w:r>
        <w:t xml:space="preserve">Vidare krävs det ökade insatser och investeringar inom forskning och utbildning för att säkra och förstärka den digitala kompetensen inom AI-området. En välfungerande samverkan mellan statliga aktörer, akademiska institutioner och </w:t>
      </w:r>
      <w:r w:rsidR="009446CA">
        <w:t xml:space="preserve">den </w:t>
      </w:r>
      <w:r>
        <w:t>privata sektorn är avgörande.</w:t>
      </w:r>
    </w:p>
    <w:p w:rsidR="00961957" w:rsidP="00561556" w:rsidRDefault="00BC1475" w14:paraId="3986C51A" w14:textId="2C989248">
      <w:r>
        <w:t>För att säkra framgång i AI-utvecklingen krävs det att lärdomar dras från föregångs</w:t>
      </w:r>
      <w:r w:rsidR="00561556">
        <w:softHyphen/>
      </w:r>
      <w:r>
        <w:t>länder inom området. Estland är ett exempel på ett framstående land inom digitalisering och AI, och Sverige kan dra nytta av deras erfarenheter för att utveckla och förbättra vår AI-strategi.</w:t>
      </w:r>
    </w:p>
    <w:sdt>
      <w:sdtPr>
        <w:rPr>
          <w:i/>
          <w:noProof/>
        </w:rPr>
        <w:alias w:val="CC_Underskrifter"/>
        <w:tag w:val="CC_Underskrifter"/>
        <w:id w:val="583496634"/>
        <w:lock w:val="sdtContentLocked"/>
        <w:placeholder>
          <w:docPart w:val="CCD8917B09994F448FD8F73DF29A5585"/>
        </w:placeholder>
      </w:sdtPr>
      <w:sdtEndPr>
        <w:rPr>
          <w:i w:val="0"/>
          <w:noProof w:val="0"/>
        </w:rPr>
      </w:sdtEndPr>
      <w:sdtContent>
        <w:p w:rsidR="00961957" w:rsidP="00EF1023" w:rsidRDefault="00961957" w14:paraId="055864D1" w14:textId="05C6DFDD"/>
        <w:p w:rsidRPr="008E0FE2" w:rsidR="004801AC" w:rsidP="00EF1023" w:rsidRDefault="00561556" w14:paraId="4CAD8965" w14:textId="5FAAD09F"/>
      </w:sdtContent>
    </w:sdt>
    <w:tbl>
      <w:tblPr>
        <w:tblW w:w="5000" w:type="pct"/>
        <w:tblLook w:val="04A0" w:firstRow="1" w:lastRow="0" w:firstColumn="1" w:lastColumn="0" w:noHBand="0" w:noVBand="1"/>
        <w:tblCaption w:val="underskrifter"/>
      </w:tblPr>
      <w:tblGrid>
        <w:gridCol w:w="4252"/>
        <w:gridCol w:w="4252"/>
      </w:tblGrid>
      <w:tr w:rsidR="008E35F0" w14:paraId="1513E757" w14:textId="77777777">
        <w:trPr>
          <w:cantSplit/>
        </w:trPr>
        <w:tc>
          <w:tcPr>
            <w:tcW w:w="50" w:type="pct"/>
            <w:vAlign w:val="bottom"/>
          </w:tcPr>
          <w:p w:rsidR="008E35F0" w:rsidRDefault="009446CA" w14:paraId="55198953" w14:textId="77777777">
            <w:pPr>
              <w:pStyle w:val="Underskrifter"/>
              <w:spacing w:after="0"/>
            </w:pPr>
            <w:r>
              <w:t>Joakim Järrebring (S)</w:t>
            </w:r>
          </w:p>
        </w:tc>
        <w:tc>
          <w:tcPr>
            <w:tcW w:w="50" w:type="pct"/>
            <w:vAlign w:val="bottom"/>
          </w:tcPr>
          <w:p w:rsidR="008E35F0" w:rsidRDefault="008E35F0" w14:paraId="4FB60613" w14:textId="77777777">
            <w:pPr>
              <w:pStyle w:val="Underskrifter"/>
              <w:spacing w:after="0"/>
            </w:pPr>
          </w:p>
        </w:tc>
      </w:tr>
    </w:tbl>
    <w:p w:rsidR="003D3A87" w:rsidRDefault="003D3A87" w14:paraId="4411D04D" w14:textId="77777777"/>
    <w:sectPr w:rsidR="003D3A87"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18B8C9" w14:textId="77777777" w:rsidR="00A84849" w:rsidRDefault="00A84849" w:rsidP="000C1CAD">
      <w:pPr>
        <w:spacing w:line="240" w:lineRule="auto"/>
      </w:pPr>
      <w:r>
        <w:separator/>
      </w:r>
    </w:p>
  </w:endnote>
  <w:endnote w:type="continuationSeparator" w:id="0">
    <w:p w14:paraId="1445B9DF" w14:textId="77777777" w:rsidR="00A84849" w:rsidRDefault="00A8484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5042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4714E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44930" w14:textId="6E82D8C5" w:rsidR="00262EA3" w:rsidRPr="00EF1023" w:rsidRDefault="00262EA3" w:rsidP="00EF102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F0FCF7" w14:textId="77777777" w:rsidR="00A84849" w:rsidRDefault="00A84849" w:rsidP="000C1CAD">
      <w:pPr>
        <w:spacing w:line="240" w:lineRule="auto"/>
      </w:pPr>
      <w:r>
        <w:separator/>
      </w:r>
    </w:p>
  </w:footnote>
  <w:footnote w:type="continuationSeparator" w:id="0">
    <w:p w14:paraId="700AAF4D" w14:textId="77777777" w:rsidR="00A84849" w:rsidRDefault="00A8484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46AE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4D27196" wp14:editId="085C508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E4E5CD6" w14:textId="25244E46" w:rsidR="00262EA3" w:rsidRDefault="00561556" w:rsidP="008103B5">
                          <w:pPr>
                            <w:jc w:val="right"/>
                          </w:pPr>
                          <w:sdt>
                            <w:sdtPr>
                              <w:alias w:val="CC_Noformat_Partikod"/>
                              <w:tag w:val="CC_Noformat_Partikod"/>
                              <w:id w:val="-53464382"/>
                              <w:text/>
                            </w:sdtPr>
                            <w:sdtEndPr/>
                            <w:sdtContent>
                              <w:r w:rsidR="00BC1475">
                                <w:t>S</w:t>
                              </w:r>
                            </w:sdtContent>
                          </w:sdt>
                          <w:sdt>
                            <w:sdtPr>
                              <w:alias w:val="CC_Noformat_Partinummer"/>
                              <w:tag w:val="CC_Noformat_Partinummer"/>
                              <w:id w:val="-1709555926"/>
                              <w:text/>
                            </w:sdtPr>
                            <w:sdtEndPr/>
                            <w:sdtContent>
                              <w:r w:rsidR="00BC1475">
                                <w:t>2055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4D2719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E4E5CD6" w14:textId="25244E46" w:rsidR="00262EA3" w:rsidRDefault="00561556" w:rsidP="008103B5">
                    <w:pPr>
                      <w:jc w:val="right"/>
                    </w:pPr>
                    <w:sdt>
                      <w:sdtPr>
                        <w:alias w:val="CC_Noformat_Partikod"/>
                        <w:tag w:val="CC_Noformat_Partikod"/>
                        <w:id w:val="-53464382"/>
                        <w:text/>
                      </w:sdtPr>
                      <w:sdtEndPr/>
                      <w:sdtContent>
                        <w:r w:rsidR="00BC1475">
                          <w:t>S</w:t>
                        </w:r>
                      </w:sdtContent>
                    </w:sdt>
                    <w:sdt>
                      <w:sdtPr>
                        <w:alias w:val="CC_Noformat_Partinummer"/>
                        <w:tag w:val="CC_Noformat_Partinummer"/>
                        <w:id w:val="-1709555926"/>
                        <w:text/>
                      </w:sdtPr>
                      <w:sdtEndPr/>
                      <w:sdtContent>
                        <w:r w:rsidR="00BC1475">
                          <w:t>2055</w:t>
                        </w:r>
                      </w:sdtContent>
                    </w:sdt>
                  </w:p>
                </w:txbxContent>
              </v:textbox>
              <w10:wrap anchorx="page"/>
            </v:shape>
          </w:pict>
        </mc:Fallback>
      </mc:AlternateContent>
    </w:r>
  </w:p>
  <w:p w14:paraId="4B36C72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3A681" w14:textId="77777777" w:rsidR="00262EA3" w:rsidRDefault="00262EA3" w:rsidP="008563AC">
    <w:pPr>
      <w:jc w:val="right"/>
    </w:pPr>
  </w:p>
  <w:p w14:paraId="3C57682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E3682" w14:textId="77777777" w:rsidR="00262EA3" w:rsidRDefault="0056155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88AE885" wp14:editId="6407121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D0E0640" w14:textId="0F6E25F4" w:rsidR="00262EA3" w:rsidRDefault="00561556" w:rsidP="00A314CF">
    <w:pPr>
      <w:pStyle w:val="FSHNormal"/>
      <w:spacing w:before="40"/>
    </w:pPr>
    <w:sdt>
      <w:sdtPr>
        <w:alias w:val="CC_Noformat_Motionstyp"/>
        <w:tag w:val="CC_Noformat_Motionstyp"/>
        <w:id w:val="1162973129"/>
        <w:lock w:val="sdtContentLocked"/>
        <w15:appearance w15:val="hidden"/>
        <w:text/>
      </w:sdtPr>
      <w:sdtEndPr/>
      <w:sdtContent>
        <w:r w:rsidR="00EF1023">
          <w:t>Enskild motion</w:t>
        </w:r>
      </w:sdtContent>
    </w:sdt>
    <w:r w:rsidR="00821B36">
      <w:t xml:space="preserve"> </w:t>
    </w:r>
    <w:sdt>
      <w:sdtPr>
        <w:alias w:val="CC_Noformat_Partikod"/>
        <w:tag w:val="CC_Noformat_Partikod"/>
        <w:id w:val="1471015553"/>
        <w:text/>
      </w:sdtPr>
      <w:sdtEndPr/>
      <w:sdtContent>
        <w:r w:rsidR="00BC1475">
          <w:t>S</w:t>
        </w:r>
      </w:sdtContent>
    </w:sdt>
    <w:sdt>
      <w:sdtPr>
        <w:alias w:val="CC_Noformat_Partinummer"/>
        <w:tag w:val="CC_Noformat_Partinummer"/>
        <w:id w:val="-2014525982"/>
        <w:text/>
      </w:sdtPr>
      <w:sdtEndPr/>
      <w:sdtContent>
        <w:r w:rsidR="00BC1475">
          <w:t>2055</w:t>
        </w:r>
      </w:sdtContent>
    </w:sdt>
  </w:p>
  <w:p w14:paraId="3E1283BE" w14:textId="77777777" w:rsidR="00262EA3" w:rsidRPr="008227B3" w:rsidRDefault="0056155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754D63B" w14:textId="71ADFD0C" w:rsidR="00262EA3" w:rsidRPr="008227B3" w:rsidRDefault="0056155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F1023">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F1023">
          <w:t>:1543</w:t>
        </w:r>
      </w:sdtContent>
    </w:sdt>
  </w:p>
  <w:p w14:paraId="3CAB76D7" w14:textId="2EBAF000" w:rsidR="00262EA3" w:rsidRDefault="00561556" w:rsidP="00E03A3D">
    <w:pPr>
      <w:pStyle w:val="Motionr"/>
    </w:pPr>
    <w:sdt>
      <w:sdtPr>
        <w:alias w:val="CC_Noformat_Avtext"/>
        <w:tag w:val="CC_Noformat_Avtext"/>
        <w:id w:val="-2020768203"/>
        <w:lock w:val="sdtContentLocked"/>
        <w15:appearance w15:val="hidden"/>
        <w:text/>
      </w:sdtPr>
      <w:sdtEndPr/>
      <w:sdtContent>
        <w:r w:rsidR="00EF1023">
          <w:t>av Joakim Järrebring (S)</w:t>
        </w:r>
      </w:sdtContent>
    </w:sdt>
  </w:p>
  <w:sdt>
    <w:sdtPr>
      <w:alias w:val="CC_Noformat_Rubtext"/>
      <w:tag w:val="CC_Noformat_Rubtext"/>
      <w:id w:val="-218060500"/>
      <w:lock w:val="sdtLocked"/>
      <w:text/>
    </w:sdtPr>
    <w:sdtEndPr/>
    <w:sdtContent>
      <w:p w14:paraId="18FAF50B" w14:textId="37F31889" w:rsidR="00262EA3" w:rsidRDefault="00BC1475" w:rsidP="00283E0F">
        <w:pPr>
          <w:pStyle w:val="FSHRub2"/>
        </w:pPr>
        <w:r>
          <w:t>Uppdatering av Sveriges AI-strategi</w:t>
        </w:r>
      </w:p>
    </w:sdtContent>
  </w:sdt>
  <w:sdt>
    <w:sdtPr>
      <w:alias w:val="CC_Boilerplate_3"/>
      <w:tag w:val="CC_Boilerplate_3"/>
      <w:id w:val="1606463544"/>
      <w:lock w:val="sdtContentLocked"/>
      <w15:appearance w15:val="hidden"/>
      <w:text w:multiLine="1"/>
    </w:sdtPr>
    <w:sdtEndPr/>
    <w:sdtContent>
      <w:p w14:paraId="6E975FC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C147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A87"/>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1556"/>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35F0"/>
    <w:rsid w:val="008E41BD"/>
    <w:rsid w:val="008E46E9"/>
    <w:rsid w:val="008E529F"/>
    <w:rsid w:val="008E5C06"/>
    <w:rsid w:val="008E6959"/>
    <w:rsid w:val="008E70F1"/>
    <w:rsid w:val="008E71FE"/>
    <w:rsid w:val="008E7F69"/>
    <w:rsid w:val="008F03C6"/>
    <w:rsid w:val="008F0928"/>
    <w:rsid w:val="008F12C0"/>
    <w:rsid w:val="008F154F"/>
    <w:rsid w:val="008F1B9D"/>
    <w:rsid w:val="008F2282"/>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6CA"/>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957"/>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84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475"/>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023"/>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39C7F7F"/>
  <w15:chartTrackingRefBased/>
  <w15:docId w15:val="{2B29EC2C-A590-4A66-B67B-E5B09E476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12B05A373434CB98073BCEE78ABE07B"/>
        <w:category>
          <w:name w:val="Allmänt"/>
          <w:gallery w:val="placeholder"/>
        </w:category>
        <w:types>
          <w:type w:val="bbPlcHdr"/>
        </w:types>
        <w:behaviors>
          <w:behavior w:val="content"/>
        </w:behaviors>
        <w:guid w:val="{2A952831-31FB-4873-B157-A5C21E82557B}"/>
      </w:docPartPr>
      <w:docPartBody>
        <w:p w:rsidR="005A1C9C" w:rsidRDefault="00D165C9">
          <w:pPr>
            <w:pStyle w:val="312B05A373434CB98073BCEE78ABE07B"/>
          </w:pPr>
          <w:r w:rsidRPr="005A0A93">
            <w:rPr>
              <w:rStyle w:val="Platshllartext"/>
            </w:rPr>
            <w:t>Förslag till riksdagsbeslut</w:t>
          </w:r>
        </w:p>
      </w:docPartBody>
    </w:docPart>
    <w:docPart>
      <w:docPartPr>
        <w:name w:val="30EF00BDA0254345A6154B60AE8C041F"/>
        <w:category>
          <w:name w:val="Allmänt"/>
          <w:gallery w:val="placeholder"/>
        </w:category>
        <w:types>
          <w:type w:val="bbPlcHdr"/>
        </w:types>
        <w:behaviors>
          <w:behavior w:val="content"/>
        </w:behaviors>
        <w:guid w:val="{5BD3F76F-8D19-4073-9E84-B95AC1EF4B04}"/>
      </w:docPartPr>
      <w:docPartBody>
        <w:p w:rsidR="005A1C9C" w:rsidRDefault="00D165C9">
          <w:pPr>
            <w:pStyle w:val="30EF00BDA0254345A6154B60AE8C041F"/>
          </w:pPr>
          <w:r w:rsidRPr="005A0A93">
            <w:rPr>
              <w:rStyle w:val="Platshllartext"/>
            </w:rPr>
            <w:t>Motivering</w:t>
          </w:r>
        </w:p>
      </w:docPartBody>
    </w:docPart>
    <w:docPart>
      <w:docPartPr>
        <w:name w:val="CCD8917B09994F448FD8F73DF29A5585"/>
        <w:category>
          <w:name w:val="Allmänt"/>
          <w:gallery w:val="placeholder"/>
        </w:category>
        <w:types>
          <w:type w:val="bbPlcHdr"/>
        </w:types>
        <w:behaviors>
          <w:behavior w:val="content"/>
        </w:behaviors>
        <w:guid w:val="{BA1EF89E-4576-4ADD-BA21-0279B318A5B9}"/>
      </w:docPartPr>
      <w:docPartBody>
        <w:p w:rsidR="00441B9A" w:rsidRDefault="00441B9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5C9"/>
    <w:rsid w:val="00441B9A"/>
    <w:rsid w:val="005A1C9C"/>
    <w:rsid w:val="00D165C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12B05A373434CB98073BCEE78ABE07B">
    <w:name w:val="312B05A373434CB98073BCEE78ABE07B"/>
  </w:style>
  <w:style w:type="paragraph" w:customStyle="1" w:styleId="30EF00BDA0254345A6154B60AE8C041F">
    <w:name w:val="30EF00BDA0254345A6154B60AE8C041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B9C2ED4-98BB-490B-BAB6-FF871C9A2C71}"/>
</file>

<file path=customXml/itemProps2.xml><?xml version="1.0" encoding="utf-8"?>
<ds:datastoreItem xmlns:ds="http://schemas.openxmlformats.org/officeDocument/2006/customXml" ds:itemID="{460F4277-CE85-4D93-99DB-16484BA5A99B}"/>
</file>

<file path=customXml/itemProps3.xml><?xml version="1.0" encoding="utf-8"?>
<ds:datastoreItem xmlns:ds="http://schemas.openxmlformats.org/officeDocument/2006/customXml" ds:itemID="{547999DD-29BC-411D-8166-50B3302280B0}"/>
</file>

<file path=docProps/app.xml><?xml version="1.0" encoding="utf-8"?>
<Properties xmlns="http://schemas.openxmlformats.org/officeDocument/2006/extended-properties" xmlns:vt="http://schemas.openxmlformats.org/officeDocument/2006/docPropsVTypes">
  <Template>Normal</Template>
  <TotalTime>9</TotalTime>
  <Pages>2</Pages>
  <Words>246</Words>
  <Characters>1408</Characters>
  <Application>Microsoft Office Word</Application>
  <DocSecurity>0</DocSecurity>
  <Lines>28</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1645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