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F56" w:rsidRPr="009C3F56" w:rsidRDefault="009C3F56">
      <w:pPr>
        <w:pStyle w:val="Frslagsrubrik"/>
      </w:pPr>
      <w:r w:rsidRPr="009C3F56">
        <w:t>Förslag till riksdagsbeslut</w:t>
      </w:r>
    </w:p>
    <w:p w:rsidR="009C3F56" w:rsidRPr="009C3F56" w:rsidRDefault="009C3F56">
      <w:pPr>
        <w:pStyle w:val="Hemstlatt"/>
      </w:pPr>
      <w:r w:rsidRPr="009C3F56">
        <w:t>Riksdagen tillkännager för regeringen som sin mening vad som anförs i motionen om klargörande av erfarenheter av kollektivavtal</w:t>
      </w:r>
      <w:r w:rsidRPr="009C3F56">
        <w:t>s</w:t>
      </w:r>
      <w:r w:rsidRPr="009C3F56">
        <w:t>tecknande som en stabilisator på arbetsmarknaden i tider av globalis</w:t>
      </w:r>
      <w:r w:rsidRPr="009C3F56">
        <w:t>e</w:t>
      </w:r>
      <w:r w:rsidRPr="009C3F56">
        <w:t>ring.</w:t>
      </w:r>
    </w:p>
    <w:p w:rsidR="009C3F56" w:rsidRPr="009C3F56" w:rsidRDefault="009C3F56">
      <w:pPr>
        <w:pStyle w:val="Rubrik1"/>
      </w:pPr>
      <w:r w:rsidRPr="009C3F56">
        <w:t>Motivering</w:t>
      </w:r>
    </w:p>
    <w:p w:rsidR="009C3F56" w:rsidRPr="009C3F56" w:rsidRDefault="009C3F56">
      <w:r w:rsidRPr="009C3F56">
        <w:t>Svensk arbetsmarknad har kännetecknats av stabilitet och tydlighet. Gru</w:t>
      </w:r>
      <w:r w:rsidRPr="009C3F56">
        <w:t>n</w:t>
      </w:r>
      <w:r w:rsidRPr="009C3F56">
        <w:t>den för detta är att ansvarstagande parter tecknat kollektivavtal som klargör spe</w:t>
      </w:r>
      <w:r w:rsidRPr="009C3F56">
        <w:t>l</w:t>
      </w:r>
      <w:r w:rsidRPr="009C3F56">
        <w:t>reglerna på arbetsmarknaden och som ger signaler till såväl löntagare som arbetsgivare. Dessa överenskommelser har lett till att Sverige, i ett internati</w:t>
      </w:r>
      <w:r w:rsidRPr="009C3F56">
        <w:t>o</w:t>
      </w:r>
      <w:r w:rsidRPr="009C3F56">
        <w:t>nellt perspektiv, haft få konflikter som stört produktionsflöden och viktiga delar för att upprätthålla ett välfärdssamhälle.</w:t>
      </w:r>
    </w:p>
    <w:p w:rsidR="009C3F56" w:rsidRPr="009C3F56" w:rsidRDefault="009C3F56">
      <w:pPr>
        <w:pStyle w:val="Normaltindrag"/>
      </w:pPr>
      <w:r w:rsidRPr="009C3F56">
        <w:t xml:space="preserve">Värdet av kollektivavtal har hållits levande av båda parter. Det har varit en viktig del i det politiska arbete som krävts och krävs för att Sverige </w:t>
      </w:r>
      <w:r w:rsidRPr="009C3F56">
        <w:t>som n</w:t>
      </w:r>
      <w:r w:rsidRPr="009C3F56">
        <w:t>a</w:t>
      </w:r>
      <w:r w:rsidRPr="009C3F56">
        <w:t>tion skall kunna möta den ökande globaliseringen och framtida utmaningar.</w:t>
      </w:r>
    </w:p>
    <w:p w:rsidR="009C3F56" w:rsidRPr="009C3F56" w:rsidRDefault="009C3F56">
      <w:pPr>
        <w:pStyle w:val="Normaltindrag"/>
      </w:pPr>
      <w:r w:rsidRPr="009C3F56">
        <w:t>De nordiska arbetsmarknadsministrarna gjorde under sommaren 2009 sta</w:t>
      </w:r>
      <w:r w:rsidRPr="009C3F56">
        <w:t>r</w:t>
      </w:r>
      <w:r w:rsidRPr="009C3F56">
        <w:t>ka markeringar om värdet av att parterna på arbetsmarknaden tar ett geme</w:t>
      </w:r>
      <w:r w:rsidRPr="009C3F56">
        <w:t>n</w:t>
      </w:r>
      <w:r w:rsidRPr="009C3F56">
        <w:t>samt ansvar genom bland annat kollektivavtalstecknande. Trots att Sverige liksom övriga nordiska länder har goda erfarenheter av den svenska och den nordiska modellen av avtalstecknande finns en diskussion som ifrågasätter parternas gemensamma ansvarstagande och styrkeförhållanden. Denna di</w:t>
      </w:r>
      <w:r w:rsidRPr="009C3F56">
        <w:t>s</w:t>
      </w:r>
      <w:r w:rsidRPr="009C3F56">
        <w:t>kussion finns ända in i riksdagen som lagstiftande församling.</w:t>
      </w:r>
    </w:p>
    <w:p w:rsidR="009C3F56" w:rsidRPr="009C3F56" w:rsidRDefault="009C3F56">
      <w:pPr>
        <w:pStyle w:val="Normaltindrag"/>
      </w:pPr>
      <w:r w:rsidRPr="009C3F56">
        <w:t>Inför framtida utmaningar inom det arbetsmarknadspolitiska området och för att möta</w:t>
      </w:r>
      <w:r w:rsidRPr="009C3F56">
        <w:t xml:space="preserve"> den ökande globalisering, är det av största vikt att erfarenheterna av den svenska modellen lyfts fram och tydliggörs.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3F56">
        <w:trPr>
          <w:cantSplit/>
        </w:trPr>
        <w:tc>
          <w:tcPr>
            <w:tcW w:w="3046" w:type="dxa"/>
          </w:tcPr>
          <w:p w:rsidR="009C3F56" w:rsidRPr="009C3F56" w:rsidRDefault="009C3F56">
            <w:pPr>
              <w:pStyle w:val="UnderskriftDatum"/>
              <w:spacing w:before="240"/>
            </w:pPr>
            <w:r w:rsidRPr="009C3F56">
              <w:lastRenderedPageBreak/>
              <w:t>Stockholm den 22 oktober 2010</w:t>
            </w:r>
          </w:p>
        </w:tc>
        <w:tc>
          <w:tcPr>
            <w:tcW w:w="3047" w:type="dxa"/>
          </w:tcPr>
          <w:p w:rsidR="009C3F56" w:rsidRPr="009C3F56" w:rsidRDefault="009C3F56">
            <w:pPr>
              <w:pStyle w:val="Underskrifter"/>
              <w:spacing w:before="240"/>
            </w:pPr>
          </w:p>
        </w:tc>
      </w:tr>
      <w:tr w:rsidR="00000000" w:rsidRPr="009C3F56">
        <w:trPr>
          <w:cantSplit/>
        </w:trPr>
        <w:tc>
          <w:tcPr>
            <w:tcW w:w="3046" w:type="dxa"/>
          </w:tcPr>
          <w:p w:rsidR="009C3F56" w:rsidRPr="009C3F56" w:rsidRDefault="009C3F56">
            <w:pPr>
              <w:pStyle w:val="Underskrifter"/>
            </w:pPr>
            <w:r w:rsidRPr="009C3F56">
              <w:t>Thomas Strand (S)</w:t>
            </w:r>
          </w:p>
        </w:tc>
        <w:tc>
          <w:tcPr>
            <w:tcW w:w="3046" w:type="dxa"/>
          </w:tcPr>
          <w:p w:rsidR="009C3F56" w:rsidRPr="009C3F56" w:rsidRDefault="009C3F56">
            <w:pPr>
              <w:pStyle w:val="Underskrifter"/>
            </w:pPr>
          </w:p>
        </w:tc>
      </w:tr>
    </w:tbl>
    <w:p w:rsidR="009C3F56" w:rsidRPr="009C3F56" w:rsidRDefault="009C3F56">
      <w:pPr>
        <w:pStyle w:val="Normaltindrag"/>
      </w:pPr>
    </w:p>
    <w:sectPr w:rsidR="00000000" w:rsidRPr="009C3F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3F56" w:rsidRPr="009C3F56" w:rsidRDefault="009C3F56">
      <w:r w:rsidRPr="009C3F56">
        <w:separator/>
      </w:r>
    </w:p>
  </w:endnote>
  <w:endnote w:type="continuationSeparator" w:id="0">
    <w:p w:rsidR="009C3F56" w:rsidRPr="009C3F56" w:rsidRDefault="009C3F56">
      <w:r w:rsidRPr="009C3F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56" w:rsidRPr="009C3F56" w:rsidRDefault="009C3F56">
    <w:pPr>
      <w:pStyle w:val="Sidfot"/>
    </w:pPr>
    <w:r w:rsidRPr="009C3F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3983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56" w:rsidRDefault="009C3F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3F56" w:rsidRDefault="009C3F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56" w:rsidRPr="009C3F56" w:rsidRDefault="009C3F56">
    <w:pPr>
      <w:pStyle w:val="Sidfot"/>
    </w:pPr>
    <w:r w:rsidRPr="009C3F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220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56" w:rsidRDefault="009C3F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3F56" w:rsidRDefault="009C3F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56" w:rsidRPr="009C3F56" w:rsidRDefault="009C3F56">
    <w:pPr>
      <w:pStyle w:val="Sidfot"/>
    </w:pPr>
    <w:r w:rsidRPr="009C3F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313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56" w:rsidRDefault="009C3F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3F56" w:rsidRDefault="009C3F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3F56" w:rsidRPr="009C3F56" w:rsidRDefault="009C3F56">
      <w:r w:rsidRPr="009C3F56">
        <w:separator/>
      </w:r>
    </w:p>
  </w:footnote>
  <w:footnote w:type="continuationSeparator" w:id="0">
    <w:p w:rsidR="009C3F56" w:rsidRPr="009C3F56" w:rsidRDefault="009C3F56">
      <w:r w:rsidRPr="009C3F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56" w:rsidRPr="009C3F56" w:rsidRDefault="009C3F56">
    <w:pPr>
      <w:pStyle w:val="Sidhuvud"/>
    </w:pPr>
    <w:r w:rsidRPr="009C3F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2625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56" w:rsidRDefault="009C3F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3F56" w:rsidRDefault="009C3F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56" w:rsidRPr="009C3F56" w:rsidRDefault="009C3F56">
    <w:pPr>
      <w:pStyle w:val="Sidhuvud"/>
    </w:pPr>
    <w:r w:rsidRPr="009C3F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7874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F56" w:rsidRDefault="009C3F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3F56" w:rsidRDefault="009C3F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F56" w:rsidRPr="009C3F56" w:rsidRDefault="009C3F56">
    <w:pPr>
      <w:pStyle w:val="FSHNormal"/>
      <w:tabs>
        <w:tab w:val="right" w:pos="5840"/>
      </w:tabs>
    </w:pPr>
    <w:r w:rsidRPr="009C3F56">
      <w:br/>
    </w:r>
    <w:r w:rsidRPr="009C3F56">
      <w:fldChar w:fldCharType="begin" w:fldLock="1"/>
    </w:r>
    <w:r w:rsidRPr="009C3F56">
      <w:instrText xml:space="preserve"> DOCPROPERTY</w:instrText>
    </w:r>
    <w:r w:rsidRPr="009C3F56">
      <w:rPr>
        <w:sz w:val="18"/>
      </w:rPr>
      <w:instrText xml:space="preserve"> "YearUser" *\charformat </w:instrText>
    </w:r>
    <w:r w:rsidRPr="009C3F56">
      <w:fldChar w:fldCharType="separate"/>
    </w:r>
    <w:r w:rsidRPr="009C3F56">
      <w:t>2010/11</w:t>
    </w:r>
    <w:r w:rsidRPr="009C3F56">
      <w:fldChar w:fldCharType="end"/>
    </w:r>
    <w:r w:rsidRPr="009C3F56">
      <w:t xml:space="preserve"> </w:t>
    </w:r>
    <w:r w:rsidRPr="009C3F56">
      <w:tab/>
      <w:t xml:space="preserve">mnr: </w:t>
    </w:r>
    <w:r w:rsidRPr="009C3F56">
      <w:fldChar w:fldCharType="begin" w:fldLock="1"/>
    </w:r>
    <w:r w:rsidRPr="009C3F56">
      <w:instrText xml:space="preserve"> DOCPROPERTY</w:instrText>
    </w:r>
    <w:r w:rsidRPr="009C3F56">
      <w:rPr>
        <w:sz w:val="18"/>
      </w:rPr>
      <w:instrText xml:space="preserve"> "Motionsnummer" *\charformat </w:instrText>
    </w:r>
    <w:r w:rsidRPr="009C3F56">
      <w:fldChar w:fldCharType="separate"/>
    </w:r>
    <w:r w:rsidRPr="009C3F56">
      <w:t>A299</w:t>
    </w:r>
    <w:r w:rsidRPr="009C3F56">
      <w:fldChar w:fldCharType="end"/>
    </w:r>
    <w:r w:rsidRPr="009C3F56">
      <w:br/>
    </w:r>
    <w:r w:rsidRPr="009C3F56">
      <w:fldChar w:fldCharType="begin" w:fldLock="1"/>
    </w:r>
    <w:r w:rsidRPr="009C3F56">
      <w:instrText xml:space="preserve"> DOCPROPERTY</w:instrText>
    </w:r>
    <w:r w:rsidRPr="009C3F56">
      <w:rPr>
        <w:sz w:val="18"/>
      </w:rPr>
      <w:instrText xml:space="preserve"> "Samling" *\charformat </w:instrText>
    </w:r>
    <w:r w:rsidRPr="009C3F56">
      <w:fldChar w:fldCharType="end"/>
    </w:r>
    <w:r w:rsidRPr="009C3F56">
      <w:tab/>
      <w:t xml:space="preserve">pnr: </w:t>
    </w:r>
    <w:r w:rsidRPr="009C3F56">
      <w:fldChar w:fldCharType="begin" w:fldLock="1"/>
    </w:r>
    <w:r w:rsidRPr="009C3F56">
      <w:instrText xml:space="preserve"> DOCPROPERTY</w:instrText>
    </w:r>
    <w:r w:rsidRPr="009C3F56">
      <w:rPr>
        <w:sz w:val="18"/>
      </w:rPr>
      <w:instrText xml:space="preserve"> "Partinummer" *\charformat </w:instrText>
    </w:r>
    <w:r w:rsidRPr="009C3F56">
      <w:fldChar w:fldCharType="separate"/>
    </w:r>
    <w:r w:rsidRPr="009C3F56">
      <w:t>S27103</w:t>
    </w:r>
    <w:r w:rsidRPr="009C3F56">
      <w:fldChar w:fldCharType="end"/>
    </w:r>
  </w:p>
  <w:p w:rsidR="009C3F56" w:rsidRPr="009C3F56" w:rsidRDefault="009C3F56">
    <w:pPr>
      <w:pStyle w:val="FSHRub1"/>
    </w:pPr>
    <w:r w:rsidRPr="009C3F56">
      <w:t>Motion till riksdagen</w:t>
    </w:r>
    <w:r w:rsidRPr="009C3F56">
      <w:br/>
    </w:r>
    <w:r w:rsidRPr="009C3F56">
      <w:fldChar w:fldCharType="begin" w:fldLock="1"/>
    </w:r>
    <w:r w:rsidRPr="009C3F56">
      <w:instrText xml:space="preserve"> DOCPROPERTY "YearUser" *\charformat </w:instrText>
    </w:r>
    <w:r w:rsidRPr="009C3F56">
      <w:fldChar w:fldCharType="separate"/>
    </w:r>
    <w:r w:rsidRPr="009C3F56">
      <w:t>2010/11</w:t>
    </w:r>
    <w:r w:rsidRPr="009C3F56">
      <w:fldChar w:fldCharType="end"/>
    </w:r>
    <w:r w:rsidRPr="009C3F56">
      <w:t>:</w:t>
    </w:r>
    <w:r w:rsidRPr="009C3F56">
      <w:fldChar w:fldCharType="begin" w:fldLock="1"/>
    </w:r>
    <w:r w:rsidRPr="009C3F56">
      <w:instrText xml:space="preserve"> DOCPROPERTY "Motionsnummer" *\charformat </w:instrText>
    </w:r>
    <w:r w:rsidRPr="009C3F56">
      <w:fldChar w:fldCharType="separate"/>
    </w:r>
    <w:r w:rsidRPr="009C3F56">
      <w:t>A299</w:t>
    </w:r>
    <w:r w:rsidRPr="009C3F56">
      <w:fldChar w:fldCharType="end"/>
    </w:r>
  </w:p>
  <w:p w:rsidR="009C3F56" w:rsidRPr="009C3F56" w:rsidRDefault="009C3F56">
    <w:pPr>
      <w:pStyle w:val="FSHNormalS5"/>
    </w:pPr>
    <w:r w:rsidRPr="009C3F56">
      <w:fldChar w:fldCharType="begin" w:fldLock="1"/>
    </w:r>
    <w:r w:rsidRPr="009C3F56">
      <w:instrText xml:space="preserve"> DOCPROPERTY "MotionarText" *\charformat </w:instrText>
    </w:r>
    <w:r w:rsidRPr="009C3F56">
      <w:fldChar w:fldCharType="separate"/>
    </w:r>
    <w:r w:rsidRPr="009C3F56">
      <w:t>av Thomas Strand (S)</w:t>
    </w:r>
    <w:r w:rsidRPr="009C3F56">
      <w:fldChar w:fldCharType="end"/>
    </w:r>
    <w:r w:rsidRPr="009C3F56">
      <w:br/>
    </w:r>
    <w:r w:rsidRPr="009C3F56">
      <w:fldChar w:fldCharType="begin" w:fldLock="1"/>
    </w:r>
    <w:r w:rsidRPr="009C3F56">
      <w:instrText xml:space="preserve"> DOCPROPERTY "SvarFrasKort" *\charformat </w:instrText>
    </w:r>
    <w:r w:rsidRPr="009C3F56">
      <w:fldChar w:fldCharType="end"/>
    </w:r>
  </w:p>
  <w:p w:rsidR="009C3F56" w:rsidRPr="009C3F56" w:rsidRDefault="009C3F56">
    <w:pPr>
      <w:pStyle w:val="FSHTitel"/>
    </w:pPr>
    <w:r w:rsidRPr="009C3F56">
      <w:fldChar w:fldCharType="begin" w:fldLock="1"/>
    </w:r>
    <w:r w:rsidRPr="009C3F56">
      <w:instrText xml:space="preserve"> DOCPROPERTY</w:instrText>
    </w:r>
    <w:r w:rsidRPr="009C3F56">
      <w:rPr>
        <w:sz w:val="18"/>
      </w:rPr>
      <w:instrText xml:space="preserve"> "RubrikSvar" *\charformat </w:instrText>
    </w:r>
    <w:r w:rsidRPr="009C3F56">
      <w:fldChar w:fldCharType="separate"/>
    </w:r>
    <w:r w:rsidRPr="009C3F56">
      <w:t>Kollektivavtal är bra för arbetsmarknaden</w:t>
    </w:r>
    <w:r w:rsidRPr="009C3F56">
      <w:fldChar w:fldCharType="end"/>
    </w:r>
  </w:p>
  <w:p w:rsidR="009C3F56" w:rsidRPr="009C3F56" w:rsidRDefault="009C3F56">
    <w:pPr>
      <w:pStyle w:val="Normal00"/>
    </w:pPr>
  </w:p>
  <w:p w:rsidR="009C3F56" w:rsidRPr="009C3F56" w:rsidRDefault="009C3F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6067697">
    <w:abstractNumId w:val="3"/>
  </w:num>
  <w:num w:numId="2" w16cid:durableId="640230399">
    <w:abstractNumId w:val="2"/>
  </w:num>
  <w:num w:numId="3" w16cid:durableId="365299179">
    <w:abstractNumId w:val="1"/>
  </w:num>
  <w:num w:numId="4" w16cid:durableId="1113326243">
    <w:abstractNumId w:val="0"/>
  </w:num>
  <w:num w:numId="5" w16cid:durableId="1419251080">
    <w:abstractNumId w:val="7"/>
  </w:num>
  <w:num w:numId="6" w16cid:durableId="1283878817">
    <w:abstractNumId w:val="6"/>
  </w:num>
  <w:num w:numId="7" w16cid:durableId="1206216598">
    <w:abstractNumId w:val="5"/>
  </w:num>
  <w:num w:numId="8" w16cid:durableId="587543589">
    <w:abstractNumId w:val="4"/>
  </w:num>
  <w:num w:numId="9" w16cid:durableId="697899007">
    <w:abstractNumId w:val="8"/>
  </w:num>
  <w:num w:numId="10" w16cid:durableId="1220245073">
    <w:abstractNumId w:val="9"/>
  </w:num>
  <w:num w:numId="11" w16cid:durableId="1461025377">
    <w:abstractNumId w:val="10"/>
  </w:num>
  <w:num w:numId="12" w16cid:durableId="962921929">
    <w:abstractNumId w:val="13"/>
  </w:num>
  <w:num w:numId="13" w16cid:durableId="834491260">
    <w:abstractNumId w:val="15"/>
  </w:num>
  <w:num w:numId="14" w16cid:durableId="276255797">
    <w:abstractNumId w:val="16"/>
  </w:num>
  <w:num w:numId="15" w16cid:durableId="996956847">
    <w:abstractNumId w:val="11"/>
  </w:num>
  <w:num w:numId="16" w16cid:durableId="1204438316">
    <w:abstractNumId w:val="18"/>
  </w:num>
  <w:num w:numId="17" w16cid:durableId="1962497439">
    <w:abstractNumId w:val="17"/>
  </w:num>
  <w:num w:numId="18" w16cid:durableId="1862889549">
    <w:abstractNumId w:val="14"/>
  </w:num>
  <w:num w:numId="19" w16cid:durableId="11684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B95FC32C-C965-4CD0-8439-57561DC117E3}"/>
  </w:docVars>
  <w:rsids>
    <w:rsidRoot w:val="00D90421"/>
    <w:rsid w:val="009C3F56"/>
    <w:rsid w:val="00D904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573C6A7-04DC-4FB1-B57B-D9018C41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1434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s27103</vt:lpstr>
    </vt:vector>
  </TitlesOfParts>
  <Company>Riksdagen</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s27103</dc:title>
  <dc:subject>s27103</dc:subject>
  <dc:creator>Riksdagen</dc:creator>
  <cp:keywords>Riksdagen</cp:keywords>
  <dc:description>Versal/gemen i partibeteckning. Gemen i tryck för 0910, versal för 1011 och nyare</dc:description>
  <cp:lastModifiedBy>Lars Brink</cp:lastModifiedBy>
  <cp:revision>2</cp:revision>
  <cp:lastPrinted>2010-11-29T16:26:00Z</cp:lastPrinted>
  <dcterms:created xsi:type="dcterms:W3CDTF">2025-12-18T00:18:00Z</dcterms:created>
  <dcterms:modified xsi:type="dcterms:W3CDTF">2025-12-18T00:18:00Z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Kollektivavtal är bra för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är bra för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20102011000000000115000271030069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20102011000000000115000271030069</vt:lpwstr>
  </property>
  <property fmtid="{D5CDD505-2E9C-101B-9397-08002B2CF9AE}" pid="50" name="nummer">
    <vt:lpwstr>299</vt:lpwstr>
  </property>
  <property fmtid="{D5CDD505-2E9C-101B-9397-08002B2CF9AE}" pid="51" name="utskottsbeteckning">
    <vt:lpwstr>A</vt:lpwstr>
  </property>
  <property fmtid="{D5CDD505-2E9C-101B-9397-08002B2CF9AE}" pid="52" name="GlobalUID">
    <vt:lpwstr>{AC3D61AF-33FD-4948-82E5-8BE77F00C045}</vt:lpwstr>
  </property>
  <property fmtid="{D5CDD505-2E9C-101B-9397-08002B2CF9AE}" pid="53" name="Överföringar">
    <vt:i4>0</vt:i4>
  </property>
  <property fmtid="{D5CDD505-2E9C-101B-9397-08002B2CF9AE}" pid="54" name="Checksum">
    <vt:lpwstr>*1020297068919*</vt:lpwstr>
  </property>
  <property fmtid="{D5CDD505-2E9C-101B-9397-08002B2CF9AE}" pid="55" name="skuggnummer">
    <vt:lpwstr>1408</vt:lpwstr>
  </property>
  <property fmtid="{D5CDD505-2E9C-101B-9397-08002B2CF9AE}" pid="56" name="urixVersion">
    <vt:lpwstr>4.3.2.0</vt:lpwstr>
  </property>
  <property fmtid="{D5CDD505-2E9C-101B-9397-08002B2CF9AE}" pid="57" name="urixOrigin">
    <vt:lpwstr>101129 17:26:38.214</vt:lpwstr>
  </property>
  <property fmtid="{D5CDD505-2E9C-101B-9397-08002B2CF9AE}" pid="58" name="urixGuid">
    <vt:lpwstr>{37F7E627-C399-4D9E-94F2-5ED46E0C187A}</vt:lpwstr>
  </property>
</Properties>
</file>