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C94C5903EE974B9CBB9D41A647393D14"/>
        </w:placeholder>
        <w:text/>
      </w:sdtPr>
      <w:sdtEndPr/>
      <w:sdtContent>
        <w:p w:rsidRPr="009B062B" w:rsidR="00AF30DD" w:rsidP="00702A25" w:rsidRDefault="00AF30DD" w14:paraId="4CD2AEC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cf26a8a-8967-43bc-be6f-1e956c4a6034"/>
        <w:id w:val="-769315160"/>
        <w:lock w:val="sdtLocked"/>
      </w:sdtPr>
      <w:sdtEndPr/>
      <w:sdtContent>
        <w:p w:rsidR="004D087E" w:rsidRDefault="008D1FE6" w14:paraId="4CD2AEC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Statskontoret i uppdrag att genomlysa Sveriges myndigheter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8044B9594A841C0865A1F01DB888A56"/>
        </w:placeholder>
        <w:text/>
      </w:sdtPr>
      <w:sdtEndPr/>
      <w:sdtContent>
        <w:p w:rsidRPr="009B062B" w:rsidR="006D79C9" w:rsidP="00333E95" w:rsidRDefault="006D79C9" w14:paraId="4CD2AECC" w14:textId="77777777">
          <w:pPr>
            <w:pStyle w:val="Rubrik1"/>
          </w:pPr>
          <w:r>
            <w:t>Motivering</w:t>
          </w:r>
        </w:p>
      </w:sdtContent>
    </w:sdt>
    <w:p w:rsidR="00724603" w:rsidP="00B20D29" w:rsidRDefault="00870688" w14:paraId="4CD2AECD" w14:textId="77777777">
      <w:pPr>
        <w:pStyle w:val="Normalutanindragellerluft"/>
      </w:pPr>
      <w:r>
        <w:t>Enligt Statskontoret fanns det 341 myndigheter under regeringen den</w:t>
      </w:r>
      <w:r w:rsidRPr="00870688">
        <w:t xml:space="preserve"> första januari 2021.</w:t>
      </w:r>
      <w:r>
        <w:t xml:space="preserve"> Det borde finnas stora möjligheter till sammanslagningar av myndigheter och framför allt avveckla myndigheter för att göra det statliga arbetet mer effektivt. Det torde också spara stora kostnader för staten. </w:t>
      </w:r>
    </w:p>
    <w:p w:rsidRPr="00724603" w:rsidR="00BB6339" w:rsidP="00724603" w:rsidRDefault="00870688" w14:paraId="4CD2AECE" w14:textId="052261E1">
      <w:r w:rsidRPr="00724603">
        <w:t>Därför borde man ge Statskontoret i uppdrag att göra en genomlysning av Sveriges olika myndigheter med mål om att slå samman och avveckla myndigheter. Det över</w:t>
      </w:r>
      <w:r w:rsidR="00761D09">
        <w:softHyphen/>
      </w:r>
      <w:r w:rsidRPr="00724603">
        <w:t>ordnade målet ska vara att effektivisera myndighetsarbetet och spara kostnader för staten.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7A89720F0BD4642862ED64C9908D72B"/>
        </w:placeholder>
      </w:sdtPr>
      <w:sdtEndPr/>
      <w:sdtContent>
        <w:p w:rsidR="00702A25" w:rsidP="00702A25" w:rsidRDefault="00702A25" w14:paraId="4CD2AECF" w14:textId="77777777"/>
        <w:p w:rsidRPr="008E0FE2" w:rsidR="004801AC" w:rsidP="00702A25" w:rsidRDefault="00B20D29" w14:paraId="4CD2AED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C215B" w14:paraId="40FC7548" w14:textId="77777777">
        <w:trPr>
          <w:cantSplit/>
        </w:trPr>
        <w:tc>
          <w:tcPr>
            <w:tcW w:w="50" w:type="pct"/>
            <w:vAlign w:val="bottom"/>
          </w:tcPr>
          <w:p w:rsidR="006C215B" w:rsidRDefault="001D0DF5" w14:paraId="596485A8" w14:textId="77777777">
            <w:pPr>
              <w:pStyle w:val="Underskrifter"/>
            </w:pPr>
            <w:r>
              <w:t>Arman Teimouri (L)</w:t>
            </w:r>
          </w:p>
        </w:tc>
        <w:tc>
          <w:tcPr>
            <w:tcW w:w="50" w:type="pct"/>
            <w:vAlign w:val="bottom"/>
          </w:tcPr>
          <w:p w:rsidR="006C215B" w:rsidRDefault="006C215B" w14:paraId="00686BCE" w14:textId="77777777">
            <w:pPr>
              <w:pStyle w:val="Underskrifter"/>
            </w:pPr>
          </w:p>
        </w:tc>
      </w:tr>
    </w:tbl>
    <w:p w:rsidR="00DE44F3" w:rsidRDefault="00DE44F3" w14:paraId="4CD2AED4" w14:textId="77777777"/>
    <w:sectPr w:rsidR="00DE44F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2AED6" w14:textId="77777777" w:rsidR="002F2969" w:rsidRDefault="002F2969" w:rsidP="000C1CAD">
      <w:pPr>
        <w:spacing w:line="240" w:lineRule="auto"/>
      </w:pPr>
      <w:r>
        <w:separator/>
      </w:r>
    </w:p>
  </w:endnote>
  <w:endnote w:type="continuationSeparator" w:id="0">
    <w:p w14:paraId="4CD2AED7" w14:textId="77777777" w:rsidR="002F2969" w:rsidRDefault="002F29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AE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AED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AEE5" w14:textId="77777777" w:rsidR="00262EA3" w:rsidRPr="00702A25" w:rsidRDefault="00262EA3" w:rsidP="00702A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2AED4" w14:textId="77777777" w:rsidR="002F2969" w:rsidRDefault="002F2969" w:rsidP="000C1CAD">
      <w:pPr>
        <w:spacing w:line="240" w:lineRule="auto"/>
      </w:pPr>
      <w:r>
        <w:separator/>
      </w:r>
    </w:p>
  </w:footnote>
  <w:footnote w:type="continuationSeparator" w:id="0">
    <w:p w14:paraId="4CD2AED5" w14:textId="77777777" w:rsidR="002F2969" w:rsidRDefault="002F29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AED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D2AEE6" wp14:editId="4CD2AEE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D2AEEA" w14:textId="77777777" w:rsidR="00262EA3" w:rsidRDefault="00B20D2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7341F55CEFD4A0AB64CCC165540B9BB"/>
                              </w:placeholder>
                              <w:text/>
                            </w:sdtPr>
                            <w:sdtEndPr/>
                            <w:sdtContent>
                              <w:r w:rsidR="00870688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746E16C68824102969558C213BD09A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D2AEE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CD2AEEA" w14:textId="77777777" w:rsidR="00262EA3" w:rsidRDefault="00B20D2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7341F55CEFD4A0AB64CCC165540B9BB"/>
                        </w:placeholder>
                        <w:text/>
                      </w:sdtPr>
                      <w:sdtEndPr/>
                      <w:sdtContent>
                        <w:r w:rsidR="00870688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746E16C68824102969558C213BD09A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D2AED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AEDA" w14:textId="77777777" w:rsidR="00262EA3" w:rsidRDefault="00262EA3" w:rsidP="008563AC">
    <w:pPr>
      <w:jc w:val="right"/>
    </w:pPr>
  </w:p>
  <w:p w14:paraId="4CD2AED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AEDE" w14:textId="77777777" w:rsidR="00262EA3" w:rsidRDefault="00B20D2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CD2AEE8" wp14:editId="4CD2AE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D2AEDF" w14:textId="77777777" w:rsidR="00262EA3" w:rsidRDefault="00B20D2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D665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70688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CD2AEE0" w14:textId="77777777" w:rsidR="00262EA3" w:rsidRPr="008227B3" w:rsidRDefault="00B20D2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D2AEE1" w14:textId="77777777" w:rsidR="00262EA3" w:rsidRPr="008227B3" w:rsidRDefault="00B20D2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665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665F">
          <w:t>:2260</w:t>
        </w:r>
      </w:sdtContent>
    </w:sdt>
  </w:p>
  <w:p w14:paraId="4CD2AEE2" w14:textId="77777777" w:rsidR="00262EA3" w:rsidRDefault="00B20D2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D665F">
          <w:t>av Arman Teimouri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D2AEE3" w14:textId="77777777" w:rsidR="00262EA3" w:rsidRDefault="00870688" w:rsidP="00283E0F">
        <w:pPr>
          <w:pStyle w:val="FSHRub2"/>
        </w:pPr>
        <w:r>
          <w:t>Genomlysning av myndigheter under regeringen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CD2AEE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7068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6CB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526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DF5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69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0EF2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2F5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87E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6E8"/>
    <w:rsid w:val="006C1D9F"/>
    <w:rsid w:val="006C215B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A25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60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1D0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0688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E9E"/>
    <w:rsid w:val="008D0356"/>
    <w:rsid w:val="008D077F"/>
    <w:rsid w:val="008D1336"/>
    <w:rsid w:val="008D1615"/>
    <w:rsid w:val="008D184D"/>
    <w:rsid w:val="008D1FE6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AD9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D29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4F3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665F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0C0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D2AEC9"/>
  <w15:chartTrackingRefBased/>
  <w15:docId w15:val="{F57B846D-03B4-4F18-9817-D6C01A3F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4C5903EE974B9CBB9D41A647393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E5E14-6922-4955-BC6D-1D069B57DD7D}"/>
      </w:docPartPr>
      <w:docPartBody>
        <w:p w:rsidR="003055A7" w:rsidRDefault="0091054D">
          <w:pPr>
            <w:pStyle w:val="C94C5903EE974B9CBB9D41A647393D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044B9594A841C0865A1F01DB888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37631B-E013-4B7B-8804-6EA875CAD897}"/>
      </w:docPartPr>
      <w:docPartBody>
        <w:p w:rsidR="003055A7" w:rsidRDefault="0091054D">
          <w:pPr>
            <w:pStyle w:val="18044B9594A841C0865A1F01DB888A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341F55CEFD4A0AB64CCC165540B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D7AEAB-CB29-43BD-B728-5E4BB07E2745}"/>
      </w:docPartPr>
      <w:docPartBody>
        <w:p w:rsidR="003055A7" w:rsidRDefault="0091054D">
          <w:pPr>
            <w:pStyle w:val="C7341F55CEFD4A0AB64CCC165540B9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46E16C68824102969558C213BD09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1B9BF-C488-4931-BE92-995F536BEB9A}"/>
      </w:docPartPr>
      <w:docPartBody>
        <w:p w:rsidR="003055A7" w:rsidRDefault="0091054D">
          <w:pPr>
            <w:pStyle w:val="4746E16C68824102969558C213BD09A5"/>
          </w:pPr>
          <w:r>
            <w:t xml:space="preserve"> </w:t>
          </w:r>
        </w:p>
      </w:docPartBody>
    </w:docPart>
    <w:docPart>
      <w:docPartPr>
        <w:name w:val="A7A89720F0BD4642862ED64C9908D7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BF8339-359B-4EB2-8E3A-75B2C0F08471}"/>
      </w:docPartPr>
      <w:docPartBody>
        <w:p w:rsidR="00DC1FB6" w:rsidRDefault="00DC1FB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A7"/>
    <w:rsid w:val="00247C6B"/>
    <w:rsid w:val="003055A7"/>
    <w:rsid w:val="005B5073"/>
    <w:rsid w:val="0091054D"/>
    <w:rsid w:val="00B000EC"/>
    <w:rsid w:val="00DC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94C5903EE974B9CBB9D41A647393D14">
    <w:name w:val="C94C5903EE974B9CBB9D41A647393D14"/>
  </w:style>
  <w:style w:type="paragraph" w:customStyle="1" w:styleId="18044B9594A841C0865A1F01DB888A56">
    <w:name w:val="18044B9594A841C0865A1F01DB888A56"/>
  </w:style>
  <w:style w:type="paragraph" w:customStyle="1" w:styleId="C7341F55CEFD4A0AB64CCC165540B9BB">
    <w:name w:val="C7341F55CEFD4A0AB64CCC165540B9BB"/>
  </w:style>
  <w:style w:type="paragraph" w:customStyle="1" w:styleId="4746E16C68824102969558C213BD09A5">
    <w:name w:val="4746E16C68824102969558C213BD0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7ED589-5186-4FF9-A2A7-4B630EE0BAC5}"/>
</file>

<file path=customXml/itemProps2.xml><?xml version="1.0" encoding="utf-8"?>
<ds:datastoreItem xmlns:ds="http://schemas.openxmlformats.org/officeDocument/2006/customXml" ds:itemID="{B504E49A-BD9E-4B50-8125-D4CC4316AD59}"/>
</file>

<file path=customXml/itemProps3.xml><?xml version="1.0" encoding="utf-8"?>
<ds:datastoreItem xmlns:ds="http://schemas.openxmlformats.org/officeDocument/2006/customXml" ds:itemID="{7D3A2301-CAE7-493F-AAC1-87B263113A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671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Genomlysning av myndigheter under regeringen</vt:lpstr>
      <vt:lpstr>
      </vt:lpstr>
    </vt:vector>
  </TitlesOfParts>
  <Company>Sveriges riksdag</Company>
  <LinksUpToDate>false</LinksUpToDate>
  <CharactersWithSpaces>776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