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25F183B2DA7472892C322AF70B4AC1B"/>
        </w:placeholder>
        <w:text/>
      </w:sdtPr>
      <w:sdtEndPr/>
      <w:sdtContent>
        <w:p w:rsidRPr="009B062B" w:rsidR="00AF30DD" w:rsidP="00A84A5F" w:rsidRDefault="00AF30DD" w14:paraId="59B9613A" w14:textId="77777777">
          <w:pPr>
            <w:pStyle w:val="Rubrik1"/>
            <w:spacing w:after="300"/>
          </w:pPr>
          <w:r w:rsidRPr="009B062B">
            <w:t>Förslag till riksdagsbeslut</w:t>
          </w:r>
        </w:p>
      </w:sdtContent>
    </w:sdt>
    <w:sdt>
      <w:sdtPr>
        <w:alias w:val="Yrkande 1"/>
        <w:tag w:val="5d03e5ae-d1dc-4d94-bac2-1b741ebdf286"/>
        <w:id w:val="-622302955"/>
        <w:lock w:val="sdtLocked"/>
      </w:sdtPr>
      <w:sdtEndPr/>
      <w:sdtContent>
        <w:p w:rsidR="00B61B2D" w:rsidRDefault="008D222B" w14:paraId="323319E2" w14:textId="77777777">
          <w:pPr>
            <w:pStyle w:val="Frslagstext"/>
            <w:numPr>
              <w:ilvl w:val="0"/>
              <w:numId w:val="0"/>
            </w:numPr>
          </w:pPr>
          <w:r>
            <w:t>Riksdagen ställer sig bakom det som anförs i motionen om att utreda att frysa skatten på snus och om att ta bort indexuppräkningen av nuvarande skattesats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Hlk147152502"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008BBC2F9A34B7E8644E2D47A42EA80"/>
        </w:placeholder>
        <w:text/>
      </w:sdtPr>
      <w:sdtEndPr/>
      <w:sdtContent>
        <w:p w:rsidRPr="009B062B" w:rsidR="006D79C9" w:rsidP="00333E95" w:rsidRDefault="006D79C9" w14:paraId="56A57968" w14:textId="77777777">
          <w:pPr>
            <w:pStyle w:val="Rubrik1"/>
          </w:pPr>
          <w:r>
            <w:t>Motivering</w:t>
          </w:r>
        </w:p>
      </w:sdtContent>
    </w:sdt>
    <w:bookmarkEnd w:displacedByCustomXml="prev" w:id="4"/>
    <w:bookmarkEnd w:displacedByCustomXml="prev" w:id="5"/>
    <w:p w:rsidR="003525BB" w:rsidP="003525BB" w:rsidRDefault="002A2A77" w14:paraId="74ABF061" w14:textId="77777777">
      <w:pPr>
        <w:pStyle w:val="Normalutanindragellerluft"/>
      </w:pPr>
      <w:r>
        <w:t>Vår strategi gällande beskattning av tobaksprodukter bör spegla de skilda risker som dessa olika produkter medför. Sverige har lägst tobaksrelaterad dödlighet bland män i Europa och detta är mycket tack vare snusets folkhälsofördelar.</w:t>
      </w:r>
    </w:p>
    <w:p w:rsidR="003525BB" w:rsidP="003525BB" w:rsidRDefault="002A2A77" w14:paraId="17403311" w14:textId="0331B5C6">
      <w:r>
        <w:t xml:space="preserve">Forskning visar ensidigt att snus är betydligt mindre skadligt än cigaretter, </w:t>
      </w:r>
      <w:r w:rsidR="00E442C4">
        <w:t>samtidigt som beskattningen ger staten intäkter från snusets punktskatt som är 5,4 gånger så höga som kostnaderna. Detta innebär att de som snusar uppbär en skattebörda som kraftigt överstiger samhällskostnaderna, vilket innebär att snusare subventionerar alla andra i vårt samhälle med miljardbelopp varje år med dagens skatter på snus</w:t>
      </w:r>
      <w:r w:rsidR="005007BE">
        <w:t>.</w:t>
      </w:r>
    </w:p>
    <w:p w:rsidRPr="00422B9E" w:rsidR="00422B9E" w:rsidP="003525BB" w:rsidRDefault="00E442C4" w14:paraId="252F5F01" w14:textId="65F67366">
      <w:r>
        <w:t>Det vore bättre ur ett folkhälsoperspektiv att minska snusets beskattning för att få än fler att nyttja snus, till förmån för cigaretter.</w:t>
      </w:r>
    </w:p>
    <w:sdt>
      <w:sdtPr>
        <w:alias w:val="CC_Underskrifter"/>
        <w:tag w:val="CC_Underskrifter"/>
        <w:id w:val="583496634"/>
        <w:lock w:val="sdtContentLocked"/>
        <w:placeholder>
          <w:docPart w:val="DA213670BC6742249C6B7C0BA82837C5"/>
        </w:placeholder>
      </w:sdtPr>
      <w:sdtEndPr/>
      <w:sdtContent>
        <w:p w:rsidR="00A84A5F" w:rsidP="00A84A5F" w:rsidRDefault="00A84A5F" w14:paraId="6971CF22" w14:textId="77777777"/>
        <w:p w:rsidRPr="008E0FE2" w:rsidR="004801AC" w:rsidP="00A84A5F" w:rsidRDefault="003525BB" w14:paraId="0267EB81" w14:textId="28F62EFF"/>
      </w:sdtContent>
    </w:sdt>
    <w:tbl>
      <w:tblPr>
        <w:tblW w:w="5000" w:type="pct"/>
        <w:tblLook w:val="04A0" w:firstRow="1" w:lastRow="0" w:firstColumn="1" w:lastColumn="0" w:noHBand="0" w:noVBand="1"/>
        <w:tblCaption w:val="underskrifter"/>
      </w:tblPr>
      <w:tblGrid>
        <w:gridCol w:w="4252"/>
        <w:gridCol w:w="4252"/>
      </w:tblGrid>
      <w:tr w:rsidR="00F93DA4" w14:paraId="0810FEDA" w14:textId="77777777">
        <w:trPr>
          <w:cantSplit/>
        </w:trPr>
        <w:tc>
          <w:tcPr>
            <w:tcW w:w="50" w:type="pct"/>
            <w:vAlign w:val="bottom"/>
          </w:tcPr>
          <w:p w:rsidR="00F93DA4" w:rsidRDefault="003525BB" w14:paraId="0408EDB8" w14:textId="77777777">
            <w:pPr>
              <w:pStyle w:val="Underskrifter"/>
              <w:spacing w:after="0"/>
            </w:pPr>
            <w:r>
              <w:t>Jörgen Grubb (SD)</w:t>
            </w:r>
          </w:p>
        </w:tc>
        <w:tc>
          <w:tcPr>
            <w:tcW w:w="50" w:type="pct"/>
            <w:vAlign w:val="bottom"/>
          </w:tcPr>
          <w:p w:rsidR="00F93DA4" w:rsidRDefault="003525BB" w14:paraId="65945F18" w14:textId="77777777">
            <w:pPr>
              <w:pStyle w:val="Underskrifter"/>
              <w:spacing w:after="0"/>
            </w:pPr>
            <w:r>
              <w:t>Patrik Jönsson (SD)</w:t>
            </w:r>
          </w:p>
        </w:tc>
      </w:tr>
    </w:tbl>
    <w:p w:rsidR="00F93DA4" w:rsidRDefault="00F93DA4" w14:paraId="2EEBA5D6" w14:textId="77777777"/>
    <w:sectPr w:rsidR="00F93DA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EA2B" w14:textId="77777777" w:rsidR="00954734" w:rsidRDefault="00954734" w:rsidP="000C1CAD">
      <w:pPr>
        <w:spacing w:line="240" w:lineRule="auto"/>
      </w:pPr>
      <w:r>
        <w:separator/>
      </w:r>
    </w:p>
  </w:endnote>
  <w:endnote w:type="continuationSeparator" w:id="0">
    <w:p w14:paraId="4D354069" w14:textId="77777777" w:rsidR="00954734" w:rsidRDefault="00954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A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E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B6E6" w14:textId="07695C10" w:rsidR="00262EA3" w:rsidRPr="00A84A5F" w:rsidRDefault="00262EA3" w:rsidP="00A84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5271" w14:textId="77777777" w:rsidR="00954734" w:rsidRDefault="00954734" w:rsidP="000C1CAD">
      <w:pPr>
        <w:spacing w:line="240" w:lineRule="auto"/>
      </w:pPr>
      <w:r>
        <w:separator/>
      </w:r>
    </w:p>
  </w:footnote>
  <w:footnote w:type="continuationSeparator" w:id="0">
    <w:p w14:paraId="5A6311F0" w14:textId="77777777" w:rsidR="00954734" w:rsidRDefault="009547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88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43A76" wp14:editId="3A8380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6022B" w14:textId="37F09E72" w:rsidR="00262EA3" w:rsidRDefault="003525BB" w:rsidP="008103B5">
                          <w:pPr>
                            <w:jc w:val="right"/>
                          </w:pPr>
                          <w:sdt>
                            <w:sdtPr>
                              <w:alias w:val="CC_Noformat_Partikod"/>
                              <w:tag w:val="CC_Noformat_Partikod"/>
                              <w:id w:val="-53464382"/>
                              <w:text/>
                            </w:sdtPr>
                            <w:sdtEndPr/>
                            <w:sdtContent>
                              <w:r w:rsidR="002A2A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43A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6022B" w14:textId="37F09E72" w:rsidR="00262EA3" w:rsidRDefault="003525BB" w:rsidP="008103B5">
                    <w:pPr>
                      <w:jc w:val="right"/>
                    </w:pPr>
                    <w:sdt>
                      <w:sdtPr>
                        <w:alias w:val="CC_Noformat_Partikod"/>
                        <w:tag w:val="CC_Noformat_Partikod"/>
                        <w:id w:val="-53464382"/>
                        <w:text/>
                      </w:sdtPr>
                      <w:sdtEndPr/>
                      <w:sdtContent>
                        <w:r w:rsidR="002A2A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FBF5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241A" w14:textId="77777777" w:rsidR="00262EA3" w:rsidRDefault="00262EA3" w:rsidP="008563AC">
    <w:pPr>
      <w:jc w:val="right"/>
    </w:pPr>
  </w:p>
  <w:p w14:paraId="5CD0E3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629672"/>
  <w:bookmarkStart w:id="7" w:name="_Hlk146629673"/>
  <w:p w14:paraId="32521BBD" w14:textId="77777777" w:rsidR="00262EA3" w:rsidRDefault="003525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4D0B0" wp14:editId="2226E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FEF0CA" w14:textId="59B4A844" w:rsidR="00262EA3" w:rsidRDefault="003525BB" w:rsidP="00A314CF">
    <w:pPr>
      <w:pStyle w:val="FSHNormal"/>
      <w:spacing w:before="40"/>
    </w:pPr>
    <w:sdt>
      <w:sdtPr>
        <w:alias w:val="CC_Noformat_Motionstyp"/>
        <w:tag w:val="CC_Noformat_Motionstyp"/>
        <w:id w:val="1162973129"/>
        <w:lock w:val="sdtContentLocked"/>
        <w15:appearance w15:val="hidden"/>
        <w:text/>
      </w:sdtPr>
      <w:sdtEndPr/>
      <w:sdtContent>
        <w:r w:rsidR="00A84A5F">
          <w:t>Enskild motion</w:t>
        </w:r>
      </w:sdtContent>
    </w:sdt>
    <w:r w:rsidR="00821B36">
      <w:t xml:space="preserve"> </w:t>
    </w:r>
    <w:sdt>
      <w:sdtPr>
        <w:alias w:val="CC_Noformat_Partikod"/>
        <w:tag w:val="CC_Noformat_Partikod"/>
        <w:id w:val="1471015553"/>
        <w:text/>
      </w:sdtPr>
      <w:sdtEndPr/>
      <w:sdtContent>
        <w:r w:rsidR="002A2A77">
          <w:t>SD</w:t>
        </w:r>
      </w:sdtContent>
    </w:sdt>
    <w:sdt>
      <w:sdtPr>
        <w:alias w:val="CC_Noformat_Partinummer"/>
        <w:tag w:val="CC_Noformat_Partinummer"/>
        <w:id w:val="-2014525982"/>
        <w:showingPlcHdr/>
        <w:text/>
      </w:sdtPr>
      <w:sdtEndPr/>
      <w:sdtContent>
        <w:r w:rsidR="00821B36">
          <w:t xml:space="preserve"> </w:t>
        </w:r>
      </w:sdtContent>
    </w:sdt>
  </w:p>
  <w:p w14:paraId="596821AA" w14:textId="77777777" w:rsidR="00262EA3" w:rsidRPr="008227B3" w:rsidRDefault="003525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05E03" w14:textId="6ACB644B" w:rsidR="00262EA3" w:rsidRPr="008227B3" w:rsidRDefault="003525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A5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A5F">
          <w:t>:167</w:t>
        </w:r>
      </w:sdtContent>
    </w:sdt>
  </w:p>
  <w:p w14:paraId="5C83581A" w14:textId="5B924499" w:rsidR="00262EA3" w:rsidRDefault="003525BB" w:rsidP="00E03A3D">
    <w:pPr>
      <w:pStyle w:val="Motionr"/>
    </w:pPr>
    <w:sdt>
      <w:sdtPr>
        <w:alias w:val="CC_Noformat_Avtext"/>
        <w:tag w:val="CC_Noformat_Avtext"/>
        <w:id w:val="-2020768203"/>
        <w:lock w:val="sdtContentLocked"/>
        <w15:appearance w15:val="hidden"/>
        <w:text/>
      </w:sdtPr>
      <w:sdtEndPr/>
      <w:sdtContent>
        <w:r w:rsidR="00A84A5F">
          <w:t>av Jörgen Grubb och Patrik Jönsson (båda SD)</w:t>
        </w:r>
      </w:sdtContent>
    </w:sdt>
  </w:p>
  <w:sdt>
    <w:sdtPr>
      <w:alias w:val="CC_Noformat_Rubtext"/>
      <w:tag w:val="CC_Noformat_Rubtext"/>
      <w:id w:val="-218060500"/>
      <w:lock w:val="sdtLocked"/>
      <w:text/>
    </w:sdtPr>
    <w:sdtEndPr/>
    <w:sdtContent>
      <w:p w14:paraId="35D7D46F" w14:textId="1C967725" w:rsidR="00262EA3" w:rsidRDefault="002A2A77" w:rsidP="00283E0F">
        <w:pPr>
          <w:pStyle w:val="FSHRub2"/>
        </w:pPr>
        <w:r>
          <w:t>Beskattning av snus</w:t>
        </w:r>
      </w:p>
    </w:sdtContent>
  </w:sdt>
  <w:sdt>
    <w:sdtPr>
      <w:alias w:val="CC_Boilerplate_3"/>
      <w:tag w:val="CC_Boilerplate_3"/>
      <w:id w:val="1606463544"/>
      <w:lock w:val="sdtContentLocked"/>
      <w15:appearance w15:val="hidden"/>
      <w:text w:multiLine="1"/>
    </w:sdtPr>
    <w:sdtEndPr/>
    <w:sdtContent>
      <w:p w14:paraId="33FD6AE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A2A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7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5B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5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7B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C7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9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D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2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3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5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3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2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74"/>
    <w:rsid w:val="00E442C4"/>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5"/>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A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B4E2A"/>
  <w15:chartTrackingRefBased/>
  <w15:docId w15:val="{6530A273-032C-4B98-907A-545FAF31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F183B2DA7472892C322AF70B4AC1B"/>
        <w:category>
          <w:name w:val="Allmänt"/>
          <w:gallery w:val="placeholder"/>
        </w:category>
        <w:types>
          <w:type w:val="bbPlcHdr"/>
        </w:types>
        <w:behaviors>
          <w:behavior w:val="content"/>
        </w:behaviors>
        <w:guid w:val="{25EBB326-BFD8-49C7-AE34-FD59941E4C73}"/>
      </w:docPartPr>
      <w:docPartBody>
        <w:p w:rsidR="009F7C53" w:rsidRDefault="0011545C">
          <w:pPr>
            <w:pStyle w:val="125F183B2DA7472892C322AF70B4AC1B"/>
          </w:pPr>
          <w:r w:rsidRPr="005A0A93">
            <w:rPr>
              <w:rStyle w:val="Platshllartext"/>
            </w:rPr>
            <w:t>Förslag till riksdagsbeslut</w:t>
          </w:r>
        </w:p>
      </w:docPartBody>
    </w:docPart>
    <w:docPart>
      <w:docPartPr>
        <w:name w:val="0008BBC2F9A34B7E8644E2D47A42EA80"/>
        <w:category>
          <w:name w:val="Allmänt"/>
          <w:gallery w:val="placeholder"/>
        </w:category>
        <w:types>
          <w:type w:val="bbPlcHdr"/>
        </w:types>
        <w:behaviors>
          <w:behavior w:val="content"/>
        </w:behaviors>
        <w:guid w:val="{C9AEA7EB-6D27-4A0F-A448-281C5276EEE4}"/>
      </w:docPartPr>
      <w:docPartBody>
        <w:p w:rsidR="009F7C53" w:rsidRDefault="0011545C">
          <w:pPr>
            <w:pStyle w:val="0008BBC2F9A34B7E8644E2D47A42EA80"/>
          </w:pPr>
          <w:r w:rsidRPr="005A0A93">
            <w:rPr>
              <w:rStyle w:val="Platshllartext"/>
            </w:rPr>
            <w:t>Motivering</w:t>
          </w:r>
        </w:p>
      </w:docPartBody>
    </w:docPart>
    <w:docPart>
      <w:docPartPr>
        <w:name w:val="DA213670BC6742249C6B7C0BA82837C5"/>
        <w:category>
          <w:name w:val="Allmänt"/>
          <w:gallery w:val="placeholder"/>
        </w:category>
        <w:types>
          <w:type w:val="bbPlcHdr"/>
        </w:types>
        <w:behaviors>
          <w:behavior w:val="content"/>
        </w:behaviors>
        <w:guid w:val="{3C2DB360-C6DD-4205-AD03-A00F3E592E65}"/>
      </w:docPartPr>
      <w:docPartBody>
        <w:p w:rsidR="00515282" w:rsidRDefault="005152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53"/>
    <w:rsid w:val="0011545C"/>
    <w:rsid w:val="00515282"/>
    <w:rsid w:val="009F7C53"/>
    <w:rsid w:val="00CB12E7"/>
    <w:rsid w:val="00EC0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F183B2DA7472892C322AF70B4AC1B">
    <w:name w:val="125F183B2DA7472892C322AF70B4AC1B"/>
  </w:style>
  <w:style w:type="paragraph" w:customStyle="1" w:styleId="0008BBC2F9A34B7E8644E2D47A42EA80">
    <w:name w:val="0008BBC2F9A34B7E8644E2D47A42E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13C41-B669-45C2-A1D0-263EA263BC40}"/>
</file>

<file path=customXml/itemProps2.xml><?xml version="1.0" encoding="utf-8"?>
<ds:datastoreItem xmlns:ds="http://schemas.openxmlformats.org/officeDocument/2006/customXml" ds:itemID="{BAFE220F-D3F9-4E08-A2BF-60B1531554CD}"/>
</file>

<file path=customXml/itemProps3.xml><?xml version="1.0" encoding="utf-8"?>
<ds:datastoreItem xmlns:ds="http://schemas.openxmlformats.org/officeDocument/2006/customXml" ds:itemID="{9D9B0078-558C-472E-A496-95CB8DCCE408}"/>
</file>

<file path=docProps/app.xml><?xml version="1.0" encoding="utf-8"?>
<Properties xmlns="http://schemas.openxmlformats.org/officeDocument/2006/extended-properties" xmlns:vt="http://schemas.openxmlformats.org/officeDocument/2006/docPropsVTypes">
  <Template>Normal</Template>
  <TotalTime>29</TotalTime>
  <Pages>1</Pages>
  <Words>157</Words>
  <Characters>915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Beskattning av snus</vt:lpstr>
      <vt:lpstr>
      </vt:lpstr>
    </vt:vector>
  </TitlesOfParts>
  <Company>Sveriges riksdag</Company>
  <LinksUpToDate>false</LinksUpToDate>
  <CharactersWithSpaces>1065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