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1ADE0707694FDBBD423447B59CFBBC"/>
        </w:placeholder>
        <w15:appearance w15:val="hidden"/>
        <w:text/>
      </w:sdtPr>
      <w:sdtEndPr/>
      <w:sdtContent>
        <w:p w:rsidRPr="009B062B" w:rsidR="00AF30DD" w:rsidP="009B062B" w:rsidRDefault="00AF30DD" w14:paraId="596E8564" w14:textId="77777777">
          <w:pPr>
            <w:pStyle w:val="RubrikFrslagTIllRiksdagsbeslut"/>
          </w:pPr>
          <w:r w:rsidRPr="009B062B">
            <w:t>Förslag till riksdagsbeslut</w:t>
          </w:r>
        </w:p>
      </w:sdtContent>
    </w:sdt>
    <w:sdt>
      <w:sdtPr>
        <w:alias w:val="Yrkande 1"/>
        <w:tag w:val="84a6b521-472b-45b0-acbb-cd5d267f58a9"/>
        <w:id w:val="-117920381"/>
        <w:lock w:val="sdtLocked"/>
      </w:sdtPr>
      <w:sdtEndPr/>
      <w:sdtContent>
        <w:p w:rsidR="00D6222F" w:rsidRDefault="000C3D45" w14:paraId="2992B6D4" w14:textId="77777777">
          <w:pPr>
            <w:pStyle w:val="Frslagstext"/>
            <w:numPr>
              <w:ilvl w:val="0"/>
              <w:numId w:val="0"/>
            </w:numPr>
          </w:pPr>
          <w:r>
            <w:t>Riksdagen ställer sig bakom det som anförs i motionen om att överväga möjligheten att se över om alla kommuner kan erbjuda praktik till samtliga elever på gymnasiet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09F4FDA25C4DF48F73098E18F1BF18"/>
        </w:placeholder>
        <w15:appearance w15:val="hidden"/>
        <w:text/>
      </w:sdtPr>
      <w:sdtEndPr/>
      <w:sdtContent>
        <w:p w:rsidRPr="009B062B" w:rsidR="006D79C9" w:rsidP="00333E95" w:rsidRDefault="006D79C9" w14:paraId="254C7BDC" w14:textId="77777777">
          <w:pPr>
            <w:pStyle w:val="Rubrik1"/>
          </w:pPr>
          <w:r>
            <w:t>Motivering</w:t>
          </w:r>
        </w:p>
      </w:sdtContent>
    </w:sdt>
    <w:p w:rsidR="00B5393D" w:rsidP="00B5393D" w:rsidRDefault="00B5393D" w14:paraId="02385E00" w14:textId="77777777">
      <w:pPr>
        <w:pStyle w:val="Normalutanindragellerluft"/>
      </w:pPr>
      <w:r>
        <w:t xml:space="preserve">Ungdomar som vill arbeta efter gymnasiet möter ofta problem när de ska ta steget in på arbetsmarknaden. Inte sällan på grund av att de saknar arbetslivserfarenhet. Praktik inom utbildningsprogram på gymnasiet är ett bra och effektivt sätt att komma i kontakt med arbetslivet. Det skapar värdefulla kontakter och elever får en inblick i arbetslivet. Det är positivt att elever inom de yrkesförberedande programmen erbjuds 15 veckors praktik, detta minskar steget mellan utbildning och arbete. Genom att även inkludera praktik inom ramen för de högskoleförberedande programmen skulle fler elever komma i kontakt med näringslivet. Det är dels viktigt att </w:t>
      </w:r>
      <w:r>
        <w:lastRenderedPageBreak/>
        <w:t>elever får en förståelse för vad det innebär att arbeta, men det är även viktigt att stärka kontakten med näringslivet och därmed öka förutsättningarna för att få ett jobb.</w:t>
      </w:r>
    </w:p>
    <w:p w:rsidR="00652B73" w:rsidP="00B5393D" w:rsidRDefault="00B5393D" w14:paraId="477AD44E" w14:textId="7CF86FB0">
      <w:r>
        <w:t>Att minska steget mellan näringslivet och skolan är en viktig faktor för ökad sysselsättning. Kommuner bör därför arbeta för att skolor ska samverka med näringslivet, så att det även inom de högskoleförberedande programmen kan vara möjligt att få minst en veckas praktik i olika branscher.</w:t>
      </w:r>
    </w:p>
    <w:bookmarkStart w:name="_GoBack" w:id="1"/>
    <w:bookmarkEnd w:id="1"/>
    <w:p w:rsidR="00E83F2B" w:rsidP="00B5393D" w:rsidRDefault="00E83F2B" w14:paraId="61E1B60F" w14:textId="77777777"/>
    <w:sdt>
      <w:sdtPr>
        <w:rPr>
          <w:i/>
          <w:noProof/>
        </w:rPr>
        <w:alias w:val="CC_Underskrifter"/>
        <w:tag w:val="CC_Underskrifter"/>
        <w:id w:val="583496634"/>
        <w:lock w:val="sdtContentLocked"/>
        <w:placeholder>
          <w:docPart w:val="F905288CBE46420FA1A39EE59CDDCF09"/>
        </w:placeholder>
        <w15:appearance w15:val="hidden"/>
      </w:sdtPr>
      <w:sdtEndPr>
        <w:rPr>
          <w:i w:val="0"/>
          <w:noProof w:val="0"/>
        </w:rPr>
      </w:sdtEndPr>
      <w:sdtContent>
        <w:p w:rsidR="004801AC" w:rsidP="00DE033A" w:rsidRDefault="00E83F2B" w14:paraId="3A76E146" w14:textId="63B3C8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EE6FC4" w:rsidRDefault="00EE6FC4" w14:paraId="5A22B3BE" w14:textId="77777777"/>
    <w:sectPr w:rsidR="00EE6F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E997A" w14:textId="77777777" w:rsidR="003D2398" w:rsidRDefault="003D2398" w:rsidP="000C1CAD">
      <w:pPr>
        <w:spacing w:line="240" w:lineRule="auto"/>
      </w:pPr>
      <w:r>
        <w:separator/>
      </w:r>
    </w:p>
  </w:endnote>
  <w:endnote w:type="continuationSeparator" w:id="0">
    <w:p w14:paraId="1916ACA8" w14:textId="77777777" w:rsidR="003D2398" w:rsidRDefault="003D2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575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5969" w14:textId="4DACE5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3F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6B74A" w14:textId="77777777" w:rsidR="003D2398" w:rsidRDefault="003D2398" w:rsidP="000C1CAD">
      <w:pPr>
        <w:spacing w:line="240" w:lineRule="auto"/>
      </w:pPr>
      <w:r>
        <w:separator/>
      </w:r>
    </w:p>
  </w:footnote>
  <w:footnote w:type="continuationSeparator" w:id="0">
    <w:p w14:paraId="232C0578" w14:textId="77777777" w:rsidR="003D2398" w:rsidRDefault="003D23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61BF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34231" wp14:anchorId="360DCB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3F2B" w14:paraId="771F2844" w14:textId="77777777">
                          <w:pPr>
                            <w:jc w:val="right"/>
                          </w:pPr>
                          <w:sdt>
                            <w:sdtPr>
                              <w:alias w:val="CC_Noformat_Partikod"/>
                              <w:tag w:val="CC_Noformat_Partikod"/>
                              <w:id w:val="-53464382"/>
                              <w:placeholder>
                                <w:docPart w:val="92BF8CB5D87B46DAAC018C581AAF761F"/>
                              </w:placeholder>
                              <w:text/>
                            </w:sdtPr>
                            <w:sdtEndPr/>
                            <w:sdtContent>
                              <w:r w:rsidR="00B5393D">
                                <w:t>M</w:t>
                              </w:r>
                            </w:sdtContent>
                          </w:sdt>
                          <w:sdt>
                            <w:sdtPr>
                              <w:alias w:val="CC_Noformat_Partinummer"/>
                              <w:tag w:val="CC_Noformat_Partinummer"/>
                              <w:id w:val="-1709555926"/>
                              <w:placeholder>
                                <w:docPart w:val="D3995001AEDC4F29AAC704AED3031091"/>
                              </w:placeholder>
                              <w:text/>
                            </w:sdtPr>
                            <w:sdtEndPr/>
                            <w:sdtContent>
                              <w:r w:rsidR="00B5393D">
                                <w:t>2033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0DCB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3F2B" w14:paraId="771F2844" w14:textId="77777777">
                    <w:pPr>
                      <w:jc w:val="right"/>
                    </w:pPr>
                    <w:sdt>
                      <w:sdtPr>
                        <w:alias w:val="CC_Noformat_Partikod"/>
                        <w:tag w:val="CC_Noformat_Partikod"/>
                        <w:id w:val="-53464382"/>
                        <w:placeholder>
                          <w:docPart w:val="92BF8CB5D87B46DAAC018C581AAF761F"/>
                        </w:placeholder>
                        <w:text/>
                      </w:sdtPr>
                      <w:sdtEndPr/>
                      <w:sdtContent>
                        <w:r w:rsidR="00B5393D">
                          <w:t>M</w:t>
                        </w:r>
                      </w:sdtContent>
                    </w:sdt>
                    <w:sdt>
                      <w:sdtPr>
                        <w:alias w:val="CC_Noformat_Partinummer"/>
                        <w:tag w:val="CC_Noformat_Partinummer"/>
                        <w:id w:val="-1709555926"/>
                        <w:placeholder>
                          <w:docPart w:val="D3995001AEDC4F29AAC704AED3031091"/>
                        </w:placeholder>
                        <w:text/>
                      </w:sdtPr>
                      <w:sdtEndPr/>
                      <w:sdtContent>
                        <w:r w:rsidR="00B5393D">
                          <w:t>2033</w:t>
                        </w:r>
                      </w:sdtContent>
                    </w:sdt>
                  </w:p>
                </w:txbxContent>
              </v:textbox>
              <w10:wrap anchorx="page"/>
            </v:shape>
          </w:pict>
        </mc:Fallback>
      </mc:AlternateContent>
    </w:r>
  </w:p>
  <w:p w:rsidRPr="00293C4F" w:rsidR="004F35FE" w:rsidP="00776B74" w:rsidRDefault="004F35FE" w14:paraId="72ED4E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3F2B" w14:paraId="12F9C11F" w14:textId="77777777">
    <w:pPr>
      <w:jc w:val="right"/>
    </w:pPr>
    <w:sdt>
      <w:sdtPr>
        <w:alias w:val="CC_Noformat_Partikod"/>
        <w:tag w:val="CC_Noformat_Partikod"/>
        <w:id w:val="559911109"/>
        <w:placeholder>
          <w:docPart w:val="D3995001AEDC4F29AAC704AED3031091"/>
        </w:placeholder>
        <w:text/>
      </w:sdtPr>
      <w:sdtEndPr/>
      <w:sdtContent>
        <w:r w:rsidR="00B5393D">
          <w:t>M</w:t>
        </w:r>
      </w:sdtContent>
    </w:sdt>
    <w:sdt>
      <w:sdtPr>
        <w:alias w:val="CC_Noformat_Partinummer"/>
        <w:tag w:val="CC_Noformat_Partinummer"/>
        <w:id w:val="1197820850"/>
        <w:text/>
      </w:sdtPr>
      <w:sdtEndPr/>
      <w:sdtContent>
        <w:r w:rsidR="00B5393D">
          <w:t>2033</w:t>
        </w:r>
      </w:sdtContent>
    </w:sdt>
  </w:p>
  <w:p w:rsidR="004F35FE" w:rsidP="00776B74" w:rsidRDefault="004F35FE" w14:paraId="127285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3F2B" w14:paraId="0C8EE2CE" w14:textId="77777777">
    <w:pPr>
      <w:jc w:val="right"/>
    </w:pPr>
    <w:sdt>
      <w:sdtPr>
        <w:alias w:val="CC_Noformat_Partikod"/>
        <w:tag w:val="CC_Noformat_Partikod"/>
        <w:id w:val="1471015553"/>
        <w:text/>
      </w:sdtPr>
      <w:sdtEndPr/>
      <w:sdtContent>
        <w:r w:rsidR="00B5393D">
          <w:t>M</w:t>
        </w:r>
      </w:sdtContent>
    </w:sdt>
    <w:sdt>
      <w:sdtPr>
        <w:alias w:val="CC_Noformat_Partinummer"/>
        <w:tag w:val="CC_Noformat_Partinummer"/>
        <w:id w:val="-2014525982"/>
        <w:text/>
      </w:sdtPr>
      <w:sdtEndPr/>
      <w:sdtContent>
        <w:r w:rsidR="00B5393D">
          <w:t>2033</w:t>
        </w:r>
      </w:sdtContent>
    </w:sdt>
  </w:p>
  <w:p w:rsidR="004F35FE" w:rsidP="00A314CF" w:rsidRDefault="00E83F2B" w14:paraId="609FB3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3F2B" w14:paraId="69B91E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3F2B" w14:paraId="7DC807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:1421</w:t>
        </w:r>
      </w:sdtContent>
    </w:sdt>
  </w:p>
  <w:p w:rsidR="004F35FE" w:rsidP="00E03A3D" w:rsidRDefault="00E83F2B" w14:paraId="7DC47CD4"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4F35FE" w:rsidP="00283E0F" w:rsidRDefault="00B5393D" w14:paraId="75F5C6E0" w14:textId="77777777">
        <w:pPr>
          <w:pStyle w:val="FSHRub2"/>
        </w:pPr>
        <w:r>
          <w:t>Praktik på samtliga gymnasieprogram</w:t>
        </w:r>
      </w:p>
    </w:sdtContent>
  </w:sdt>
  <w:sdt>
    <w:sdtPr>
      <w:alias w:val="CC_Boilerplate_3"/>
      <w:tag w:val="CC_Boilerplate_3"/>
      <w:id w:val="1606463544"/>
      <w:lock w:val="sdtContentLocked"/>
      <w15:appearance w15:val="hidden"/>
      <w:text w:multiLine="1"/>
    </w:sdtPr>
    <w:sdtEndPr/>
    <w:sdtContent>
      <w:p w:rsidR="004F35FE" w:rsidP="00283E0F" w:rsidRDefault="004F35FE" w14:paraId="70DB74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D45"/>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579"/>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793"/>
    <w:rsid w:val="003010E0"/>
    <w:rsid w:val="00303C09"/>
    <w:rsid w:val="0030446D"/>
    <w:rsid w:val="003053E0"/>
    <w:rsid w:val="0030562F"/>
    <w:rsid w:val="00307246"/>
    <w:rsid w:val="00310241"/>
    <w:rsid w:val="003102C2"/>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3D4C"/>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793"/>
    <w:rsid w:val="003C48F5"/>
    <w:rsid w:val="003C7235"/>
    <w:rsid w:val="003C72A0"/>
    <w:rsid w:val="003D0D72"/>
    <w:rsid w:val="003D2398"/>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34A"/>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5B0"/>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3D"/>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22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33A"/>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3F2B"/>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6FC4"/>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D68556"/>
  <w15:chartTrackingRefBased/>
  <w15:docId w15:val="{E363D7C7-F11F-4C50-8E23-BA750624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1ADE0707694FDBBD423447B59CFBBC"/>
        <w:category>
          <w:name w:val="Allmänt"/>
          <w:gallery w:val="placeholder"/>
        </w:category>
        <w:types>
          <w:type w:val="bbPlcHdr"/>
        </w:types>
        <w:behaviors>
          <w:behavior w:val="content"/>
        </w:behaviors>
        <w:guid w:val="{D5513E76-E62F-440A-BD90-BEF39AD2C932}"/>
      </w:docPartPr>
      <w:docPartBody>
        <w:p w:rsidR="00176156" w:rsidRDefault="00767F1F">
          <w:pPr>
            <w:pStyle w:val="901ADE0707694FDBBD423447B59CFBBC"/>
          </w:pPr>
          <w:r w:rsidRPr="005A0A93">
            <w:rPr>
              <w:rStyle w:val="Platshllartext"/>
            </w:rPr>
            <w:t>Förslag till riksdagsbeslut</w:t>
          </w:r>
        </w:p>
      </w:docPartBody>
    </w:docPart>
    <w:docPart>
      <w:docPartPr>
        <w:name w:val="B309F4FDA25C4DF48F73098E18F1BF18"/>
        <w:category>
          <w:name w:val="Allmänt"/>
          <w:gallery w:val="placeholder"/>
        </w:category>
        <w:types>
          <w:type w:val="bbPlcHdr"/>
        </w:types>
        <w:behaviors>
          <w:behavior w:val="content"/>
        </w:behaviors>
        <w:guid w:val="{DD6A1C74-1509-45A9-A525-DF898A7C35CB}"/>
      </w:docPartPr>
      <w:docPartBody>
        <w:p w:rsidR="00176156" w:rsidRDefault="00767F1F">
          <w:pPr>
            <w:pStyle w:val="B309F4FDA25C4DF48F73098E18F1BF18"/>
          </w:pPr>
          <w:r w:rsidRPr="005A0A93">
            <w:rPr>
              <w:rStyle w:val="Platshllartext"/>
            </w:rPr>
            <w:t>Motivering</w:t>
          </w:r>
        </w:p>
      </w:docPartBody>
    </w:docPart>
    <w:docPart>
      <w:docPartPr>
        <w:name w:val="92BF8CB5D87B46DAAC018C581AAF761F"/>
        <w:category>
          <w:name w:val="Allmänt"/>
          <w:gallery w:val="placeholder"/>
        </w:category>
        <w:types>
          <w:type w:val="bbPlcHdr"/>
        </w:types>
        <w:behaviors>
          <w:behavior w:val="content"/>
        </w:behaviors>
        <w:guid w:val="{4581D044-8FA4-4AB8-9D1F-14DE1FA96733}"/>
      </w:docPartPr>
      <w:docPartBody>
        <w:p w:rsidR="00176156" w:rsidRDefault="00767F1F">
          <w:pPr>
            <w:pStyle w:val="92BF8CB5D87B46DAAC018C581AAF761F"/>
          </w:pPr>
          <w:r>
            <w:rPr>
              <w:rStyle w:val="Platshllartext"/>
            </w:rPr>
            <w:t xml:space="preserve"> </w:t>
          </w:r>
        </w:p>
      </w:docPartBody>
    </w:docPart>
    <w:docPart>
      <w:docPartPr>
        <w:name w:val="D3995001AEDC4F29AAC704AED3031091"/>
        <w:category>
          <w:name w:val="Allmänt"/>
          <w:gallery w:val="placeholder"/>
        </w:category>
        <w:types>
          <w:type w:val="bbPlcHdr"/>
        </w:types>
        <w:behaviors>
          <w:behavior w:val="content"/>
        </w:behaviors>
        <w:guid w:val="{93509884-6FCE-4C03-B111-7AF9567616CC}"/>
      </w:docPartPr>
      <w:docPartBody>
        <w:p w:rsidR="00176156" w:rsidRDefault="00767F1F">
          <w:pPr>
            <w:pStyle w:val="D3995001AEDC4F29AAC704AED3031091"/>
          </w:pPr>
          <w:r>
            <w:t xml:space="preserve"> </w:t>
          </w:r>
        </w:p>
      </w:docPartBody>
    </w:docPart>
    <w:docPart>
      <w:docPartPr>
        <w:name w:val="F905288CBE46420FA1A39EE59CDDCF09"/>
        <w:category>
          <w:name w:val="Allmänt"/>
          <w:gallery w:val="placeholder"/>
        </w:category>
        <w:types>
          <w:type w:val="bbPlcHdr"/>
        </w:types>
        <w:behaviors>
          <w:behavior w:val="content"/>
        </w:behaviors>
        <w:guid w:val="{08A9D758-AA5E-411D-97B8-C6EDE0982FF6}"/>
      </w:docPartPr>
      <w:docPartBody>
        <w:p w:rsidR="00000000" w:rsidRDefault="007179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1F"/>
    <w:rsid w:val="00176156"/>
    <w:rsid w:val="00767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1ADE0707694FDBBD423447B59CFBBC">
    <w:name w:val="901ADE0707694FDBBD423447B59CFBBC"/>
  </w:style>
  <w:style w:type="paragraph" w:customStyle="1" w:styleId="11198853963E43828CC4C08EE2E12339">
    <w:name w:val="11198853963E43828CC4C08EE2E12339"/>
  </w:style>
  <w:style w:type="paragraph" w:customStyle="1" w:styleId="ACE668A23D3A4FC7B5777965EA8B5946">
    <w:name w:val="ACE668A23D3A4FC7B5777965EA8B5946"/>
  </w:style>
  <w:style w:type="paragraph" w:customStyle="1" w:styleId="B309F4FDA25C4DF48F73098E18F1BF18">
    <w:name w:val="B309F4FDA25C4DF48F73098E18F1BF18"/>
  </w:style>
  <w:style w:type="paragraph" w:customStyle="1" w:styleId="8EC0332E9F68412FA8E82FB0EC455270">
    <w:name w:val="8EC0332E9F68412FA8E82FB0EC455270"/>
  </w:style>
  <w:style w:type="paragraph" w:customStyle="1" w:styleId="92BF8CB5D87B46DAAC018C581AAF761F">
    <w:name w:val="92BF8CB5D87B46DAAC018C581AAF761F"/>
  </w:style>
  <w:style w:type="paragraph" w:customStyle="1" w:styleId="D3995001AEDC4F29AAC704AED3031091">
    <w:name w:val="D3995001AEDC4F29AAC704AED3031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A3269-B82A-4D0E-8C8D-534E8C63B37E}"/>
</file>

<file path=customXml/itemProps2.xml><?xml version="1.0" encoding="utf-8"?>
<ds:datastoreItem xmlns:ds="http://schemas.openxmlformats.org/officeDocument/2006/customXml" ds:itemID="{A1FB2B4F-BD1D-4F52-B351-3645F7855C8C}"/>
</file>

<file path=customXml/itemProps3.xml><?xml version="1.0" encoding="utf-8"?>
<ds:datastoreItem xmlns:ds="http://schemas.openxmlformats.org/officeDocument/2006/customXml" ds:itemID="{272EA8AF-C714-47B2-BD23-3FE3F6F0D875}"/>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1188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M2033 Praktik på samtliga gymnasieprogram</vt:lpstr>
      <vt:lpstr>
      </vt:lpstr>
    </vt:vector>
  </TitlesOfParts>
  <Company>Sveriges riksdag</Company>
  <LinksUpToDate>false</LinksUpToDate>
  <CharactersWithSpaces>1395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