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A468F0F2664CA893FD270036E56D25"/>
        </w:placeholder>
        <w:text/>
      </w:sdtPr>
      <w:sdtEndPr/>
      <w:sdtContent>
        <w:p w:rsidRPr="009B062B" w:rsidR="00AF30DD" w:rsidP="0043382A" w:rsidRDefault="00AF30DD" w14:paraId="4553F209" w14:textId="77777777">
          <w:pPr>
            <w:pStyle w:val="Rubrik1"/>
            <w:spacing w:after="300"/>
          </w:pPr>
          <w:r w:rsidRPr="009B062B">
            <w:t>Förslag till riksdagsbeslut</w:t>
          </w:r>
        </w:p>
      </w:sdtContent>
    </w:sdt>
    <w:sdt>
      <w:sdtPr>
        <w:alias w:val="Yrkande 1"/>
        <w:tag w:val="a75e2216-8ae5-499b-8b0f-71fee336f59f"/>
        <w:id w:val="118962022"/>
        <w:lock w:val="sdtLocked"/>
      </w:sdtPr>
      <w:sdtEndPr/>
      <w:sdtContent>
        <w:p w:rsidR="002B48A4" w:rsidRDefault="006859B1" w14:paraId="4553F20A" w14:textId="77777777">
          <w:pPr>
            <w:pStyle w:val="Frslagstext"/>
            <w:numPr>
              <w:ilvl w:val="0"/>
              <w:numId w:val="0"/>
            </w:numPr>
          </w:pPr>
          <w:r>
            <w:t>Riksdagen ställer sig bakom det som anförs i motionen om organdonationer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673FCA6B6A43828047CB5D21BBAE9C"/>
        </w:placeholder>
        <w:text/>
      </w:sdtPr>
      <w:sdtEndPr/>
      <w:sdtContent>
        <w:p w:rsidRPr="009B062B" w:rsidR="006D79C9" w:rsidP="00333E95" w:rsidRDefault="006D79C9" w14:paraId="4553F20B" w14:textId="77777777">
          <w:pPr>
            <w:pStyle w:val="Rubrik1"/>
          </w:pPr>
          <w:r>
            <w:t>Motivering</w:t>
          </w:r>
        </w:p>
      </w:sdtContent>
    </w:sdt>
    <w:p w:rsidR="008C1AA6" w:rsidP="008C1AA6" w:rsidRDefault="008C1AA6" w14:paraId="4553F20C" w14:textId="4314FB09">
      <w:pPr>
        <w:pStyle w:val="Normalutanindragellerluft"/>
      </w:pPr>
      <w:r>
        <w:t xml:space="preserve">Med organdonation kan många räddas till fortsatt liv. Idag kan du förmedla din vilja i donationsregistret, fylla i ett donationskort eller informera närstående </w:t>
      </w:r>
      <w:r w:rsidR="00681C92">
        <w:t xml:space="preserve">om </w:t>
      </w:r>
      <w:r>
        <w:t>din vilja. Den som inte vill donera sina organ ska självklart inte tvingas till det. Om dina närstående inte vet din inställning och du inte på annat sätt förmedlat ett nej så förutsätts det att du vill donera efter döden</w:t>
      </w:r>
      <w:r w:rsidR="00681C92">
        <w:t>,</w:t>
      </w:r>
      <w:r>
        <w:t xml:space="preserve"> och om dina närstående inte då motsätter sig det så kan du bli aktuell som donator.</w:t>
      </w:r>
    </w:p>
    <w:p w:rsidR="008C1AA6" w:rsidP="008C1AA6" w:rsidRDefault="008C1AA6" w14:paraId="4553F20D" w14:textId="554FAD92">
      <w:r w:rsidRPr="008C1AA6">
        <w:t>Sverige ligger högst i Europa när det gäller befolkningens vilja att donera organ. I en statlig utredning 2015 var hela 85</w:t>
      </w:r>
      <w:r w:rsidR="00681C92">
        <w:t xml:space="preserve"> procent</w:t>
      </w:r>
      <w:r w:rsidRPr="008C1AA6">
        <w:t xml:space="preserve"> positivt inställda till att donera organ efter sin död. Trots den höga donationsviljan har Sverige inga höga siffror när det gäller antalet genomförda organdonationer.</w:t>
      </w:r>
    </w:p>
    <w:p w:rsidR="00BB6339" w:rsidP="008C1AA6" w:rsidRDefault="008C1AA6" w14:paraId="4553F20E" w14:textId="7B33DF0A">
      <w:r>
        <w:t>Mot den bakgrunden bör regeringen se över möjligheten att inom befintlig lagstift</w:t>
      </w:r>
      <w:r w:rsidR="001450BB">
        <w:softHyphen/>
      </w:r>
      <w:bookmarkStart w:name="_GoBack" w:id="1"/>
      <w:bookmarkEnd w:id="1"/>
      <w:r>
        <w:t>ning eller med förändrad lagstiftning få fler genomförda organdonationer.</w:t>
      </w:r>
    </w:p>
    <w:sdt>
      <w:sdtPr>
        <w:rPr>
          <w:i/>
          <w:noProof/>
        </w:rPr>
        <w:alias w:val="CC_Underskrifter"/>
        <w:tag w:val="CC_Underskrifter"/>
        <w:id w:val="583496634"/>
        <w:lock w:val="sdtContentLocked"/>
        <w:placeholder>
          <w:docPart w:val="4BF36529FA2446CFAD133B0A41985646"/>
        </w:placeholder>
      </w:sdtPr>
      <w:sdtEndPr>
        <w:rPr>
          <w:i w:val="0"/>
          <w:noProof w:val="0"/>
        </w:rPr>
      </w:sdtEndPr>
      <w:sdtContent>
        <w:p w:rsidR="0043382A" w:rsidP="0043382A" w:rsidRDefault="0043382A" w14:paraId="4553F20F" w14:textId="77777777"/>
        <w:p w:rsidRPr="008E0FE2" w:rsidR="004801AC" w:rsidP="0043382A" w:rsidRDefault="001450BB" w14:paraId="4553F2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068AA" w:rsidRDefault="00C068AA" w14:paraId="4553F214" w14:textId="77777777"/>
    <w:sectPr w:rsidR="00C068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3F216" w14:textId="77777777" w:rsidR="004D120E" w:rsidRDefault="004D120E" w:rsidP="000C1CAD">
      <w:pPr>
        <w:spacing w:line="240" w:lineRule="auto"/>
      </w:pPr>
      <w:r>
        <w:separator/>
      </w:r>
    </w:p>
  </w:endnote>
  <w:endnote w:type="continuationSeparator" w:id="0">
    <w:p w14:paraId="4553F217" w14:textId="77777777" w:rsidR="004D120E" w:rsidRDefault="004D12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F2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F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F225" w14:textId="77777777" w:rsidR="00262EA3" w:rsidRPr="0043382A" w:rsidRDefault="00262EA3" w:rsidP="004338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3F214" w14:textId="77777777" w:rsidR="004D120E" w:rsidRDefault="004D120E" w:rsidP="000C1CAD">
      <w:pPr>
        <w:spacing w:line="240" w:lineRule="auto"/>
      </w:pPr>
      <w:r>
        <w:separator/>
      </w:r>
    </w:p>
  </w:footnote>
  <w:footnote w:type="continuationSeparator" w:id="0">
    <w:p w14:paraId="4553F215" w14:textId="77777777" w:rsidR="004D120E" w:rsidRDefault="004D12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53F2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53F227" wp14:anchorId="4553F2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50BB" w14:paraId="4553F22A" w14:textId="77777777">
                          <w:pPr>
                            <w:jc w:val="right"/>
                          </w:pPr>
                          <w:sdt>
                            <w:sdtPr>
                              <w:alias w:val="CC_Noformat_Partikod"/>
                              <w:tag w:val="CC_Noformat_Partikod"/>
                              <w:id w:val="-53464382"/>
                              <w:placeholder>
                                <w:docPart w:val="FD81ECE980864488BADE64C457EA0A48"/>
                              </w:placeholder>
                              <w:text/>
                            </w:sdtPr>
                            <w:sdtEndPr/>
                            <w:sdtContent>
                              <w:r w:rsidR="008C1AA6">
                                <w:t>M</w:t>
                              </w:r>
                            </w:sdtContent>
                          </w:sdt>
                          <w:sdt>
                            <w:sdtPr>
                              <w:alias w:val="CC_Noformat_Partinummer"/>
                              <w:tag w:val="CC_Noformat_Partinummer"/>
                              <w:id w:val="-1709555926"/>
                              <w:placeholder>
                                <w:docPart w:val="13D1DED7DFF54FFEB30716CA5AF9AFE6"/>
                              </w:placeholder>
                              <w:text/>
                            </w:sdtPr>
                            <w:sdtEndPr/>
                            <w:sdtContent>
                              <w:r w:rsidR="008C1AA6">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3F2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50BB" w14:paraId="4553F22A" w14:textId="77777777">
                    <w:pPr>
                      <w:jc w:val="right"/>
                    </w:pPr>
                    <w:sdt>
                      <w:sdtPr>
                        <w:alias w:val="CC_Noformat_Partikod"/>
                        <w:tag w:val="CC_Noformat_Partikod"/>
                        <w:id w:val="-53464382"/>
                        <w:placeholder>
                          <w:docPart w:val="FD81ECE980864488BADE64C457EA0A48"/>
                        </w:placeholder>
                        <w:text/>
                      </w:sdtPr>
                      <w:sdtEndPr/>
                      <w:sdtContent>
                        <w:r w:rsidR="008C1AA6">
                          <w:t>M</w:t>
                        </w:r>
                      </w:sdtContent>
                    </w:sdt>
                    <w:sdt>
                      <w:sdtPr>
                        <w:alias w:val="CC_Noformat_Partinummer"/>
                        <w:tag w:val="CC_Noformat_Partinummer"/>
                        <w:id w:val="-1709555926"/>
                        <w:placeholder>
                          <w:docPart w:val="13D1DED7DFF54FFEB30716CA5AF9AFE6"/>
                        </w:placeholder>
                        <w:text/>
                      </w:sdtPr>
                      <w:sdtEndPr/>
                      <w:sdtContent>
                        <w:r w:rsidR="008C1AA6">
                          <w:t>1204</w:t>
                        </w:r>
                      </w:sdtContent>
                    </w:sdt>
                  </w:p>
                </w:txbxContent>
              </v:textbox>
              <w10:wrap anchorx="page"/>
            </v:shape>
          </w:pict>
        </mc:Fallback>
      </mc:AlternateContent>
    </w:r>
  </w:p>
  <w:p w:rsidRPr="00293C4F" w:rsidR="00262EA3" w:rsidP="00776B74" w:rsidRDefault="00262EA3" w14:paraId="4553F2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53F21A" w14:textId="77777777">
    <w:pPr>
      <w:jc w:val="right"/>
    </w:pPr>
  </w:p>
  <w:p w:rsidR="00262EA3" w:rsidP="00776B74" w:rsidRDefault="00262EA3" w14:paraId="4553F2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50BB" w14:paraId="4553F2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53F229" wp14:anchorId="4553F2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50BB" w14:paraId="4553F2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1AA6">
          <w:t>M</w:t>
        </w:r>
      </w:sdtContent>
    </w:sdt>
    <w:sdt>
      <w:sdtPr>
        <w:alias w:val="CC_Noformat_Partinummer"/>
        <w:tag w:val="CC_Noformat_Partinummer"/>
        <w:id w:val="-2014525982"/>
        <w:text/>
      </w:sdtPr>
      <w:sdtEndPr/>
      <w:sdtContent>
        <w:r w:rsidR="008C1AA6">
          <w:t>1204</w:t>
        </w:r>
      </w:sdtContent>
    </w:sdt>
  </w:p>
  <w:p w:rsidRPr="008227B3" w:rsidR="00262EA3" w:rsidP="008227B3" w:rsidRDefault="001450BB" w14:paraId="4553F2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50BB" w14:paraId="4553F2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w:t>
        </w:r>
      </w:sdtContent>
    </w:sdt>
  </w:p>
  <w:p w:rsidR="00262EA3" w:rsidP="00E03A3D" w:rsidRDefault="001450BB" w14:paraId="4553F22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8C1AA6" w14:paraId="4553F223" w14:textId="77777777">
        <w:pPr>
          <w:pStyle w:val="FSHRub2"/>
        </w:pPr>
        <w:r>
          <w:t xml:space="preserve">Organdonationer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4553F2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1A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12"/>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0B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8A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2A"/>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0E"/>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C92"/>
    <w:rsid w:val="00681D1D"/>
    <w:rsid w:val="0068238B"/>
    <w:rsid w:val="006828C0"/>
    <w:rsid w:val="00682E6B"/>
    <w:rsid w:val="0068305D"/>
    <w:rsid w:val="00683710"/>
    <w:rsid w:val="006838D7"/>
    <w:rsid w:val="00683D70"/>
    <w:rsid w:val="00683FAB"/>
    <w:rsid w:val="00684255"/>
    <w:rsid w:val="00685846"/>
    <w:rsid w:val="00685850"/>
    <w:rsid w:val="006859B1"/>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AA6"/>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8A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4C6"/>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569"/>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53F208"/>
  <w15:chartTrackingRefBased/>
  <w15:docId w15:val="{A9A2F257-93D0-4126-A7B3-135738D6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5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A468F0F2664CA893FD270036E56D25"/>
        <w:category>
          <w:name w:val="Allmänt"/>
          <w:gallery w:val="placeholder"/>
        </w:category>
        <w:types>
          <w:type w:val="bbPlcHdr"/>
        </w:types>
        <w:behaviors>
          <w:behavior w:val="content"/>
        </w:behaviors>
        <w:guid w:val="{5D6F447A-6D13-41FF-89D8-C4E51225CF87}"/>
      </w:docPartPr>
      <w:docPartBody>
        <w:p w:rsidR="00394921" w:rsidRDefault="00BB5F15">
          <w:pPr>
            <w:pStyle w:val="A4A468F0F2664CA893FD270036E56D25"/>
          </w:pPr>
          <w:r w:rsidRPr="005A0A93">
            <w:rPr>
              <w:rStyle w:val="Platshllartext"/>
            </w:rPr>
            <w:t>Förslag till riksdagsbeslut</w:t>
          </w:r>
        </w:p>
      </w:docPartBody>
    </w:docPart>
    <w:docPart>
      <w:docPartPr>
        <w:name w:val="02673FCA6B6A43828047CB5D21BBAE9C"/>
        <w:category>
          <w:name w:val="Allmänt"/>
          <w:gallery w:val="placeholder"/>
        </w:category>
        <w:types>
          <w:type w:val="bbPlcHdr"/>
        </w:types>
        <w:behaviors>
          <w:behavior w:val="content"/>
        </w:behaviors>
        <w:guid w:val="{97243597-0187-4F81-91FC-D01D1D144B2F}"/>
      </w:docPartPr>
      <w:docPartBody>
        <w:p w:rsidR="00394921" w:rsidRDefault="00BB5F15">
          <w:pPr>
            <w:pStyle w:val="02673FCA6B6A43828047CB5D21BBAE9C"/>
          </w:pPr>
          <w:r w:rsidRPr="005A0A93">
            <w:rPr>
              <w:rStyle w:val="Platshllartext"/>
            </w:rPr>
            <w:t>Motivering</w:t>
          </w:r>
        </w:p>
      </w:docPartBody>
    </w:docPart>
    <w:docPart>
      <w:docPartPr>
        <w:name w:val="FD81ECE980864488BADE64C457EA0A48"/>
        <w:category>
          <w:name w:val="Allmänt"/>
          <w:gallery w:val="placeholder"/>
        </w:category>
        <w:types>
          <w:type w:val="bbPlcHdr"/>
        </w:types>
        <w:behaviors>
          <w:behavior w:val="content"/>
        </w:behaviors>
        <w:guid w:val="{9695B728-1267-4BA0-856F-035E976AF3EC}"/>
      </w:docPartPr>
      <w:docPartBody>
        <w:p w:rsidR="00394921" w:rsidRDefault="00BB5F15">
          <w:pPr>
            <w:pStyle w:val="FD81ECE980864488BADE64C457EA0A48"/>
          </w:pPr>
          <w:r>
            <w:rPr>
              <w:rStyle w:val="Platshllartext"/>
            </w:rPr>
            <w:t xml:space="preserve"> </w:t>
          </w:r>
        </w:p>
      </w:docPartBody>
    </w:docPart>
    <w:docPart>
      <w:docPartPr>
        <w:name w:val="13D1DED7DFF54FFEB30716CA5AF9AFE6"/>
        <w:category>
          <w:name w:val="Allmänt"/>
          <w:gallery w:val="placeholder"/>
        </w:category>
        <w:types>
          <w:type w:val="bbPlcHdr"/>
        </w:types>
        <w:behaviors>
          <w:behavior w:val="content"/>
        </w:behaviors>
        <w:guid w:val="{C684D107-9E07-4E95-AC45-74FF389E43F1}"/>
      </w:docPartPr>
      <w:docPartBody>
        <w:p w:rsidR="00394921" w:rsidRDefault="00BB5F15">
          <w:pPr>
            <w:pStyle w:val="13D1DED7DFF54FFEB30716CA5AF9AFE6"/>
          </w:pPr>
          <w:r>
            <w:t xml:space="preserve"> </w:t>
          </w:r>
        </w:p>
      </w:docPartBody>
    </w:docPart>
    <w:docPart>
      <w:docPartPr>
        <w:name w:val="4BF36529FA2446CFAD133B0A41985646"/>
        <w:category>
          <w:name w:val="Allmänt"/>
          <w:gallery w:val="placeholder"/>
        </w:category>
        <w:types>
          <w:type w:val="bbPlcHdr"/>
        </w:types>
        <w:behaviors>
          <w:behavior w:val="content"/>
        </w:behaviors>
        <w:guid w:val="{D73D8247-65E2-4C6A-968E-7DB04A57246D}"/>
      </w:docPartPr>
      <w:docPartBody>
        <w:p w:rsidR="00874957" w:rsidRDefault="008749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15"/>
    <w:rsid w:val="00394921"/>
    <w:rsid w:val="00874957"/>
    <w:rsid w:val="00BB5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A468F0F2664CA893FD270036E56D25">
    <w:name w:val="A4A468F0F2664CA893FD270036E56D25"/>
  </w:style>
  <w:style w:type="paragraph" w:customStyle="1" w:styleId="C3C976289976492DA7E836101146091F">
    <w:name w:val="C3C976289976492DA7E83610114609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21ABF5F7A34831812203165CAE7695">
    <w:name w:val="EA21ABF5F7A34831812203165CAE7695"/>
  </w:style>
  <w:style w:type="paragraph" w:customStyle="1" w:styleId="02673FCA6B6A43828047CB5D21BBAE9C">
    <w:name w:val="02673FCA6B6A43828047CB5D21BBAE9C"/>
  </w:style>
  <w:style w:type="paragraph" w:customStyle="1" w:styleId="979EC0CD925A46DBB2C22F483928C6E2">
    <w:name w:val="979EC0CD925A46DBB2C22F483928C6E2"/>
  </w:style>
  <w:style w:type="paragraph" w:customStyle="1" w:styleId="4063555851DC4EA9A44C4B9D6C3590A6">
    <w:name w:val="4063555851DC4EA9A44C4B9D6C3590A6"/>
  </w:style>
  <w:style w:type="paragraph" w:customStyle="1" w:styleId="FD81ECE980864488BADE64C457EA0A48">
    <w:name w:val="FD81ECE980864488BADE64C457EA0A48"/>
  </w:style>
  <w:style w:type="paragraph" w:customStyle="1" w:styleId="13D1DED7DFF54FFEB30716CA5AF9AFE6">
    <w:name w:val="13D1DED7DFF54FFEB30716CA5AF9A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FBA23-E7C6-4B76-8068-EBF95B5A60E1}"/>
</file>

<file path=customXml/itemProps2.xml><?xml version="1.0" encoding="utf-8"?>
<ds:datastoreItem xmlns:ds="http://schemas.openxmlformats.org/officeDocument/2006/customXml" ds:itemID="{910F9530-3980-424E-97E1-91F5C51A8B45}"/>
</file>

<file path=customXml/itemProps3.xml><?xml version="1.0" encoding="utf-8"?>
<ds:datastoreItem xmlns:ds="http://schemas.openxmlformats.org/officeDocument/2006/customXml" ds:itemID="{59EE84AB-B1BB-49B3-AA8C-EDEDD9833BC8}"/>
</file>

<file path=docProps/app.xml><?xml version="1.0" encoding="utf-8"?>
<Properties xmlns="http://schemas.openxmlformats.org/officeDocument/2006/extended-properties" xmlns:vt="http://schemas.openxmlformats.org/officeDocument/2006/docPropsVTypes">
  <Template>Normal</Template>
  <TotalTime>7</TotalTime>
  <Pages>1</Pages>
  <Words>171</Words>
  <Characters>935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M1204 Organdonationer</vt:lpstr>
      <vt:lpstr>
      </vt:lpstr>
    </vt:vector>
  </TitlesOfParts>
  <Company>Sveriges riksdag</Company>
  <LinksUpToDate>false</LinksUpToDate>
  <CharactersWithSpaces>1098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