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78DC" w:rsidRPr="00827FDC" w:rsidRDefault="007678DC">
      <w:pPr>
        <w:pStyle w:val="Frslagsrubrik"/>
      </w:pPr>
      <w:r w:rsidRPr="00827FDC">
        <w:t>Förslag till riksdagsbeslut</w:t>
      </w:r>
    </w:p>
    <w:p w:rsidR="007678DC" w:rsidRPr="00827FDC" w:rsidRDefault="007678DC">
      <w:pPr>
        <w:pStyle w:val="Hemstlatt"/>
      </w:pPr>
      <w:r w:rsidRPr="00827FDC">
        <w:t>Riksdagen tillkännager för regeringen som sin mening vad som anförs i motionen om ökade krav på skuldavskrivningar för de fatt</w:t>
      </w:r>
      <w:r w:rsidRPr="00827FDC">
        <w:t>i</w:t>
      </w:r>
      <w:r w:rsidRPr="00827FDC">
        <w:t>gaste länderna.</w:t>
      </w:r>
    </w:p>
    <w:p w:rsidR="007678DC" w:rsidRPr="00827FDC" w:rsidRDefault="007678DC">
      <w:pPr>
        <w:pStyle w:val="Rubrik1"/>
      </w:pPr>
      <w:r w:rsidRPr="00827FDC">
        <w:t>Motivering</w:t>
      </w:r>
    </w:p>
    <w:p w:rsidR="007678DC" w:rsidRPr="00827FDC" w:rsidRDefault="007678DC">
      <w:r w:rsidRPr="00827FDC">
        <w:t>För oss kristdemokrater är solidaritet med utsatta människor i andra delar av världen en omistlig del av vår ideologi och politik. Vi som lever i Sverige är lyckligt lottade och har alla förutsättningar och möjligheter att bistå männ</w:t>
      </w:r>
      <w:r w:rsidRPr="00827FDC">
        <w:t>i</w:t>
      </w:r>
      <w:r w:rsidRPr="00827FDC">
        <w:t>skor med sämre förutsättningar. Vår utgångspunkt är att vi har ett moraliskt ansvar för att stötta medmänniskor genom att ha en generös biståndspolitik.</w:t>
      </w:r>
    </w:p>
    <w:p w:rsidR="007678DC" w:rsidRPr="00827FDC" w:rsidRDefault="007678DC">
      <w:pPr>
        <w:pStyle w:val="Normaltindrag"/>
      </w:pPr>
      <w:r w:rsidRPr="00827FDC">
        <w:t>Svenskt bistånd har bidragit till att minska fattigdomen i världen. I dagens globaliserade värld är ökad handel en viktig faktor för att många människor ska kunna lyfta sig ur den extrema fattigdomen. De fattiga ländernas möjli</w:t>
      </w:r>
      <w:r w:rsidRPr="00827FDC">
        <w:t>g</w:t>
      </w:r>
      <w:r w:rsidRPr="00827FDC">
        <w:t>het att delta i världshandeln har avgörande betydelse för deras förmåga att skapa egna resurser för sin utveckling och för att komma ur den ekonomiska krisen. Viktiga inslag i den tillväxtskapande processen är privatisering av jordbruket, avskaffande av statlig priskontroll, stimulering av småföretag</w:t>
      </w:r>
      <w:r w:rsidRPr="00827FDC">
        <w:t>s</w:t>
      </w:r>
      <w:r w:rsidRPr="00827FDC">
        <w:t>verksamhet samt skapandet av en god balans mellan den statliga och privata sektorn.</w:t>
      </w:r>
    </w:p>
    <w:p w:rsidR="007678DC" w:rsidRPr="00827FDC" w:rsidRDefault="007678DC">
      <w:pPr>
        <w:pStyle w:val="Normaltindrag"/>
      </w:pPr>
      <w:r w:rsidRPr="00827FDC">
        <w:t>Det är viktigt att bistå de fattigaste länderna med betalningsbalansstöd och skuldlättnadsåtgärder för att stödja reformer so</w:t>
      </w:r>
      <w:r w:rsidRPr="00827FDC">
        <w:t>m möjliggör ekonomisk til</w:t>
      </w:r>
      <w:r w:rsidRPr="00827FDC">
        <w:t>l</w:t>
      </w:r>
      <w:r w:rsidRPr="00827FDC">
        <w:t>växt. Dessa åtgärder bör kombineras med satsningar på en rad områden: inv</w:t>
      </w:r>
      <w:r w:rsidRPr="00827FDC">
        <w:t>e</w:t>
      </w:r>
      <w:r w:rsidRPr="00827FDC">
        <w:t>steringar i infrastruktur, ökat sparande, grundläggande utbildning och häls</w:t>
      </w:r>
      <w:r w:rsidRPr="00827FDC">
        <w:t>o</w:t>
      </w:r>
      <w:r w:rsidRPr="00827FDC">
        <w:t>vård, miljöförbättringar och stärkande av kvinnans ställning.</w:t>
      </w:r>
    </w:p>
    <w:p w:rsidR="007678DC" w:rsidRPr="00827FDC" w:rsidRDefault="007678DC">
      <w:pPr>
        <w:pStyle w:val="Normaltindrag"/>
      </w:pPr>
      <w:r w:rsidRPr="00827FDC">
        <w:t>Inte minst är det viktigt att utveckla de fattiga ländernas förvaltningar och samhällsinstitutioner för att dessa länder skall kunna utveckla och föra en god ekonomisk politik.</w:t>
      </w:r>
    </w:p>
    <w:p w:rsidR="007678DC" w:rsidRPr="00827FDC" w:rsidRDefault="007678DC">
      <w:pPr>
        <w:pStyle w:val="Normaltindrag"/>
      </w:pPr>
      <w:r w:rsidRPr="00827FDC">
        <w:lastRenderedPageBreak/>
        <w:t>Kristdemokraterna menar att Sverige bör verka för kraftiga skuldlättnader för de fattigaste, skuldtyngda länderna. Åtgärderna bör omfatta alla typer av skulder, dvs. multilaterala, bilaterala (offentliga) och kommersiella skulder.</w:t>
      </w:r>
    </w:p>
    <w:p w:rsidR="007678DC" w:rsidRPr="00827FDC" w:rsidRDefault="007678DC">
      <w:pPr>
        <w:pStyle w:val="Normaltindrag"/>
      </w:pPr>
      <w:r w:rsidRPr="00827FDC">
        <w:t>För många utvecklingsländer utgör skuldbördan ett enormt problem som kraftigt begränsar och ibland omöjliggör deras möjligheter att utvecklas. I framför allt de fattigaste länderna överskrider i många fall enbart räntekostn</w:t>
      </w:r>
      <w:r w:rsidRPr="00827FDC">
        <w:t>a</w:t>
      </w:r>
      <w:r w:rsidRPr="00827FDC">
        <w:t>derna för lånen intäkterna från dessa länders export. Utlandsskulden för de fattigaste länderna är både i absoluta tal och som andel av BNP och export avsevärt större idag än för 10 eller 20 år sedan. För att de värst skuldsatta länderna ska ta sig ur skuldkrisen krävs att de för en konsekvent ekonomisk politik som kan främja utveckling och tillväxt. För att skriva av skulderna måste villkor och krav ställas på en sund ekonomisk politik, en demokratisk utveckling och respekt för mänskliga rättigheter, liks</w:t>
      </w:r>
      <w:r w:rsidRPr="00827FDC">
        <w:t>om på tydliga och ko</w:t>
      </w:r>
      <w:r w:rsidRPr="00827FDC">
        <w:t>n</w:t>
      </w:r>
      <w:r w:rsidRPr="00827FDC">
        <w:t>kreta handlingsplaner för att bekämpa fattigdomen.</w:t>
      </w:r>
    </w:p>
    <w:p w:rsidR="007678DC" w:rsidRPr="00827FDC" w:rsidRDefault="007678DC">
      <w:pPr>
        <w:pStyle w:val="Normaltindrag"/>
      </w:pPr>
      <w:r w:rsidRPr="00827FDC">
        <w:t>Kristdemokraterna anser att skuldavskrivningar är nödvändiga för att dessa länder ska ha en möjlighet till ekonomisk tillväxt. Det som åstadkommits hittills på Världsbankens och Internationella valutafondens initiativ är inte tillräckligt. Löften om radikala avskrivningar har ännu inte infriats. Vi kräver att Sverige bör vara ett föredöme i det internationella samfundet och leda den globala opinionen för skuldavskrivningar.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7FDC">
        <w:trPr>
          <w:cantSplit/>
        </w:trPr>
        <w:tc>
          <w:tcPr>
            <w:tcW w:w="3046" w:type="dxa"/>
          </w:tcPr>
          <w:p w:rsidR="007678DC" w:rsidRPr="00827FDC" w:rsidRDefault="007678DC">
            <w:pPr>
              <w:pStyle w:val="UnderskriftDatum"/>
              <w:spacing w:before="240"/>
            </w:pPr>
            <w:r w:rsidRPr="00827FDC">
              <w:t>Stockholm den 26 oktober 2010</w:t>
            </w:r>
          </w:p>
        </w:tc>
        <w:tc>
          <w:tcPr>
            <w:tcW w:w="3047" w:type="dxa"/>
          </w:tcPr>
          <w:p w:rsidR="007678DC" w:rsidRPr="00827FDC" w:rsidRDefault="007678DC">
            <w:pPr>
              <w:pStyle w:val="Underskrifter"/>
              <w:spacing w:before="240"/>
            </w:pPr>
          </w:p>
        </w:tc>
      </w:tr>
      <w:tr w:rsidR="00000000" w:rsidRPr="00827FDC">
        <w:trPr>
          <w:cantSplit/>
        </w:trPr>
        <w:tc>
          <w:tcPr>
            <w:tcW w:w="3046" w:type="dxa"/>
          </w:tcPr>
          <w:p w:rsidR="007678DC" w:rsidRPr="00827FDC" w:rsidRDefault="007678DC">
            <w:pPr>
              <w:pStyle w:val="Underskrifter"/>
            </w:pPr>
            <w:r w:rsidRPr="00827FDC">
              <w:t>Mikael Oscarsson (KD)</w:t>
            </w:r>
          </w:p>
        </w:tc>
        <w:tc>
          <w:tcPr>
            <w:tcW w:w="3046" w:type="dxa"/>
          </w:tcPr>
          <w:p w:rsidR="007678DC" w:rsidRPr="00827FDC" w:rsidRDefault="007678DC">
            <w:pPr>
              <w:pStyle w:val="Underskrifter"/>
            </w:pPr>
            <w:r w:rsidRPr="00827FDC">
              <w:t>Caroline Szyber (KD)</w:t>
            </w:r>
          </w:p>
        </w:tc>
      </w:tr>
    </w:tbl>
    <w:p w:rsidR="007678DC" w:rsidRPr="00827FDC" w:rsidRDefault="007678DC">
      <w:pPr>
        <w:pStyle w:val="Normaltindrag"/>
      </w:pPr>
    </w:p>
    <w:sectPr w:rsidR="007678DC" w:rsidRPr="00827F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8DC" w:rsidRPr="00827FDC" w:rsidRDefault="007678DC">
      <w:r w:rsidRPr="00827FDC">
        <w:separator/>
      </w:r>
    </w:p>
  </w:endnote>
  <w:endnote w:type="continuationSeparator" w:id="0">
    <w:p w:rsidR="007678DC" w:rsidRPr="00827FDC" w:rsidRDefault="007678DC">
      <w:r w:rsidRPr="00827F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8DC" w:rsidRPr="00827FDC" w:rsidRDefault="00827FDC">
    <w:pPr>
      <w:pStyle w:val="Sidfot"/>
    </w:pPr>
    <w:r w:rsidRPr="00827F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9214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8DC" w:rsidRDefault="007678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78DC" w:rsidRDefault="007678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8DC" w:rsidRPr="00827FDC" w:rsidRDefault="00827FDC">
    <w:pPr>
      <w:pStyle w:val="Sidfot"/>
    </w:pPr>
    <w:r w:rsidRPr="00827F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976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8DC" w:rsidRDefault="007678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78DC" w:rsidRDefault="007678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8DC" w:rsidRPr="00827FDC" w:rsidRDefault="00827FDC">
    <w:pPr>
      <w:pStyle w:val="Sidfot"/>
    </w:pPr>
    <w:r w:rsidRPr="00827F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402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8DC" w:rsidRDefault="007678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78DC" w:rsidRDefault="007678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8DC" w:rsidRPr="00827FDC" w:rsidRDefault="007678DC">
      <w:r w:rsidRPr="00827FDC">
        <w:separator/>
      </w:r>
    </w:p>
  </w:footnote>
  <w:footnote w:type="continuationSeparator" w:id="0">
    <w:p w:rsidR="007678DC" w:rsidRPr="00827FDC" w:rsidRDefault="007678DC">
      <w:r w:rsidRPr="00827F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8DC" w:rsidRPr="00827FDC" w:rsidRDefault="00827FDC">
    <w:pPr>
      <w:pStyle w:val="Sidhuvud"/>
    </w:pPr>
    <w:r w:rsidRPr="00827F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61915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8DC" w:rsidRDefault="007678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78DC" w:rsidRDefault="007678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8DC" w:rsidRPr="00827FDC" w:rsidRDefault="00827FDC">
    <w:pPr>
      <w:pStyle w:val="Sidhuvud"/>
    </w:pPr>
    <w:r w:rsidRPr="00827F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8521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8DC" w:rsidRDefault="007678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78DC" w:rsidRDefault="007678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8DC" w:rsidRPr="00827FDC" w:rsidRDefault="007678DC">
    <w:pPr>
      <w:pStyle w:val="FSHNormal"/>
      <w:tabs>
        <w:tab w:val="right" w:pos="5840"/>
      </w:tabs>
    </w:pPr>
    <w:r w:rsidRPr="00827FDC">
      <w:br/>
    </w:r>
    <w:r w:rsidRPr="00827FDC">
      <w:fldChar w:fldCharType="begin" w:fldLock="1"/>
    </w:r>
    <w:r w:rsidRPr="00827FDC">
      <w:instrText xml:space="preserve"> DOCPROPERTY</w:instrText>
    </w:r>
    <w:r w:rsidRPr="00827FDC">
      <w:rPr>
        <w:sz w:val="18"/>
      </w:rPr>
      <w:instrText xml:space="preserve"> "YearUser" *\charformat </w:instrText>
    </w:r>
    <w:r w:rsidRPr="00827FDC">
      <w:fldChar w:fldCharType="separate"/>
    </w:r>
    <w:r w:rsidRPr="00827FDC">
      <w:t>2010/11</w:t>
    </w:r>
    <w:r w:rsidRPr="00827FDC">
      <w:fldChar w:fldCharType="end"/>
    </w:r>
    <w:r w:rsidRPr="00827FDC">
      <w:t xml:space="preserve"> </w:t>
    </w:r>
    <w:r w:rsidRPr="00827FDC">
      <w:tab/>
      <w:t xml:space="preserve">mnr: </w:t>
    </w:r>
    <w:r w:rsidRPr="00827FDC">
      <w:fldChar w:fldCharType="begin" w:fldLock="1"/>
    </w:r>
    <w:r w:rsidRPr="00827FDC">
      <w:instrText xml:space="preserve"> DOCPROPERTY</w:instrText>
    </w:r>
    <w:r w:rsidRPr="00827FDC">
      <w:rPr>
        <w:sz w:val="18"/>
      </w:rPr>
      <w:instrText xml:space="preserve"> "Motionsnummer" *\charformat </w:instrText>
    </w:r>
    <w:r w:rsidRPr="00827FDC">
      <w:fldChar w:fldCharType="separate"/>
    </w:r>
    <w:r w:rsidRPr="00827FDC">
      <w:t>U249</w:t>
    </w:r>
    <w:r w:rsidRPr="00827FDC">
      <w:fldChar w:fldCharType="end"/>
    </w:r>
    <w:r w:rsidRPr="00827FDC">
      <w:br/>
    </w:r>
    <w:r w:rsidRPr="00827FDC">
      <w:fldChar w:fldCharType="begin" w:fldLock="1"/>
    </w:r>
    <w:r w:rsidRPr="00827FDC">
      <w:instrText xml:space="preserve"> DOCPROPERTY</w:instrText>
    </w:r>
    <w:r w:rsidRPr="00827FDC">
      <w:rPr>
        <w:sz w:val="18"/>
      </w:rPr>
      <w:instrText xml:space="preserve"> "Samling" *\charformat </w:instrText>
    </w:r>
    <w:r w:rsidRPr="00827FDC">
      <w:fldChar w:fldCharType="end"/>
    </w:r>
    <w:r w:rsidRPr="00827FDC">
      <w:tab/>
      <w:t xml:space="preserve">pnr: </w:t>
    </w:r>
    <w:r w:rsidRPr="00827FDC">
      <w:fldChar w:fldCharType="begin" w:fldLock="1"/>
    </w:r>
    <w:r w:rsidRPr="00827FDC">
      <w:instrText xml:space="preserve"> DOCPROPERTY</w:instrText>
    </w:r>
    <w:r w:rsidRPr="00827FDC">
      <w:rPr>
        <w:sz w:val="18"/>
      </w:rPr>
      <w:instrText xml:space="preserve"> "Partinummer" *\charformat </w:instrText>
    </w:r>
    <w:r w:rsidRPr="00827FDC">
      <w:fldChar w:fldCharType="separate"/>
    </w:r>
    <w:r w:rsidRPr="00827FDC">
      <w:t>KD681</w:t>
    </w:r>
    <w:r w:rsidRPr="00827FDC">
      <w:fldChar w:fldCharType="end"/>
    </w:r>
  </w:p>
  <w:p w:rsidR="007678DC" w:rsidRPr="00827FDC" w:rsidRDefault="007678DC">
    <w:pPr>
      <w:pStyle w:val="FSHRub1"/>
    </w:pPr>
    <w:r w:rsidRPr="00827FDC">
      <w:t>Motion till riksdagen</w:t>
    </w:r>
    <w:r w:rsidRPr="00827FDC">
      <w:br/>
    </w:r>
    <w:r w:rsidRPr="00827FDC">
      <w:fldChar w:fldCharType="begin" w:fldLock="1"/>
    </w:r>
    <w:r w:rsidRPr="00827FDC">
      <w:instrText xml:space="preserve"> DOCPROPERTY "YearUser" *\charformat </w:instrText>
    </w:r>
    <w:r w:rsidRPr="00827FDC">
      <w:fldChar w:fldCharType="separate"/>
    </w:r>
    <w:r w:rsidRPr="00827FDC">
      <w:t>2010/11</w:t>
    </w:r>
    <w:r w:rsidRPr="00827FDC">
      <w:fldChar w:fldCharType="end"/>
    </w:r>
    <w:r w:rsidRPr="00827FDC">
      <w:t>:</w:t>
    </w:r>
    <w:r w:rsidRPr="00827FDC">
      <w:fldChar w:fldCharType="begin" w:fldLock="1"/>
    </w:r>
    <w:r w:rsidRPr="00827FDC">
      <w:instrText xml:space="preserve"> DOCPROPERTY "Motionsnummer" *\charformat </w:instrText>
    </w:r>
    <w:r w:rsidRPr="00827FDC">
      <w:fldChar w:fldCharType="separate"/>
    </w:r>
    <w:r w:rsidRPr="00827FDC">
      <w:t>U249</w:t>
    </w:r>
    <w:r w:rsidRPr="00827FDC">
      <w:fldChar w:fldCharType="end"/>
    </w:r>
  </w:p>
  <w:p w:rsidR="007678DC" w:rsidRPr="00827FDC" w:rsidRDefault="007678DC">
    <w:pPr>
      <w:pStyle w:val="FSHNormalS5"/>
    </w:pPr>
    <w:r w:rsidRPr="00827FDC">
      <w:fldChar w:fldCharType="begin" w:fldLock="1"/>
    </w:r>
    <w:r w:rsidRPr="00827FDC">
      <w:instrText xml:space="preserve"> DOCPROPERTY "MotionarText" *\charformat </w:instrText>
    </w:r>
    <w:r w:rsidRPr="00827FDC">
      <w:fldChar w:fldCharType="separate"/>
    </w:r>
    <w:r w:rsidRPr="00827FDC">
      <w:t>av Mikael Oscarsson och Caroline Szyber (KD)</w:t>
    </w:r>
    <w:r w:rsidRPr="00827FDC">
      <w:fldChar w:fldCharType="end"/>
    </w:r>
    <w:r w:rsidRPr="00827FDC">
      <w:br/>
    </w:r>
    <w:r w:rsidRPr="00827FDC">
      <w:fldChar w:fldCharType="begin" w:fldLock="1"/>
    </w:r>
    <w:r w:rsidRPr="00827FDC">
      <w:instrText xml:space="preserve"> DOCPROPERTY "SvarFrasKort" *\charformat </w:instrText>
    </w:r>
    <w:r w:rsidRPr="00827FDC">
      <w:fldChar w:fldCharType="end"/>
    </w:r>
  </w:p>
  <w:p w:rsidR="007678DC" w:rsidRPr="00827FDC" w:rsidRDefault="007678DC">
    <w:pPr>
      <w:pStyle w:val="FSHTitel"/>
    </w:pPr>
    <w:r w:rsidRPr="00827FDC">
      <w:fldChar w:fldCharType="begin" w:fldLock="1"/>
    </w:r>
    <w:r w:rsidRPr="00827FDC">
      <w:instrText xml:space="preserve"> DOCPROPERTY</w:instrText>
    </w:r>
    <w:r w:rsidRPr="00827FDC">
      <w:rPr>
        <w:sz w:val="18"/>
      </w:rPr>
      <w:instrText xml:space="preserve"> "RubrikSvar" *\charformat </w:instrText>
    </w:r>
    <w:r w:rsidRPr="00827FDC">
      <w:fldChar w:fldCharType="separate"/>
    </w:r>
    <w:r w:rsidRPr="00827FDC">
      <w:t>Skuldavskrivningar</w:t>
    </w:r>
    <w:r w:rsidRPr="00827FDC">
      <w:fldChar w:fldCharType="end"/>
    </w:r>
  </w:p>
  <w:p w:rsidR="007678DC" w:rsidRPr="00827FDC" w:rsidRDefault="007678DC">
    <w:pPr>
      <w:pStyle w:val="Normal00"/>
    </w:pPr>
  </w:p>
  <w:p w:rsidR="007678DC" w:rsidRPr="00827FDC" w:rsidRDefault="007678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038190">
    <w:abstractNumId w:val="3"/>
  </w:num>
  <w:num w:numId="2" w16cid:durableId="1719427088">
    <w:abstractNumId w:val="2"/>
  </w:num>
  <w:num w:numId="3" w16cid:durableId="188106468">
    <w:abstractNumId w:val="1"/>
  </w:num>
  <w:num w:numId="4" w16cid:durableId="1284000300">
    <w:abstractNumId w:val="0"/>
  </w:num>
  <w:num w:numId="5" w16cid:durableId="912549151">
    <w:abstractNumId w:val="7"/>
  </w:num>
  <w:num w:numId="6" w16cid:durableId="519902190">
    <w:abstractNumId w:val="6"/>
  </w:num>
  <w:num w:numId="7" w16cid:durableId="1040473953">
    <w:abstractNumId w:val="5"/>
  </w:num>
  <w:num w:numId="8" w16cid:durableId="1475637990">
    <w:abstractNumId w:val="4"/>
  </w:num>
  <w:num w:numId="9" w16cid:durableId="859587569">
    <w:abstractNumId w:val="8"/>
  </w:num>
  <w:num w:numId="10" w16cid:durableId="869688605">
    <w:abstractNumId w:val="9"/>
  </w:num>
  <w:num w:numId="11" w16cid:durableId="1377199794">
    <w:abstractNumId w:val="10"/>
  </w:num>
  <w:num w:numId="12" w16cid:durableId="372006349">
    <w:abstractNumId w:val="13"/>
  </w:num>
  <w:num w:numId="13" w16cid:durableId="1492133520">
    <w:abstractNumId w:val="15"/>
  </w:num>
  <w:num w:numId="14" w16cid:durableId="258150038">
    <w:abstractNumId w:val="16"/>
  </w:num>
  <w:num w:numId="15" w16cid:durableId="1425611206">
    <w:abstractNumId w:val="11"/>
  </w:num>
  <w:num w:numId="16" w16cid:durableId="1980720482">
    <w:abstractNumId w:val="18"/>
  </w:num>
  <w:num w:numId="17" w16cid:durableId="875433791">
    <w:abstractNumId w:val="17"/>
  </w:num>
  <w:num w:numId="18" w16cid:durableId="643854268">
    <w:abstractNumId w:val="14"/>
  </w:num>
  <w:num w:numId="19" w16cid:durableId="1312783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525D3AD4-49ED-4628-A091-8AD83DB3E8E0},{DF8ABEA8-D3AA-4B51-B172-BDBC1AA2FF8C}"/>
  </w:docVars>
  <w:rsids>
    <w:rsidRoot w:val="00EC45A0"/>
    <w:rsid w:val="007678DC"/>
    <w:rsid w:val="00827FDC"/>
    <w:rsid w:val="00EC45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CA2941-6134-4AA9-9D92-674619B4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2802</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2010-11-30T08:21:00Z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mot2000_524_2010-10-16</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Skuldavskrivningar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Skuldavskrivningar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Caroline Szyber (KD)</vt:lpwstr>
  </property>
  <property fmtid="{D5CDD505-2E9C-101B-9397-08002B2CF9AE}" pid="26" name="MotionarLista">
    <vt:lpwstr>Oscarsson, Mikael (KD)\Szyber,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20102011000001070100000006810069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20102011000001070100000006810069</vt:lpwstr>
  </property>
  <property fmtid="{D5CDD505-2E9C-101B-9397-08002B2CF9AE}" pid="50" name="nummer">
    <vt:lpwstr>249</vt:lpwstr>
  </property>
  <property fmtid="{D5CDD505-2E9C-101B-9397-08002B2CF9AE}" pid="51" name="utskottsbeteckning">
    <vt:lpwstr>U</vt:lpwstr>
  </property>
  <property fmtid="{D5CDD505-2E9C-101B-9397-08002B2CF9AE}" pid="52" name="GlobalUID">
    <vt:lpwstr>{17B9FCFF-D8E8-4670-BB83-39C90EEFBB5B}</vt:lpwstr>
  </property>
  <property fmtid="{D5CDD505-2E9C-101B-9397-08002B2CF9AE}" pid="53" name="Överföringar">
    <vt:i4>0</vt:i4>
  </property>
  <property fmtid="{D5CDD505-2E9C-101B-9397-08002B2CF9AE}" pid="54" name="Checksum">
    <vt:lpwstr>*0002221446933*</vt:lpwstr>
  </property>
  <property fmtid="{D5CDD505-2E9C-101B-9397-08002B2CF9AE}" pid="55" name="skuggnummer">
    <vt:lpwstr>1515</vt:lpwstr>
  </property>
  <property fmtid="{D5CDD505-2E9C-101B-9397-08002B2CF9AE}" pid="56" name="urixVersion">
    <vt:lpwstr>4.3.2.0</vt:lpwstr>
  </property>
  <property fmtid="{D5CDD505-2E9C-101B-9397-08002B2CF9AE}" pid="57" name="urixOrigin">
    <vt:lpwstr>101130 09:21:56.347</vt:lpwstr>
  </property>
  <property fmtid="{D5CDD505-2E9C-101B-9397-08002B2CF9AE}" pid="58" name="urixGuid">
    <vt:lpwstr>{C5EA2929-485F-4AC3-A365-B44602E32879}</vt:lpwstr>
  </property>
</Properties>
</file>