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31334871" w:id="0"/>
    <w:p w:rsidRPr="00C765CB" w:rsidR="00C765CB" w:rsidP="00C765CB" w:rsidRDefault="00C765CB" w14:paraId="6D2D4D52" w14:textId="02A36C51">
      <w:pPr>
        <w:pStyle w:val="Rubrik1"/>
      </w:pPr>
      <w:r w:rsidRPr="00C765CB">
        <w:t>Innehållsförteckning</w:t>
      </w:r>
    </w:p>
    <w:p w:rsidR="00C765CB" w:rsidP="00C765CB" w:rsidRDefault="00C765CB" w14:paraId="3EF81152" w14:textId="10036458">
      <w:pPr>
        <w:pStyle w:val="Innehll1"/>
        <w:tabs>
          <w:tab w:val="right" w:leader="dot" w:pos="8494"/>
        </w:tabs>
        <w:spacing w:before="120"/>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754466">
        <w:r w:rsidRPr="00913304">
          <w:rPr>
            <w:rStyle w:val="Hyperlnk"/>
            <w:noProof/>
          </w:rPr>
          <w:t>Förslag till riksdagsbeslut</w:t>
        </w:r>
        <w:r>
          <w:rPr>
            <w:noProof/>
            <w:webHidden/>
          </w:rPr>
          <w:tab/>
        </w:r>
        <w:r>
          <w:rPr>
            <w:noProof/>
            <w:webHidden/>
          </w:rPr>
          <w:fldChar w:fldCharType="begin"/>
        </w:r>
        <w:r>
          <w:rPr>
            <w:noProof/>
            <w:webHidden/>
          </w:rPr>
          <w:instrText xml:space="preserve"> PAGEREF _Toc11754466 \h </w:instrText>
        </w:r>
        <w:r>
          <w:rPr>
            <w:noProof/>
            <w:webHidden/>
          </w:rPr>
        </w:r>
        <w:r>
          <w:rPr>
            <w:noProof/>
            <w:webHidden/>
          </w:rPr>
          <w:fldChar w:fldCharType="separate"/>
        </w:r>
        <w:r>
          <w:rPr>
            <w:noProof/>
            <w:webHidden/>
          </w:rPr>
          <w:t>2</w:t>
        </w:r>
        <w:r>
          <w:rPr>
            <w:noProof/>
            <w:webHidden/>
          </w:rPr>
          <w:fldChar w:fldCharType="end"/>
        </w:r>
      </w:hyperlink>
    </w:p>
    <w:p w:rsidR="00C765CB" w:rsidRDefault="00C765CB" w14:paraId="4DBD3CD9" w14:textId="2E909307">
      <w:pPr>
        <w:pStyle w:val="Innehll1"/>
        <w:tabs>
          <w:tab w:val="right" w:leader="dot" w:pos="8494"/>
        </w:tabs>
        <w:rPr>
          <w:rFonts w:eastAsiaTheme="minorEastAsia"/>
          <w:noProof/>
          <w:kern w:val="0"/>
          <w:sz w:val="22"/>
          <w:szCs w:val="22"/>
          <w:lang w:eastAsia="sv-SE"/>
          <w14:numSpacing w14:val="default"/>
        </w:rPr>
      </w:pPr>
      <w:hyperlink w:history="1" w:anchor="_Toc11754467">
        <w:r w:rsidRPr="00913304">
          <w:rPr>
            <w:rStyle w:val="Hyperlnk"/>
            <w:noProof/>
          </w:rPr>
          <w:t>Inledning</w:t>
        </w:r>
        <w:r>
          <w:rPr>
            <w:noProof/>
            <w:webHidden/>
          </w:rPr>
          <w:tab/>
        </w:r>
        <w:r>
          <w:rPr>
            <w:noProof/>
            <w:webHidden/>
          </w:rPr>
          <w:fldChar w:fldCharType="begin"/>
        </w:r>
        <w:r>
          <w:rPr>
            <w:noProof/>
            <w:webHidden/>
          </w:rPr>
          <w:instrText xml:space="preserve"> PAGEREF _Toc11754467 \h </w:instrText>
        </w:r>
        <w:r>
          <w:rPr>
            <w:noProof/>
            <w:webHidden/>
          </w:rPr>
        </w:r>
        <w:r>
          <w:rPr>
            <w:noProof/>
            <w:webHidden/>
          </w:rPr>
          <w:fldChar w:fldCharType="separate"/>
        </w:r>
        <w:r>
          <w:rPr>
            <w:noProof/>
            <w:webHidden/>
          </w:rPr>
          <w:t>4</w:t>
        </w:r>
        <w:r>
          <w:rPr>
            <w:noProof/>
            <w:webHidden/>
          </w:rPr>
          <w:fldChar w:fldCharType="end"/>
        </w:r>
      </w:hyperlink>
    </w:p>
    <w:p w:rsidR="00C765CB" w:rsidRDefault="00C765CB" w14:paraId="6FD4244D" w14:textId="62D3A3EE">
      <w:pPr>
        <w:pStyle w:val="Innehll1"/>
        <w:tabs>
          <w:tab w:val="right" w:leader="dot" w:pos="8494"/>
        </w:tabs>
        <w:rPr>
          <w:rFonts w:eastAsiaTheme="minorEastAsia"/>
          <w:noProof/>
          <w:kern w:val="0"/>
          <w:sz w:val="22"/>
          <w:szCs w:val="22"/>
          <w:lang w:eastAsia="sv-SE"/>
          <w14:numSpacing w14:val="default"/>
        </w:rPr>
      </w:pPr>
      <w:hyperlink w:history="1" w:anchor="_Toc11754468">
        <w:r w:rsidRPr="00913304">
          <w:rPr>
            <w:rStyle w:val="Hyperlnk"/>
            <w:noProof/>
          </w:rPr>
          <w:t>1 Nollutsläpp från transporter</w:t>
        </w:r>
        <w:r>
          <w:rPr>
            <w:noProof/>
            <w:webHidden/>
          </w:rPr>
          <w:tab/>
        </w:r>
        <w:r>
          <w:rPr>
            <w:noProof/>
            <w:webHidden/>
          </w:rPr>
          <w:fldChar w:fldCharType="begin"/>
        </w:r>
        <w:r>
          <w:rPr>
            <w:noProof/>
            <w:webHidden/>
          </w:rPr>
          <w:instrText xml:space="preserve"> PAGEREF _Toc11754468 \h </w:instrText>
        </w:r>
        <w:r>
          <w:rPr>
            <w:noProof/>
            <w:webHidden/>
          </w:rPr>
        </w:r>
        <w:r>
          <w:rPr>
            <w:noProof/>
            <w:webHidden/>
          </w:rPr>
          <w:fldChar w:fldCharType="separate"/>
        </w:r>
        <w:r>
          <w:rPr>
            <w:noProof/>
            <w:webHidden/>
          </w:rPr>
          <w:t>4</w:t>
        </w:r>
        <w:r>
          <w:rPr>
            <w:noProof/>
            <w:webHidden/>
          </w:rPr>
          <w:fldChar w:fldCharType="end"/>
        </w:r>
      </w:hyperlink>
    </w:p>
    <w:p w:rsidR="00C765CB" w:rsidRDefault="00C765CB" w14:paraId="38818526" w14:textId="19873D6C">
      <w:pPr>
        <w:pStyle w:val="Innehll2"/>
        <w:tabs>
          <w:tab w:val="right" w:leader="dot" w:pos="8494"/>
        </w:tabs>
        <w:rPr>
          <w:rFonts w:eastAsiaTheme="minorEastAsia"/>
          <w:noProof/>
          <w:kern w:val="0"/>
          <w:sz w:val="22"/>
          <w:szCs w:val="22"/>
          <w:lang w:eastAsia="sv-SE"/>
          <w14:numSpacing w14:val="default"/>
        </w:rPr>
      </w:pPr>
      <w:hyperlink w:history="1" w:anchor="_Toc11754469">
        <w:r w:rsidRPr="00913304">
          <w:rPr>
            <w:rStyle w:val="Hyperlnk"/>
            <w:noProof/>
          </w:rPr>
          <w:t>1.1 Utfasning av fossila bränslen</w:t>
        </w:r>
        <w:r>
          <w:rPr>
            <w:noProof/>
            <w:webHidden/>
          </w:rPr>
          <w:tab/>
        </w:r>
        <w:r>
          <w:rPr>
            <w:noProof/>
            <w:webHidden/>
          </w:rPr>
          <w:fldChar w:fldCharType="begin"/>
        </w:r>
        <w:r>
          <w:rPr>
            <w:noProof/>
            <w:webHidden/>
          </w:rPr>
          <w:instrText xml:space="preserve"> PAGEREF _Toc11754469 \h </w:instrText>
        </w:r>
        <w:r>
          <w:rPr>
            <w:noProof/>
            <w:webHidden/>
          </w:rPr>
        </w:r>
        <w:r>
          <w:rPr>
            <w:noProof/>
            <w:webHidden/>
          </w:rPr>
          <w:fldChar w:fldCharType="separate"/>
        </w:r>
        <w:r>
          <w:rPr>
            <w:noProof/>
            <w:webHidden/>
          </w:rPr>
          <w:t>5</w:t>
        </w:r>
        <w:r>
          <w:rPr>
            <w:noProof/>
            <w:webHidden/>
          </w:rPr>
          <w:fldChar w:fldCharType="end"/>
        </w:r>
      </w:hyperlink>
    </w:p>
    <w:p w:rsidR="00C765CB" w:rsidRDefault="00C765CB" w14:paraId="5BDDE14A" w14:textId="5D17DD24">
      <w:pPr>
        <w:pStyle w:val="Innehll2"/>
        <w:tabs>
          <w:tab w:val="right" w:leader="dot" w:pos="8494"/>
        </w:tabs>
        <w:rPr>
          <w:rFonts w:eastAsiaTheme="minorEastAsia"/>
          <w:noProof/>
          <w:kern w:val="0"/>
          <w:sz w:val="22"/>
          <w:szCs w:val="22"/>
          <w:lang w:eastAsia="sv-SE"/>
          <w14:numSpacing w14:val="default"/>
        </w:rPr>
      </w:pPr>
      <w:hyperlink w:history="1" w:anchor="_Toc11754470">
        <w:r w:rsidRPr="00913304">
          <w:rPr>
            <w:rStyle w:val="Hyperlnk"/>
            <w:noProof/>
          </w:rPr>
          <w:t>1.2 Tågtrafik</w:t>
        </w:r>
        <w:r>
          <w:rPr>
            <w:noProof/>
            <w:webHidden/>
          </w:rPr>
          <w:tab/>
        </w:r>
        <w:r>
          <w:rPr>
            <w:noProof/>
            <w:webHidden/>
          </w:rPr>
          <w:fldChar w:fldCharType="begin"/>
        </w:r>
        <w:r>
          <w:rPr>
            <w:noProof/>
            <w:webHidden/>
          </w:rPr>
          <w:instrText xml:space="preserve"> PAGEREF _Toc11754470 \h </w:instrText>
        </w:r>
        <w:r>
          <w:rPr>
            <w:noProof/>
            <w:webHidden/>
          </w:rPr>
        </w:r>
        <w:r>
          <w:rPr>
            <w:noProof/>
            <w:webHidden/>
          </w:rPr>
          <w:fldChar w:fldCharType="separate"/>
        </w:r>
        <w:r>
          <w:rPr>
            <w:noProof/>
            <w:webHidden/>
          </w:rPr>
          <w:t>5</w:t>
        </w:r>
        <w:r>
          <w:rPr>
            <w:noProof/>
            <w:webHidden/>
          </w:rPr>
          <w:fldChar w:fldCharType="end"/>
        </w:r>
      </w:hyperlink>
    </w:p>
    <w:p w:rsidR="00C765CB" w:rsidRDefault="00C765CB" w14:paraId="6A18AF98" w14:textId="52277DFF">
      <w:pPr>
        <w:pStyle w:val="Innehll2"/>
        <w:tabs>
          <w:tab w:val="right" w:leader="dot" w:pos="8494"/>
        </w:tabs>
        <w:rPr>
          <w:rFonts w:eastAsiaTheme="minorEastAsia"/>
          <w:noProof/>
          <w:kern w:val="0"/>
          <w:sz w:val="22"/>
          <w:szCs w:val="22"/>
          <w:lang w:eastAsia="sv-SE"/>
          <w14:numSpacing w14:val="default"/>
        </w:rPr>
      </w:pPr>
      <w:hyperlink w:history="1" w:anchor="_Toc11754471">
        <w:r w:rsidRPr="00913304">
          <w:rPr>
            <w:rStyle w:val="Hyperlnk"/>
            <w:noProof/>
          </w:rPr>
          <w:t>1.3 Godstransporter</w:t>
        </w:r>
        <w:r>
          <w:rPr>
            <w:noProof/>
            <w:webHidden/>
          </w:rPr>
          <w:tab/>
        </w:r>
        <w:r>
          <w:rPr>
            <w:noProof/>
            <w:webHidden/>
          </w:rPr>
          <w:fldChar w:fldCharType="begin"/>
        </w:r>
        <w:r>
          <w:rPr>
            <w:noProof/>
            <w:webHidden/>
          </w:rPr>
          <w:instrText xml:space="preserve"> PAGEREF _Toc11754471 \h </w:instrText>
        </w:r>
        <w:r>
          <w:rPr>
            <w:noProof/>
            <w:webHidden/>
          </w:rPr>
        </w:r>
        <w:r>
          <w:rPr>
            <w:noProof/>
            <w:webHidden/>
          </w:rPr>
          <w:fldChar w:fldCharType="separate"/>
        </w:r>
        <w:r>
          <w:rPr>
            <w:noProof/>
            <w:webHidden/>
          </w:rPr>
          <w:t>6</w:t>
        </w:r>
        <w:r>
          <w:rPr>
            <w:noProof/>
            <w:webHidden/>
          </w:rPr>
          <w:fldChar w:fldCharType="end"/>
        </w:r>
      </w:hyperlink>
    </w:p>
    <w:p w:rsidR="00C765CB" w:rsidRDefault="00C765CB" w14:paraId="501540A5" w14:textId="02A00BB8">
      <w:pPr>
        <w:pStyle w:val="Innehll1"/>
        <w:tabs>
          <w:tab w:val="right" w:leader="dot" w:pos="8494"/>
        </w:tabs>
        <w:rPr>
          <w:rFonts w:eastAsiaTheme="minorEastAsia"/>
          <w:noProof/>
          <w:kern w:val="0"/>
          <w:sz w:val="22"/>
          <w:szCs w:val="22"/>
          <w:lang w:eastAsia="sv-SE"/>
          <w14:numSpacing w14:val="default"/>
        </w:rPr>
      </w:pPr>
      <w:hyperlink w:history="1" w:anchor="_Toc11754472">
        <w:r w:rsidRPr="00913304">
          <w:rPr>
            <w:rStyle w:val="Hyperlnk"/>
            <w:noProof/>
          </w:rPr>
          <w:t>2 100 procent förnybart</w:t>
        </w:r>
        <w:r>
          <w:rPr>
            <w:noProof/>
            <w:webHidden/>
          </w:rPr>
          <w:tab/>
        </w:r>
        <w:r>
          <w:rPr>
            <w:noProof/>
            <w:webHidden/>
          </w:rPr>
          <w:fldChar w:fldCharType="begin"/>
        </w:r>
        <w:r>
          <w:rPr>
            <w:noProof/>
            <w:webHidden/>
          </w:rPr>
          <w:instrText xml:space="preserve"> PAGEREF _Toc11754472 \h </w:instrText>
        </w:r>
        <w:r>
          <w:rPr>
            <w:noProof/>
            <w:webHidden/>
          </w:rPr>
        </w:r>
        <w:r>
          <w:rPr>
            <w:noProof/>
            <w:webHidden/>
          </w:rPr>
          <w:fldChar w:fldCharType="separate"/>
        </w:r>
        <w:r>
          <w:rPr>
            <w:noProof/>
            <w:webHidden/>
          </w:rPr>
          <w:t>6</w:t>
        </w:r>
        <w:r>
          <w:rPr>
            <w:noProof/>
            <w:webHidden/>
          </w:rPr>
          <w:fldChar w:fldCharType="end"/>
        </w:r>
      </w:hyperlink>
    </w:p>
    <w:p w:rsidR="00C765CB" w:rsidRDefault="00C765CB" w14:paraId="5A5DDF65" w14:textId="6523F9FF">
      <w:pPr>
        <w:pStyle w:val="Innehll2"/>
        <w:tabs>
          <w:tab w:val="right" w:leader="dot" w:pos="8494"/>
        </w:tabs>
        <w:rPr>
          <w:rFonts w:eastAsiaTheme="minorEastAsia"/>
          <w:noProof/>
          <w:kern w:val="0"/>
          <w:sz w:val="22"/>
          <w:szCs w:val="22"/>
          <w:lang w:eastAsia="sv-SE"/>
          <w14:numSpacing w14:val="default"/>
        </w:rPr>
      </w:pPr>
      <w:hyperlink w:history="1" w:anchor="_Toc11754473">
        <w:r w:rsidRPr="00913304">
          <w:rPr>
            <w:rStyle w:val="Hyperlnk"/>
            <w:noProof/>
          </w:rPr>
          <w:t>2.1 Solenergi</w:t>
        </w:r>
        <w:r>
          <w:rPr>
            <w:noProof/>
            <w:webHidden/>
          </w:rPr>
          <w:tab/>
        </w:r>
        <w:r>
          <w:rPr>
            <w:noProof/>
            <w:webHidden/>
          </w:rPr>
          <w:fldChar w:fldCharType="begin"/>
        </w:r>
        <w:r>
          <w:rPr>
            <w:noProof/>
            <w:webHidden/>
          </w:rPr>
          <w:instrText xml:space="preserve"> PAGEREF _Toc11754473 \h </w:instrText>
        </w:r>
        <w:r>
          <w:rPr>
            <w:noProof/>
            <w:webHidden/>
          </w:rPr>
        </w:r>
        <w:r>
          <w:rPr>
            <w:noProof/>
            <w:webHidden/>
          </w:rPr>
          <w:fldChar w:fldCharType="separate"/>
        </w:r>
        <w:r>
          <w:rPr>
            <w:noProof/>
            <w:webHidden/>
          </w:rPr>
          <w:t>7</w:t>
        </w:r>
        <w:r>
          <w:rPr>
            <w:noProof/>
            <w:webHidden/>
          </w:rPr>
          <w:fldChar w:fldCharType="end"/>
        </w:r>
      </w:hyperlink>
    </w:p>
    <w:p w:rsidR="00C765CB" w:rsidRDefault="00C765CB" w14:paraId="5E4FFD48" w14:textId="3DED76B7">
      <w:pPr>
        <w:pStyle w:val="Innehll2"/>
        <w:tabs>
          <w:tab w:val="right" w:leader="dot" w:pos="8494"/>
        </w:tabs>
        <w:rPr>
          <w:rFonts w:eastAsiaTheme="minorEastAsia"/>
          <w:noProof/>
          <w:kern w:val="0"/>
          <w:sz w:val="22"/>
          <w:szCs w:val="22"/>
          <w:lang w:eastAsia="sv-SE"/>
          <w14:numSpacing w14:val="default"/>
        </w:rPr>
      </w:pPr>
      <w:hyperlink w:history="1" w:anchor="_Toc11754474">
        <w:r w:rsidRPr="00913304">
          <w:rPr>
            <w:rStyle w:val="Hyperlnk"/>
            <w:noProof/>
          </w:rPr>
          <w:t>2.2 Ett mer flexibelt elsystem</w:t>
        </w:r>
        <w:r>
          <w:rPr>
            <w:noProof/>
            <w:webHidden/>
          </w:rPr>
          <w:tab/>
        </w:r>
        <w:r>
          <w:rPr>
            <w:noProof/>
            <w:webHidden/>
          </w:rPr>
          <w:fldChar w:fldCharType="begin"/>
        </w:r>
        <w:r>
          <w:rPr>
            <w:noProof/>
            <w:webHidden/>
          </w:rPr>
          <w:instrText xml:space="preserve"> PAGEREF _Toc11754474 \h </w:instrText>
        </w:r>
        <w:r>
          <w:rPr>
            <w:noProof/>
            <w:webHidden/>
          </w:rPr>
        </w:r>
        <w:r>
          <w:rPr>
            <w:noProof/>
            <w:webHidden/>
          </w:rPr>
          <w:fldChar w:fldCharType="separate"/>
        </w:r>
        <w:r>
          <w:rPr>
            <w:noProof/>
            <w:webHidden/>
          </w:rPr>
          <w:t>7</w:t>
        </w:r>
        <w:r>
          <w:rPr>
            <w:noProof/>
            <w:webHidden/>
          </w:rPr>
          <w:fldChar w:fldCharType="end"/>
        </w:r>
      </w:hyperlink>
    </w:p>
    <w:p w:rsidR="00C765CB" w:rsidRDefault="00C765CB" w14:paraId="3DB499F5" w14:textId="765ACEC0">
      <w:pPr>
        <w:pStyle w:val="Innehll2"/>
        <w:tabs>
          <w:tab w:val="right" w:leader="dot" w:pos="8494"/>
        </w:tabs>
        <w:rPr>
          <w:rFonts w:eastAsiaTheme="minorEastAsia"/>
          <w:noProof/>
          <w:kern w:val="0"/>
          <w:sz w:val="22"/>
          <w:szCs w:val="22"/>
          <w:lang w:eastAsia="sv-SE"/>
          <w14:numSpacing w14:val="default"/>
        </w:rPr>
      </w:pPr>
      <w:hyperlink w:history="1" w:anchor="_Toc11754475">
        <w:r w:rsidRPr="00913304">
          <w:rPr>
            <w:rStyle w:val="Hyperlnk"/>
            <w:noProof/>
          </w:rPr>
          <w:t>2.3 Folkligt stöd för omställning</w:t>
        </w:r>
        <w:r>
          <w:rPr>
            <w:noProof/>
            <w:webHidden/>
          </w:rPr>
          <w:tab/>
        </w:r>
        <w:r>
          <w:rPr>
            <w:noProof/>
            <w:webHidden/>
          </w:rPr>
          <w:fldChar w:fldCharType="begin"/>
        </w:r>
        <w:r>
          <w:rPr>
            <w:noProof/>
            <w:webHidden/>
          </w:rPr>
          <w:instrText xml:space="preserve"> PAGEREF _Toc11754475 \h </w:instrText>
        </w:r>
        <w:r>
          <w:rPr>
            <w:noProof/>
            <w:webHidden/>
          </w:rPr>
        </w:r>
        <w:r>
          <w:rPr>
            <w:noProof/>
            <w:webHidden/>
          </w:rPr>
          <w:fldChar w:fldCharType="separate"/>
        </w:r>
        <w:r>
          <w:rPr>
            <w:noProof/>
            <w:webHidden/>
          </w:rPr>
          <w:t>7</w:t>
        </w:r>
        <w:r>
          <w:rPr>
            <w:noProof/>
            <w:webHidden/>
          </w:rPr>
          <w:fldChar w:fldCharType="end"/>
        </w:r>
      </w:hyperlink>
    </w:p>
    <w:p w:rsidR="00C765CB" w:rsidRDefault="00C765CB" w14:paraId="54832DEF" w14:textId="74F90D25">
      <w:pPr>
        <w:pStyle w:val="Innehll2"/>
        <w:tabs>
          <w:tab w:val="right" w:leader="dot" w:pos="8494"/>
        </w:tabs>
        <w:rPr>
          <w:rFonts w:eastAsiaTheme="minorEastAsia"/>
          <w:noProof/>
          <w:kern w:val="0"/>
          <w:sz w:val="22"/>
          <w:szCs w:val="22"/>
          <w:lang w:eastAsia="sv-SE"/>
          <w14:numSpacing w14:val="default"/>
        </w:rPr>
      </w:pPr>
      <w:hyperlink w:history="1" w:anchor="_Toc11754476">
        <w:r w:rsidRPr="00913304">
          <w:rPr>
            <w:rStyle w:val="Hyperlnk"/>
            <w:noProof/>
          </w:rPr>
          <w:t>2.4 Skydda Arktis</w:t>
        </w:r>
        <w:r>
          <w:rPr>
            <w:noProof/>
            <w:webHidden/>
          </w:rPr>
          <w:tab/>
        </w:r>
        <w:r>
          <w:rPr>
            <w:noProof/>
            <w:webHidden/>
          </w:rPr>
          <w:fldChar w:fldCharType="begin"/>
        </w:r>
        <w:r>
          <w:rPr>
            <w:noProof/>
            <w:webHidden/>
          </w:rPr>
          <w:instrText xml:space="preserve"> PAGEREF _Toc11754476 \h </w:instrText>
        </w:r>
        <w:r>
          <w:rPr>
            <w:noProof/>
            <w:webHidden/>
          </w:rPr>
        </w:r>
        <w:r>
          <w:rPr>
            <w:noProof/>
            <w:webHidden/>
          </w:rPr>
          <w:fldChar w:fldCharType="separate"/>
        </w:r>
        <w:r>
          <w:rPr>
            <w:noProof/>
            <w:webHidden/>
          </w:rPr>
          <w:t>7</w:t>
        </w:r>
        <w:r>
          <w:rPr>
            <w:noProof/>
            <w:webHidden/>
          </w:rPr>
          <w:fldChar w:fldCharType="end"/>
        </w:r>
      </w:hyperlink>
    </w:p>
    <w:p w:rsidR="00C765CB" w:rsidRDefault="00C765CB" w14:paraId="4786132C" w14:textId="593B4506">
      <w:pPr>
        <w:pStyle w:val="Innehll1"/>
        <w:tabs>
          <w:tab w:val="right" w:leader="dot" w:pos="8494"/>
        </w:tabs>
        <w:rPr>
          <w:rFonts w:eastAsiaTheme="minorEastAsia"/>
          <w:noProof/>
          <w:kern w:val="0"/>
          <w:sz w:val="22"/>
          <w:szCs w:val="22"/>
          <w:lang w:eastAsia="sv-SE"/>
          <w14:numSpacing w14:val="default"/>
        </w:rPr>
      </w:pPr>
      <w:hyperlink w:history="1" w:anchor="_Toc11754477">
        <w:r w:rsidRPr="00913304">
          <w:rPr>
            <w:rStyle w:val="Hyperlnk"/>
            <w:noProof/>
          </w:rPr>
          <w:t>3 Klimatsmart mat</w:t>
        </w:r>
        <w:r>
          <w:rPr>
            <w:noProof/>
            <w:webHidden/>
          </w:rPr>
          <w:tab/>
        </w:r>
        <w:r>
          <w:rPr>
            <w:noProof/>
            <w:webHidden/>
          </w:rPr>
          <w:fldChar w:fldCharType="begin"/>
        </w:r>
        <w:r>
          <w:rPr>
            <w:noProof/>
            <w:webHidden/>
          </w:rPr>
          <w:instrText xml:space="preserve"> PAGEREF _Toc11754477 \h </w:instrText>
        </w:r>
        <w:r>
          <w:rPr>
            <w:noProof/>
            <w:webHidden/>
          </w:rPr>
        </w:r>
        <w:r>
          <w:rPr>
            <w:noProof/>
            <w:webHidden/>
          </w:rPr>
          <w:fldChar w:fldCharType="separate"/>
        </w:r>
        <w:r>
          <w:rPr>
            <w:noProof/>
            <w:webHidden/>
          </w:rPr>
          <w:t>8</w:t>
        </w:r>
        <w:r>
          <w:rPr>
            <w:noProof/>
            <w:webHidden/>
          </w:rPr>
          <w:fldChar w:fldCharType="end"/>
        </w:r>
      </w:hyperlink>
    </w:p>
    <w:p w:rsidR="00C765CB" w:rsidRDefault="00C765CB" w14:paraId="7D9A67A8" w14:textId="3FFA2764">
      <w:pPr>
        <w:pStyle w:val="Innehll2"/>
        <w:tabs>
          <w:tab w:val="right" w:leader="dot" w:pos="8494"/>
        </w:tabs>
        <w:rPr>
          <w:rFonts w:eastAsiaTheme="minorEastAsia"/>
          <w:noProof/>
          <w:kern w:val="0"/>
          <w:sz w:val="22"/>
          <w:szCs w:val="22"/>
          <w:lang w:eastAsia="sv-SE"/>
          <w14:numSpacing w14:val="default"/>
        </w:rPr>
      </w:pPr>
      <w:hyperlink w:history="1" w:anchor="_Toc11754478">
        <w:r w:rsidRPr="00913304">
          <w:rPr>
            <w:rStyle w:val="Hyperlnk"/>
            <w:noProof/>
          </w:rPr>
          <w:t>3.1 Ekonomiska styrmedel för att gynna klimatsmart mat</w:t>
        </w:r>
        <w:r>
          <w:rPr>
            <w:noProof/>
            <w:webHidden/>
          </w:rPr>
          <w:tab/>
        </w:r>
        <w:r>
          <w:rPr>
            <w:noProof/>
            <w:webHidden/>
          </w:rPr>
          <w:fldChar w:fldCharType="begin"/>
        </w:r>
        <w:r>
          <w:rPr>
            <w:noProof/>
            <w:webHidden/>
          </w:rPr>
          <w:instrText xml:space="preserve"> PAGEREF _Toc11754478 \h </w:instrText>
        </w:r>
        <w:r>
          <w:rPr>
            <w:noProof/>
            <w:webHidden/>
          </w:rPr>
        </w:r>
        <w:r>
          <w:rPr>
            <w:noProof/>
            <w:webHidden/>
          </w:rPr>
          <w:fldChar w:fldCharType="separate"/>
        </w:r>
        <w:r>
          <w:rPr>
            <w:noProof/>
            <w:webHidden/>
          </w:rPr>
          <w:t>8</w:t>
        </w:r>
        <w:r>
          <w:rPr>
            <w:noProof/>
            <w:webHidden/>
          </w:rPr>
          <w:fldChar w:fldCharType="end"/>
        </w:r>
      </w:hyperlink>
    </w:p>
    <w:p w:rsidR="00C765CB" w:rsidRDefault="00C765CB" w14:paraId="27878EB8" w14:textId="28AE095C">
      <w:pPr>
        <w:pStyle w:val="Innehll2"/>
        <w:tabs>
          <w:tab w:val="right" w:leader="dot" w:pos="8494"/>
        </w:tabs>
        <w:rPr>
          <w:rFonts w:eastAsiaTheme="minorEastAsia"/>
          <w:noProof/>
          <w:kern w:val="0"/>
          <w:sz w:val="22"/>
          <w:szCs w:val="22"/>
          <w:lang w:eastAsia="sv-SE"/>
          <w14:numSpacing w14:val="default"/>
        </w:rPr>
      </w:pPr>
      <w:hyperlink w:history="1" w:anchor="_Toc11754479">
        <w:r w:rsidRPr="00913304">
          <w:rPr>
            <w:rStyle w:val="Hyperlnk"/>
            <w:noProof/>
          </w:rPr>
          <w:t>3.2 EU:s jordbrukspolitik</w:t>
        </w:r>
        <w:r>
          <w:rPr>
            <w:noProof/>
            <w:webHidden/>
          </w:rPr>
          <w:tab/>
        </w:r>
        <w:r>
          <w:rPr>
            <w:noProof/>
            <w:webHidden/>
          </w:rPr>
          <w:fldChar w:fldCharType="begin"/>
        </w:r>
        <w:r>
          <w:rPr>
            <w:noProof/>
            <w:webHidden/>
          </w:rPr>
          <w:instrText xml:space="preserve"> PAGEREF _Toc11754479 \h </w:instrText>
        </w:r>
        <w:r>
          <w:rPr>
            <w:noProof/>
            <w:webHidden/>
          </w:rPr>
        </w:r>
        <w:r>
          <w:rPr>
            <w:noProof/>
            <w:webHidden/>
          </w:rPr>
          <w:fldChar w:fldCharType="separate"/>
        </w:r>
        <w:r>
          <w:rPr>
            <w:noProof/>
            <w:webHidden/>
          </w:rPr>
          <w:t>8</w:t>
        </w:r>
        <w:r>
          <w:rPr>
            <w:noProof/>
            <w:webHidden/>
          </w:rPr>
          <w:fldChar w:fldCharType="end"/>
        </w:r>
      </w:hyperlink>
    </w:p>
    <w:p w:rsidR="00C765CB" w:rsidRDefault="00C765CB" w14:paraId="167AF7E5" w14:textId="15B173BC">
      <w:pPr>
        <w:pStyle w:val="Innehll2"/>
        <w:tabs>
          <w:tab w:val="right" w:leader="dot" w:pos="8494"/>
        </w:tabs>
        <w:rPr>
          <w:rFonts w:eastAsiaTheme="minorEastAsia"/>
          <w:noProof/>
          <w:kern w:val="0"/>
          <w:sz w:val="22"/>
          <w:szCs w:val="22"/>
          <w:lang w:eastAsia="sv-SE"/>
          <w14:numSpacing w14:val="default"/>
        </w:rPr>
      </w:pPr>
      <w:hyperlink w:history="1" w:anchor="_Toc11754480">
        <w:r w:rsidRPr="00913304">
          <w:rPr>
            <w:rStyle w:val="Hyperlnk"/>
            <w:noProof/>
          </w:rPr>
          <w:t>3.3 Minskat matsvinn</w:t>
        </w:r>
        <w:r>
          <w:rPr>
            <w:noProof/>
            <w:webHidden/>
          </w:rPr>
          <w:tab/>
        </w:r>
        <w:r>
          <w:rPr>
            <w:noProof/>
            <w:webHidden/>
          </w:rPr>
          <w:fldChar w:fldCharType="begin"/>
        </w:r>
        <w:r>
          <w:rPr>
            <w:noProof/>
            <w:webHidden/>
          </w:rPr>
          <w:instrText xml:space="preserve"> PAGEREF _Toc11754480 \h </w:instrText>
        </w:r>
        <w:r>
          <w:rPr>
            <w:noProof/>
            <w:webHidden/>
          </w:rPr>
        </w:r>
        <w:r>
          <w:rPr>
            <w:noProof/>
            <w:webHidden/>
          </w:rPr>
          <w:fldChar w:fldCharType="separate"/>
        </w:r>
        <w:r>
          <w:rPr>
            <w:noProof/>
            <w:webHidden/>
          </w:rPr>
          <w:t>8</w:t>
        </w:r>
        <w:r>
          <w:rPr>
            <w:noProof/>
            <w:webHidden/>
          </w:rPr>
          <w:fldChar w:fldCharType="end"/>
        </w:r>
      </w:hyperlink>
    </w:p>
    <w:p w:rsidR="00C765CB" w:rsidRDefault="00C765CB" w14:paraId="0684D7DF" w14:textId="4C7A6DDE">
      <w:pPr>
        <w:pStyle w:val="Innehll1"/>
        <w:tabs>
          <w:tab w:val="right" w:leader="dot" w:pos="8494"/>
        </w:tabs>
        <w:rPr>
          <w:rFonts w:eastAsiaTheme="minorEastAsia"/>
          <w:noProof/>
          <w:kern w:val="0"/>
          <w:sz w:val="22"/>
          <w:szCs w:val="22"/>
          <w:lang w:eastAsia="sv-SE"/>
          <w14:numSpacing w14:val="default"/>
        </w:rPr>
      </w:pPr>
      <w:hyperlink w:history="1" w:anchor="_Toc11754481">
        <w:r w:rsidRPr="00913304">
          <w:rPr>
            <w:rStyle w:val="Hyperlnk"/>
            <w:noProof/>
          </w:rPr>
          <w:t>4 Klimatsmart ekonomi och konsumtion</w:t>
        </w:r>
        <w:r>
          <w:rPr>
            <w:noProof/>
            <w:webHidden/>
          </w:rPr>
          <w:tab/>
        </w:r>
        <w:r>
          <w:rPr>
            <w:noProof/>
            <w:webHidden/>
          </w:rPr>
          <w:fldChar w:fldCharType="begin"/>
        </w:r>
        <w:r>
          <w:rPr>
            <w:noProof/>
            <w:webHidden/>
          </w:rPr>
          <w:instrText xml:space="preserve"> PAGEREF _Toc11754481 \h </w:instrText>
        </w:r>
        <w:r>
          <w:rPr>
            <w:noProof/>
            <w:webHidden/>
          </w:rPr>
        </w:r>
        <w:r>
          <w:rPr>
            <w:noProof/>
            <w:webHidden/>
          </w:rPr>
          <w:fldChar w:fldCharType="separate"/>
        </w:r>
        <w:r>
          <w:rPr>
            <w:noProof/>
            <w:webHidden/>
          </w:rPr>
          <w:t>9</w:t>
        </w:r>
        <w:r>
          <w:rPr>
            <w:noProof/>
            <w:webHidden/>
          </w:rPr>
          <w:fldChar w:fldCharType="end"/>
        </w:r>
      </w:hyperlink>
    </w:p>
    <w:p w:rsidR="00C765CB" w:rsidRDefault="00C765CB" w14:paraId="315A4B06" w14:textId="10943964">
      <w:pPr>
        <w:pStyle w:val="Innehll2"/>
        <w:tabs>
          <w:tab w:val="right" w:leader="dot" w:pos="8494"/>
        </w:tabs>
        <w:rPr>
          <w:rFonts w:eastAsiaTheme="minorEastAsia"/>
          <w:noProof/>
          <w:kern w:val="0"/>
          <w:sz w:val="22"/>
          <w:szCs w:val="22"/>
          <w:lang w:eastAsia="sv-SE"/>
          <w14:numSpacing w14:val="default"/>
        </w:rPr>
      </w:pPr>
      <w:hyperlink w:history="1" w:anchor="_Toc11754482">
        <w:r w:rsidRPr="00913304">
          <w:rPr>
            <w:rStyle w:val="Hyperlnk"/>
            <w:noProof/>
          </w:rPr>
          <w:t>4.1 Förändra reseavdraget</w:t>
        </w:r>
        <w:r>
          <w:rPr>
            <w:noProof/>
            <w:webHidden/>
          </w:rPr>
          <w:tab/>
        </w:r>
        <w:r>
          <w:rPr>
            <w:noProof/>
            <w:webHidden/>
          </w:rPr>
          <w:fldChar w:fldCharType="begin"/>
        </w:r>
        <w:r>
          <w:rPr>
            <w:noProof/>
            <w:webHidden/>
          </w:rPr>
          <w:instrText xml:space="preserve"> PAGEREF _Toc11754482 \h </w:instrText>
        </w:r>
        <w:r>
          <w:rPr>
            <w:noProof/>
            <w:webHidden/>
          </w:rPr>
        </w:r>
        <w:r>
          <w:rPr>
            <w:noProof/>
            <w:webHidden/>
          </w:rPr>
          <w:fldChar w:fldCharType="separate"/>
        </w:r>
        <w:r>
          <w:rPr>
            <w:noProof/>
            <w:webHidden/>
          </w:rPr>
          <w:t>9</w:t>
        </w:r>
        <w:r>
          <w:rPr>
            <w:noProof/>
            <w:webHidden/>
          </w:rPr>
          <w:fldChar w:fldCharType="end"/>
        </w:r>
      </w:hyperlink>
    </w:p>
    <w:p w:rsidR="00C765CB" w:rsidRDefault="00C765CB" w14:paraId="6FFCE3D1" w14:textId="7770285D">
      <w:pPr>
        <w:pStyle w:val="Innehll2"/>
        <w:tabs>
          <w:tab w:val="right" w:leader="dot" w:pos="8494"/>
        </w:tabs>
        <w:rPr>
          <w:rFonts w:eastAsiaTheme="minorEastAsia"/>
          <w:noProof/>
          <w:kern w:val="0"/>
          <w:sz w:val="22"/>
          <w:szCs w:val="22"/>
          <w:lang w:eastAsia="sv-SE"/>
          <w14:numSpacing w14:val="default"/>
        </w:rPr>
      </w:pPr>
      <w:hyperlink w:history="1" w:anchor="_Toc11754483">
        <w:r w:rsidRPr="00913304">
          <w:rPr>
            <w:rStyle w:val="Hyperlnk"/>
            <w:noProof/>
          </w:rPr>
          <w:t>4.2 Förändra ROT-avdraget</w:t>
        </w:r>
        <w:r>
          <w:rPr>
            <w:noProof/>
            <w:webHidden/>
          </w:rPr>
          <w:tab/>
        </w:r>
        <w:r>
          <w:rPr>
            <w:noProof/>
            <w:webHidden/>
          </w:rPr>
          <w:fldChar w:fldCharType="begin"/>
        </w:r>
        <w:r>
          <w:rPr>
            <w:noProof/>
            <w:webHidden/>
          </w:rPr>
          <w:instrText xml:space="preserve"> PAGEREF _Toc11754483 \h </w:instrText>
        </w:r>
        <w:r>
          <w:rPr>
            <w:noProof/>
            <w:webHidden/>
          </w:rPr>
        </w:r>
        <w:r>
          <w:rPr>
            <w:noProof/>
            <w:webHidden/>
          </w:rPr>
          <w:fldChar w:fldCharType="separate"/>
        </w:r>
        <w:r>
          <w:rPr>
            <w:noProof/>
            <w:webHidden/>
          </w:rPr>
          <w:t>9</w:t>
        </w:r>
        <w:r>
          <w:rPr>
            <w:noProof/>
            <w:webHidden/>
          </w:rPr>
          <w:fldChar w:fldCharType="end"/>
        </w:r>
      </w:hyperlink>
    </w:p>
    <w:p w:rsidR="00C765CB" w:rsidRDefault="00C765CB" w14:paraId="53BCC36F" w14:textId="62939919">
      <w:pPr>
        <w:pStyle w:val="Innehll2"/>
        <w:tabs>
          <w:tab w:val="right" w:leader="dot" w:pos="8494"/>
        </w:tabs>
        <w:rPr>
          <w:rFonts w:eastAsiaTheme="minorEastAsia"/>
          <w:noProof/>
          <w:kern w:val="0"/>
          <w:sz w:val="22"/>
          <w:szCs w:val="22"/>
          <w:lang w:eastAsia="sv-SE"/>
          <w14:numSpacing w14:val="default"/>
        </w:rPr>
      </w:pPr>
      <w:hyperlink w:history="1" w:anchor="_Toc11754484">
        <w:r w:rsidRPr="00913304">
          <w:rPr>
            <w:rStyle w:val="Hyperlnk"/>
            <w:noProof/>
          </w:rPr>
          <w:t>4.3 HYBER-avdrag</w:t>
        </w:r>
        <w:r>
          <w:rPr>
            <w:noProof/>
            <w:webHidden/>
          </w:rPr>
          <w:tab/>
        </w:r>
        <w:r>
          <w:rPr>
            <w:noProof/>
            <w:webHidden/>
          </w:rPr>
          <w:fldChar w:fldCharType="begin"/>
        </w:r>
        <w:r>
          <w:rPr>
            <w:noProof/>
            <w:webHidden/>
          </w:rPr>
          <w:instrText xml:space="preserve"> PAGEREF _Toc11754484 \h </w:instrText>
        </w:r>
        <w:r>
          <w:rPr>
            <w:noProof/>
            <w:webHidden/>
          </w:rPr>
        </w:r>
        <w:r>
          <w:rPr>
            <w:noProof/>
            <w:webHidden/>
          </w:rPr>
          <w:fldChar w:fldCharType="separate"/>
        </w:r>
        <w:r>
          <w:rPr>
            <w:noProof/>
            <w:webHidden/>
          </w:rPr>
          <w:t>10</w:t>
        </w:r>
        <w:r>
          <w:rPr>
            <w:noProof/>
            <w:webHidden/>
          </w:rPr>
          <w:fldChar w:fldCharType="end"/>
        </w:r>
      </w:hyperlink>
    </w:p>
    <w:p w:rsidR="00C765CB" w:rsidRDefault="00C765CB" w14:paraId="0BA25291" w14:textId="2D89E987">
      <w:pPr>
        <w:pStyle w:val="Innehll2"/>
        <w:tabs>
          <w:tab w:val="right" w:leader="dot" w:pos="8494"/>
        </w:tabs>
        <w:rPr>
          <w:rFonts w:eastAsiaTheme="minorEastAsia"/>
          <w:noProof/>
          <w:kern w:val="0"/>
          <w:sz w:val="22"/>
          <w:szCs w:val="22"/>
          <w:lang w:eastAsia="sv-SE"/>
          <w14:numSpacing w14:val="default"/>
        </w:rPr>
      </w:pPr>
      <w:hyperlink w:history="1" w:anchor="_Toc11754485">
        <w:r w:rsidRPr="00913304">
          <w:rPr>
            <w:rStyle w:val="Hyperlnk"/>
            <w:noProof/>
          </w:rPr>
          <w:t>4.4 Hållbart sparande</w:t>
        </w:r>
        <w:r>
          <w:rPr>
            <w:noProof/>
            <w:webHidden/>
          </w:rPr>
          <w:tab/>
        </w:r>
        <w:r>
          <w:rPr>
            <w:noProof/>
            <w:webHidden/>
          </w:rPr>
          <w:fldChar w:fldCharType="begin"/>
        </w:r>
        <w:r>
          <w:rPr>
            <w:noProof/>
            <w:webHidden/>
          </w:rPr>
          <w:instrText xml:space="preserve"> PAGEREF _Toc11754485 \h </w:instrText>
        </w:r>
        <w:r>
          <w:rPr>
            <w:noProof/>
            <w:webHidden/>
          </w:rPr>
        </w:r>
        <w:r>
          <w:rPr>
            <w:noProof/>
            <w:webHidden/>
          </w:rPr>
          <w:fldChar w:fldCharType="separate"/>
        </w:r>
        <w:r>
          <w:rPr>
            <w:noProof/>
            <w:webHidden/>
          </w:rPr>
          <w:t>10</w:t>
        </w:r>
        <w:r>
          <w:rPr>
            <w:noProof/>
            <w:webHidden/>
          </w:rPr>
          <w:fldChar w:fldCharType="end"/>
        </w:r>
      </w:hyperlink>
    </w:p>
    <w:p w:rsidR="00C765CB" w:rsidRDefault="00C765CB" w14:paraId="6D4644F6" w14:textId="75EB622D">
      <w:pPr>
        <w:pStyle w:val="Innehll2"/>
        <w:tabs>
          <w:tab w:val="right" w:leader="dot" w:pos="8494"/>
        </w:tabs>
        <w:rPr>
          <w:rFonts w:eastAsiaTheme="minorEastAsia"/>
          <w:noProof/>
          <w:kern w:val="0"/>
          <w:sz w:val="22"/>
          <w:szCs w:val="22"/>
          <w:lang w:eastAsia="sv-SE"/>
          <w14:numSpacing w14:val="default"/>
        </w:rPr>
      </w:pPr>
      <w:hyperlink w:history="1" w:anchor="_Toc11754486">
        <w:r w:rsidRPr="00913304">
          <w:rPr>
            <w:rStyle w:val="Hyperlnk"/>
            <w:noProof/>
          </w:rPr>
          <w:t>4.5 Hållbara produkter</w:t>
        </w:r>
        <w:r>
          <w:rPr>
            <w:noProof/>
            <w:webHidden/>
          </w:rPr>
          <w:tab/>
        </w:r>
        <w:r>
          <w:rPr>
            <w:noProof/>
            <w:webHidden/>
          </w:rPr>
          <w:fldChar w:fldCharType="begin"/>
        </w:r>
        <w:r>
          <w:rPr>
            <w:noProof/>
            <w:webHidden/>
          </w:rPr>
          <w:instrText xml:space="preserve"> PAGEREF _Toc11754486 \h </w:instrText>
        </w:r>
        <w:r>
          <w:rPr>
            <w:noProof/>
            <w:webHidden/>
          </w:rPr>
        </w:r>
        <w:r>
          <w:rPr>
            <w:noProof/>
            <w:webHidden/>
          </w:rPr>
          <w:fldChar w:fldCharType="separate"/>
        </w:r>
        <w:r>
          <w:rPr>
            <w:noProof/>
            <w:webHidden/>
          </w:rPr>
          <w:t>10</w:t>
        </w:r>
        <w:r>
          <w:rPr>
            <w:noProof/>
            <w:webHidden/>
          </w:rPr>
          <w:fldChar w:fldCharType="end"/>
        </w:r>
      </w:hyperlink>
    </w:p>
    <w:p w:rsidR="00C765CB" w:rsidRDefault="00C765CB" w14:paraId="3BD08BBA" w14:textId="34CD5BBB">
      <w:pPr>
        <w:pStyle w:val="Innehll2"/>
        <w:tabs>
          <w:tab w:val="right" w:leader="dot" w:pos="8494"/>
        </w:tabs>
        <w:rPr>
          <w:rFonts w:eastAsiaTheme="minorEastAsia"/>
          <w:noProof/>
          <w:kern w:val="0"/>
          <w:sz w:val="22"/>
          <w:szCs w:val="22"/>
          <w:lang w:eastAsia="sv-SE"/>
          <w14:numSpacing w14:val="default"/>
        </w:rPr>
      </w:pPr>
      <w:hyperlink w:history="1" w:anchor="_Toc11754487">
        <w:r w:rsidRPr="00913304">
          <w:rPr>
            <w:rStyle w:val="Hyperlnk"/>
            <w:noProof/>
          </w:rPr>
          <w:t>4.6 Hållbart byggande</w:t>
        </w:r>
        <w:r>
          <w:rPr>
            <w:noProof/>
            <w:webHidden/>
          </w:rPr>
          <w:tab/>
        </w:r>
        <w:r>
          <w:rPr>
            <w:noProof/>
            <w:webHidden/>
          </w:rPr>
          <w:fldChar w:fldCharType="begin"/>
        </w:r>
        <w:r>
          <w:rPr>
            <w:noProof/>
            <w:webHidden/>
          </w:rPr>
          <w:instrText xml:space="preserve"> PAGEREF _Toc11754487 \h </w:instrText>
        </w:r>
        <w:r>
          <w:rPr>
            <w:noProof/>
            <w:webHidden/>
          </w:rPr>
        </w:r>
        <w:r>
          <w:rPr>
            <w:noProof/>
            <w:webHidden/>
          </w:rPr>
          <w:fldChar w:fldCharType="separate"/>
        </w:r>
        <w:r>
          <w:rPr>
            <w:noProof/>
            <w:webHidden/>
          </w:rPr>
          <w:t>10</w:t>
        </w:r>
        <w:r>
          <w:rPr>
            <w:noProof/>
            <w:webHidden/>
          </w:rPr>
          <w:fldChar w:fldCharType="end"/>
        </w:r>
      </w:hyperlink>
    </w:p>
    <w:p w:rsidR="00C765CB" w:rsidRDefault="00C765CB" w14:paraId="4A8D29DF" w14:textId="27BD4E14">
      <w:pPr>
        <w:pStyle w:val="Innehll2"/>
        <w:tabs>
          <w:tab w:val="right" w:leader="dot" w:pos="8494"/>
        </w:tabs>
        <w:rPr>
          <w:rFonts w:eastAsiaTheme="minorEastAsia"/>
          <w:noProof/>
          <w:kern w:val="0"/>
          <w:sz w:val="22"/>
          <w:szCs w:val="22"/>
          <w:lang w:eastAsia="sv-SE"/>
          <w14:numSpacing w14:val="default"/>
        </w:rPr>
      </w:pPr>
      <w:hyperlink w:history="1" w:anchor="_Toc11754488">
        <w:r w:rsidRPr="00913304">
          <w:rPr>
            <w:rStyle w:val="Hyperlnk"/>
            <w:noProof/>
          </w:rPr>
          <w:t>4.7 Nudging och mobility management</w:t>
        </w:r>
        <w:r>
          <w:rPr>
            <w:noProof/>
            <w:webHidden/>
          </w:rPr>
          <w:tab/>
        </w:r>
        <w:r>
          <w:rPr>
            <w:noProof/>
            <w:webHidden/>
          </w:rPr>
          <w:fldChar w:fldCharType="begin"/>
        </w:r>
        <w:r>
          <w:rPr>
            <w:noProof/>
            <w:webHidden/>
          </w:rPr>
          <w:instrText xml:space="preserve"> PAGEREF _Toc11754488 \h </w:instrText>
        </w:r>
        <w:r>
          <w:rPr>
            <w:noProof/>
            <w:webHidden/>
          </w:rPr>
        </w:r>
        <w:r>
          <w:rPr>
            <w:noProof/>
            <w:webHidden/>
          </w:rPr>
          <w:fldChar w:fldCharType="separate"/>
        </w:r>
        <w:r>
          <w:rPr>
            <w:noProof/>
            <w:webHidden/>
          </w:rPr>
          <w:t>11</w:t>
        </w:r>
        <w:r>
          <w:rPr>
            <w:noProof/>
            <w:webHidden/>
          </w:rPr>
          <w:fldChar w:fldCharType="end"/>
        </w:r>
      </w:hyperlink>
    </w:p>
    <w:p w:rsidR="00C765CB" w:rsidRDefault="00C765CB" w14:paraId="248C3EE8" w14:textId="6F222EDA">
      <w:pPr>
        <w:pStyle w:val="Innehll2"/>
        <w:tabs>
          <w:tab w:val="right" w:leader="dot" w:pos="8494"/>
        </w:tabs>
        <w:rPr>
          <w:rFonts w:eastAsiaTheme="minorEastAsia"/>
          <w:noProof/>
          <w:kern w:val="0"/>
          <w:sz w:val="22"/>
          <w:szCs w:val="22"/>
          <w:lang w:eastAsia="sv-SE"/>
          <w14:numSpacing w14:val="default"/>
        </w:rPr>
      </w:pPr>
      <w:hyperlink w:history="1" w:anchor="_Toc11754489">
        <w:r w:rsidRPr="00913304">
          <w:rPr>
            <w:rStyle w:val="Hyperlnk"/>
            <w:noProof/>
          </w:rPr>
          <w:t>4.8 Plast</w:t>
        </w:r>
        <w:r>
          <w:rPr>
            <w:noProof/>
            <w:webHidden/>
          </w:rPr>
          <w:tab/>
        </w:r>
        <w:r>
          <w:rPr>
            <w:noProof/>
            <w:webHidden/>
          </w:rPr>
          <w:fldChar w:fldCharType="begin"/>
        </w:r>
        <w:r>
          <w:rPr>
            <w:noProof/>
            <w:webHidden/>
          </w:rPr>
          <w:instrText xml:space="preserve"> PAGEREF _Toc11754489 \h </w:instrText>
        </w:r>
        <w:r>
          <w:rPr>
            <w:noProof/>
            <w:webHidden/>
          </w:rPr>
        </w:r>
        <w:r>
          <w:rPr>
            <w:noProof/>
            <w:webHidden/>
          </w:rPr>
          <w:fldChar w:fldCharType="separate"/>
        </w:r>
        <w:r>
          <w:rPr>
            <w:noProof/>
            <w:webHidden/>
          </w:rPr>
          <w:t>11</w:t>
        </w:r>
        <w:r>
          <w:rPr>
            <w:noProof/>
            <w:webHidden/>
          </w:rPr>
          <w:fldChar w:fldCharType="end"/>
        </w:r>
      </w:hyperlink>
    </w:p>
    <w:p w:rsidR="00C765CB" w:rsidRDefault="00C765CB" w14:paraId="33561D87" w14:textId="66C56244">
      <w:pPr>
        <w:pStyle w:val="Innehll1"/>
        <w:tabs>
          <w:tab w:val="right" w:leader="dot" w:pos="8494"/>
        </w:tabs>
        <w:rPr>
          <w:rFonts w:eastAsiaTheme="minorEastAsia"/>
          <w:noProof/>
          <w:kern w:val="0"/>
          <w:sz w:val="22"/>
          <w:szCs w:val="22"/>
          <w:lang w:eastAsia="sv-SE"/>
          <w14:numSpacing w14:val="default"/>
        </w:rPr>
      </w:pPr>
      <w:hyperlink w:history="1" w:anchor="_Toc11754490">
        <w:r w:rsidRPr="00913304">
          <w:rPr>
            <w:rStyle w:val="Hyperlnk"/>
            <w:noProof/>
          </w:rPr>
          <w:t>5 Negativa utsläpp för en klimatpositiv framtid</w:t>
        </w:r>
        <w:r>
          <w:rPr>
            <w:noProof/>
            <w:webHidden/>
          </w:rPr>
          <w:tab/>
        </w:r>
        <w:r>
          <w:rPr>
            <w:noProof/>
            <w:webHidden/>
          </w:rPr>
          <w:fldChar w:fldCharType="begin"/>
        </w:r>
        <w:r>
          <w:rPr>
            <w:noProof/>
            <w:webHidden/>
          </w:rPr>
          <w:instrText xml:space="preserve"> PAGEREF _Toc11754490 \h </w:instrText>
        </w:r>
        <w:r>
          <w:rPr>
            <w:noProof/>
            <w:webHidden/>
          </w:rPr>
        </w:r>
        <w:r>
          <w:rPr>
            <w:noProof/>
            <w:webHidden/>
          </w:rPr>
          <w:fldChar w:fldCharType="separate"/>
        </w:r>
        <w:r>
          <w:rPr>
            <w:noProof/>
            <w:webHidden/>
          </w:rPr>
          <w:t>11</w:t>
        </w:r>
        <w:r>
          <w:rPr>
            <w:noProof/>
            <w:webHidden/>
          </w:rPr>
          <w:fldChar w:fldCharType="end"/>
        </w:r>
      </w:hyperlink>
    </w:p>
    <w:p w:rsidRPr="009B062B" w:rsidR="00AF30DD" w:rsidP="00DA28CE" w:rsidRDefault="00C765CB" w14:paraId="5212BA96" w14:textId="63129039">
      <w:pPr>
        <w:pStyle w:val="Rubrik1"/>
        <w:spacing w:after="300"/>
      </w:pPr>
      <w:r>
        <w:fldChar w:fldCharType="end"/>
      </w:r>
      <w:bookmarkStart w:name="_Toc11754466" w:id="1"/>
      <w:sdt>
        <w:sdtPr>
          <w:alias w:val="CC_Boilerplate_4"/>
          <w:tag w:val="CC_Boilerplate_4"/>
          <w:id w:val="-1644581176"/>
          <w:lock w:val="sdtLocked"/>
          <w:placeholder>
            <w:docPart w:val="06C716DC4ADF43EFBE9CA5C4F893611F"/>
          </w:placeholder>
          <w:text/>
        </w:sdtPr>
        <w:sdtEndPr/>
        <w:sdtContent>
          <w:r w:rsidR="0044665F">
            <w:t>Förslag till riksdagsbeslut</w:t>
          </w:r>
        </w:sdtContent>
      </w:sdt>
      <w:bookmarkEnd w:id="0"/>
      <w:bookmarkEnd w:id="1"/>
    </w:p>
    <w:sdt>
      <w:sdtPr>
        <w:alias w:val="Yrkande 1"/>
        <w:tag w:val="17ce7adb-9586-42a8-88e3-49bf3a7f7e75"/>
        <w:id w:val="395706195"/>
        <w:lock w:val="sdtLocked"/>
      </w:sdtPr>
      <w:sdtEndPr/>
      <w:sdtContent>
        <w:p w:rsidR="001642FA" w:rsidRDefault="00832BFB" w14:paraId="4422F2D6" w14:textId="4C7C03AA">
          <w:pPr>
            <w:pStyle w:val="Frslagstext"/>
          </w:pPr>
          <w:r>
            <w:t>Riksdagen ställer sig bakom det som anförs i motionen om att införa ett sista datum för försäljning av fossila drivmedel 2030 och tillkännager detta för regeringen.</w:t>
          </w:r>
        </w:p>
      </w:sdtContent>
    </w:sdt>
    <w:sdt>
      <w:sdtPr>
        <w:alias w:val="Yrkande 2"/>
        <w:tag w:val="639a8dbe-0792-4206-afb2-c73a7302290e"/>
        <w:id w:val="-1618367203"/>
        <w:lock w:val="sdtLocked"/>
      </w:sdtPr>
      <w:sdtEndPr/>
      <w:sdtContent>
        <w:p w:rsidR="001642FA" w:rsidRDefault="00832BFB" w14:paraId="387085AD" w14:textId="62271C96">
          <w:pPr>
            <w:pStyle w:val="Frslagstext"/>
          </w:pPr>
          <w:r>
            <w:t>Riksdagen ställer sig bakom det som anförs i motionen om en nationell strategi för laddinfrastruktur som ska komma hela landet till del och tillkännager detta för regeringen.</w:t>
          </w:r>
        </w:p>
      </w:sdtContent>
    </w:sdt>
    <w:sdt>
      <w:sdtPr>
        <w:alias w:val="Yrkande 3"/>
        <w:tag w:val="a4e02c9d-f029-4078-bcc2-5aeb651f7ead"/>
        <w:id w:val="-419567187"/>
        <w:lock w:val="sdtLocked"/>
      </w:sdtPr>
      <w:sdtEndPr/>
      <w:sdtContent>
        <w:p w:rsidR="001642FA" w:rsidRDefault="00832BFB" w14:paraId="5386BFF7" w14:textId="7ECC1337">
          <w:pPr>
            <w:pStyle w:val="Frslagstext"/>
          </w:pPr>
          <w:r>
            <w:t>Riksdagen ställer sig bakom det som anförs i motionen om omfattande investeringar i det befintliga järnvägssystemet samt bygget av nya stambanor för höghastighetståg och tillkännager detta för regeringen.</w:t>
          </w:r>
        </w:p>
      </w:sdtContent>
    </w:sdt>
    <w:sdt>
      <w:sdtPr>
        <w:alias w:val="Yrkande 4"/>
        <w:tag w:val="ed10e652-b0ba-4122-bdff-a8e9bd179724"/>
        <w:id w:val="1657188553"/>
        <w:lock w:val="sdtLocked"/>
      </w:sdtPr>
      <w:sdtEndPr/>
      <w:sdtContent>
        <w:p w:rsidR="001642FA" w:rsidRDefault="00832BFB" w14:paraId="78460611" w14:textId="346E63D3">
          <w:pPr>
            <w:pStyle w:val="Frslagstext"/>
          </w:pPr>
          <w:r>
            <w:t>Riksdagen ställer sig bakom det som anförs i motionen om att underlätta för kollektivtrafik och möjlighet till att hyra cykel genom gemensamt biljettsystem och tillkännager detta för regeringen.</w:t>
          </w:r>
        </w:p>
      </w:sdtContent>
    </w:sdt>
    <w:sdt>
      <w:sdtPr>
        <w:alias w:val="Yrkande 5"/>
        <w:tag w:val="2afece88-18d0-4df6-b952-aa12c2162acb"/>
        <w:id w:val="262352873"/>
        <w:lock w:val="sdtLocked"/>
      </w:sdtPr>
      <w:sdtEndPr/>
      <w:sdtContent>
        <w:p w:rsidR="001642FA" w:rsidRDefault="00832BFB" w14:paraId="3F284AFE" w14:textId="0B297BF0">
          <w:pPr>
            <w:pStyle w:val="Frslagstext"/>
          </w:pPr>
          <w:r>
            <w:t>Riksdagen ställer sig bakom det som anförs i motionen om att samordna tågtrafiken i Europa samt arbeta för gemensamma system för biljettbokning via SJ och tillkännager detta för regeringen.</w:t>
          </w:r>
        </w:p>
      </w:sdtContent>
    </w:sdt>
    <w:sdt>
      <w:sdtPr>
        <w:alias w:val="Yrkande 6"/>
        <w:tag w:val="cfd04164-9893-474e-b92c-89346e838908"/>
        <w:id w:val="724948871"/>
        <w:lock w:val="sdtLocked"/>
      </w:sdtPr>
      <w:sdtEndPr/>
      <w:sdtContent>
        <w:p w:rsidR="001642FA" w:rsidRDefault="00832BFB" w14:paraId="21FD8316" w14:textId="23220B6C">
          <w:pPr>
            <w:pStyle w:val="Frslagstext"/>
          </w:pPr>
          <w:r>
            <w:t>Riksdagen ställer sig bakom det som anförs i motionen om en differentierad avståndsbaserad vägslitageavgift och tillkännager detta för regeringen.</w:t>
          </w:r>
        </w:p>
      </w:sdtContent>
    </w:sdt>
    <w:sdt>
      <w:sdtPr>
        <w:alias w:val="Yrkande 7"/>
        <w:tag w:val="8c1f2150-a45b-43a0-a975-b14ee2abee10"/>
        <w:id w:val="1418368640"/>
        <w:lock w:val="sdtLocked"/>
      </w:sdtPr>
      <w:sdtEndPr/>
      <w:sdtContent>
        <w:p w:rsidR="001642FA" w:rsidRDefault="00832BFB" w14:paraId="56B9A040" w14:textId="77777777">
          <w:pPr>
            <w:pStyle w:val="Frslagstext"/>
          </w:pPr>
          <w:r>
            <w:t>Riksdagen ställer sig bakom det som anförs i motionen om högre ambitioner vad gäller ekonomiska styrmedel för minskat flygresande, främst genom flygskatt och marknadsbaserade slottider, och tillkännager detta för regeringen.</w:t>
          </w:r>
        </w:p>
      </w:sdtContent>
    </w:sdt>
    <w:sdt>
      <w:sdtPr>
        <w:alias w:val="Yrkande 8"/>
        <w:tag w:val="fddd1805-9a93-4cb0-b780-bdd4c2f49481"/>
        <w:id w:val="-1952622192"/>
        <w:lock w:val="sdtLocked"/>
      </w:sdtPr>
      <w:sdtEndPr/>
      <w:sdtContent>
        <w:p w:rsidR="001642FA" w:rsidRDefault="00832BFB" w14:paraId="7FD5BD5F" w14:textId="23FF78FC">
          <w:pPr>
            <w:pStyle w:val="Frslagstext"/>
          </w:pPr>
          <w:r>
            <w:t>Riksdagen ställer sig bakom det som anförs i motionen om att göra företagscykel och pendelkort till skattefria förmåner och tillkännager detta för regeringen.</w:t>
          </w:r>
        </w:p>
      </w:sdtContent>
    </w:sdt>
    <w:sdt>
      <w:sdtPr>
        <w:alias w:val="Yrkande 9"/>
        <w:tag w:val="6f87c19e-35d5-4929-8ebf-a13a475a71c3"/>
        <w:id w:val="1258405637"/>
        <w:lock w:val="sdtLocked"/>
      </w:sdtPr>
      <w:sdtEndPr/>
      <w:sdtContent>
        <w:p w:rsidR="001642FA" w:rsidRDefault="00832BFB" w14:paraId="1C7A93B3" w14:textId="4E63078C">
          <w:pPr>
            <w:pStyle w:val="Frslagstext"/>
          </w:pPr>
          <w:r>
            <w:t>Riksdagen ställer sig bakom det som anförs i motionen om att klimatanpassning av transportinfrastrukturen tydligare ska ingå i de transportpolitiska målen och tillkännager detta för regeringen.</w:t>
          </w:r>
        </w:p>
      </w:sdtContent>
    </w:sdt>
    <w:sdt>
      <w:sdtPr>
        <w:alias w:val="Yrkande 10"/>
        <w:tag w:val="ad1f1c06-a919-4ee9-99f7-f4104b51abee"/>
        <w:id w:val="1440718550"/>
        <w:lock w:val="sdtLocked"/>
      </w:sdtPr>
      <w:sdtEndPr/>
      <w:sdtContent>
        <w:p w:rsidR="001642FA" w:rsidRDefault="00832BFB" w14:paraId="3D34BAD2" w14:textId="35801260">
          <w:pPr>
            <w:pStyle w:val="Frslagstext"/>
          </w:pPr>
          <w:r>
            <w:t>Riksdagen ställer sig bakom det som anförs i motionen om att anta en nationell solenergistrategi för solel och solvärme och tillkännager detta för regeringen.</w:t>
          </w:r>
        </w:p>
      </w:sdtContent>
    </w:sdt>
    <w:sdt>
      <w:sdtPr>
        <w:alias w:val="Yrkande 11"/>
        <w:tag w:val="3ea9eb5a-1fcd-4f93-bcf3-44d49646acd2"/>
        <w:id w:val="-594097268"/>
        <w:lock w:val="sdtLocked"/>
      </w:sdtPr>
      <w:sdtEndPr/>
      <w:sdtContent>
        <w:p w:rsidR="001642FA" w:rsidRDefault="00832BFB" w14:paraId="738C7403" w14:textId="118F19A5">
          <w:pPr>
            <w:pStyle w:val="Frslagstext"/>
          </w:pPr>
          <w:r>
            <w:t>Riksdagen ställer sig bakom det som anförs i motionen om behovet av att rusta upp och bygga ut elsystemet med smarta och flexibla elnät och större möjlighet till energilager och tillkännager detta för regeringen.</w:t>
          </w:r>
        </w:p>
      </w:sdtContent>
    </w:sdt>
    <w:sdt>
      <w:sdtPr>
        <w:alias w:val="Yrkande 12"/>
        <w:tag w:val="7cb00c67-eff9-43b2-9977-1d86dd757349"/>
        <w:id w:val="1020655409"/>
        <w:lock w:val="sdtLocked"/>
      </w:sdtPr>
      <w:sdtEndPr/>
      <w:sdtContent>
        <w:p w:rsidR="001642FA" w:rsidRDefault="00832BFB" w14:paraId="19A65DD6" w14:textId="0E75AAC5">
          <w:pPr>
            <w:pStyle w:val="Frslagstext"/>
          </w:pPr>
          <w:r>
            <w:t>Riksdagen ställer sig bakom det som anförs i motionen om att utreda möjligheten att återföra fastighetsskatten från vind- och vattenkraft till de kommuner där den produceras och tillkännager detta för regeringen.</w:t>
          </w:r>
        </w:p>
      </w:sdtContent>
    </w:sdt>
    <w:sdt>
      <w:sdtPr>
        <w:alias w:val="Yrkande 13"/>
        <w:tag w:val="7eba8271-b084-477d-afe2-62071ea1768e"/>
        <w:id w:val="1307280494"/>
        <w:lock w:val="sdtLocked"/>
      </w:sdtPr>
      <w:sdtEndPr/>
      <w:sdtContent>
        <w:p w:rsidR="001642FA" w:rsidRDefault="00832BFB" w14:paraId="431C1246" w14:textId="0FE438E1">
          <w:pPr>
            <w:pStyle w:val="Frslagstext"/>
          </w:pPr>
          <w:r>
            <w:t>Riksdagen ställer sig bakom det som anförs i motionen om att öka möjligheterna för grannar att bli delägare i nya vindkraftverk och tillkännager detta för regeringen.</w:t>
          </w:r>
        </w:p>
      </w:sdtContent>
    </w:sdt>
    <w:sdt>
      <w:sdtPr>
        <w:alias w:val="Yrkande 14"/>
        <w:tag w:val="6c7eee9b-d0f5-4a71-86e1-7a7552ccdc4b"/>
        <w:id w:val="522525924"/>
        <w:lock w:val="sdtLocked"/>
      </w:sdtPr>
      <w:sdtEndPr/>
      <w:sdtContent>
        <w:p w:rsidR="001642FA" w:rsidRDefault="00832BFB" w14:paraId="6194411D" w14:textId="33B8F06A">
          <w:pPr>
            <w:pStyle w:val="Frslagstext"/>
          </w:pPr>
          <w:r>
            <w:t>Riksdagen ställer sig bakom det som anförs i motionen om att i alla relevanta forum verka för skydd av arktiska vatten samt motverka exploatering och utvinning av olja i området och tillkännager detta för regeringen.</w:t>
          </w:r>
        </w:p>
      </w:sdtContent>
    </w:sdt>
    <w:sdt>
      <w:sdtPr>
        <w:alias w:val="Yrkande 15"/>
        <w:tag w:val="1dad3285-f7df-4b5e-933f-1ebb5d4ca902"/>
        <w:id w:val="692343976"/>
        <w:lock w:val="sdtLocked"/>
      </w:sdtPr>
      <w:sdtEndPr/>
      <w:sdtContent>
        <w:p w:rsidR="001642FA" w:rsidRDefault="00832BFB" w14:paraId="50B39684" w14:textId="1F1BFC05">
          <w:pPr>
            <w:pStyle w:val="Frslagstext"/>
          </w:pPr>
          <w:r>
            <w:t>Riksdagen ställer sig bakom det som anförs i motionen om en översyn av skatte</w:t>
          </w:r>
          <w:r w:rsidR="00C765CB">
            <w:softHyphen/>
          </w:r>
          <w:r>
            <w:t>systemet inom livsmedelskedjan i syfte att minska matens negativa klimatpåverkan och tillkännager detta för regeringen.</w:t>
          </w:r>
        </w:p>
      </w:sdtContent>
    </w:sdt>
    <w:sdt>
      <w:sdtPr>
        <w:alias w:val="Yrkande 16"/>
        <w:tag w:val="1dd6e2dc-3bb4-4780-88d7-4ade60b5da00"/>
        <w:id w:val="1998300930"/>
        <w:lock w:val="sdtLocked"/>
      </w:sdtPr>
      <w:sdtEndPr/>
      <w:sdtContent>
        <w:p w:rsidR="001642FA" w:rsidRDefault="00832BFB" w14:paraId="7DCCF98A" w14:textId="4BDA41AE">
          <w:pPr>
            <w:pStyle w:val="Frslagstext"/>
          </w:pPr>
          <w:r>
            <w:t>Riksdagen ställer sig bakom det som anförs i motionen om att verka för att klimatsmarta och ekologiska råvaror ska vara utgångspunkten för offentliga kök och tillkännager detta för regeringen.</w:t>
          </w:r>
        </w:p>
      </w:sdtContent>
    </w:sdt>
    <w:sdt>
      <w:sdtPr>
        <w:alias w:val="Yrkande 17"/>
        <w:tag w:val="62fe4d2d-5c8e-4178-8aa4-a9cce614c922"/>
        <w:id w:val="1143237789"/>
        <w:lock w:val="sdtLocked"/>
      </w:sdtPr>
      <w:sdtEndPr/>
      <w:sdtContent>
        <w:p w:rsidR="001642FA" w:rsidRDefault="00832BFB" w14:paraId="31D0607D" w14:textId="56549CF1">
          <w:pPr>
            <w:pStyle w:val="Frslagstext"/>
          </w:pPr>
          <w:r>
            <w:t xml:space="preserve">Riksdagen ställer sig bakom det som anförs i motionen om att reformera EU:s jordbrukspolitik så att den bidrar till klimatmålen, och </w:t>
          </w:r>
          <w:r w:rsidR="005B48AA">
            <w:t xml:space="preserve">detta </w:t>
          </w:r>
          <w:r>
            <w:t xml:space="preserve">tillkännager </w:t>
          </w:r>
          <w:r w:rsidR="005B48AA">
            <w:t xml:space="preserve">riksdagen </w:t>
          </w:r>
          <w:r>
            <w:t>för regeringen.</w:t>
          </w:r>
        </w:p>
      </w:sdtContent>
    </w:sdt>
    <w:sdt>
      <w:sdtPr>
        <w:alias w:val="Yrkande 18"/>
        <w:tag w:val="d33be39c-42f8-4722-9252-c8182498f2e9"/>
        <w:id w:val="-1806227974"/>
        <w:lock w:val="sdtLocked"/>
      </w:sdtPr>
      <w:sdtEndPr/>
      <w:sdtContent>
        <w:p w:rsidR="001642FA" w:rsidRDefault="00832BFB" w14:paraId="07C5CBE6" w14:textId="68B5160A">
          <w:pPr>
            <w:pStyle w:val="Frslagstext"/>
          </w:pPr>
          <w:r>
            <w:t xml:space="preserve">Riksdagen ställer sig bakom det som anförs i motionen om att regeringen ska återkomma med förslag på lagstiftning som kraftigt minskar matsvinnet i livsmedelskedjans samtliga led, och </w:t>
          </w:r>
          <w:r w:rsidR="005B48AA">
            <w:t xml:space="preserve">detta </w:t>
          </w:r>
          <w:r>
            <w:t xml:space="preserve">tillkännager </w:t>
          </w:r>
          <w:r w:rsidR="005B48AA">
            <w:t xml:space="preserve">riksdagen </w:t>
          </w:r>
          <w:r>
            <w:t>för regeringen.</w:t>
          </w:r>
        </w:p>
      </w:sdtContent>
    </w:sdt>
    <w:sdt>
      <w:sdtPr>
        <w:alias w:val="Yrkande 19"/>
        <w:tag w:val="bf9e0208-e56e-4afa-a97e-aa994dfd5914"/>
        <w:id w:val="-1793360855"/>
        <w:lock w:val="sdtLocked"/>
      </w:sdtPr>
      <w:sdtEndPr/>
      <w:sdtContent>
        <w:p w:rsidR="001642FA" w:rsidRDefault="00832BFB" w14:paraId="12971F06" w14:textId="60A63C95">
          <w:pPr>
            <w:pStyle w:val="Frslagstext"/>
          </w:pPr>
          <w:r>
            <w:t>Riksdagen ställer sig bakom det som anförs i motionen om ett reformerat reseavdrag så</w:t>
          </w:r>
          <w:r w:rsidR="005B48AA">
            <w:t xml:space="preserve"> att</w:t>
          </w:r>
          <w:r>
            <w:t xml:space="preserve"> det blir avståndsbaserat, gynnar lands- och glesbygd samt utformas så att det gynnar kollektivtrafik och samåkning, och </w:t>
          </w:r>
          <w:r w:rsidR="005B48AA">
            <w:t xml:space="preserve">detta </w:t>
          </w:r>
          <w:r>
            <w:t xml:space="preserve">tillkännager </w:t>
          </w:r>
          <w:r w:rsidR="005B48AA">
            <w:t xml:space="preserve">riksdagen </w:t>
          </w:r>
          <w:r>
            <w:t>för regeringen.</w:t>
          </w:r>
        </w:p>
      </w:sdtContent>
    </w:sdt>
    <w:sdt>
      <w:sdtPr>
        <w:alias w:val="Yrkande 20"/>
        <w:tag w:val="4c44ec3b-a677-41d8-8c5d-ef62f7f12574"/>
        <w:id w:val="-657151716"/>
        <w:lock w:val="sdtLocked"/>
      </w:sdtPr>
      <w:sdtEndPr/>
      <w:sdtContent>
        <w:p w:rsidR="001642FA" w:rsidRDefault="00832BFB" w14:paraId="45A88107" w14:textId="3BBA005D">
          <w:pPr>
            <w:pStyle w:val="Frslagstext"/>
          </w:pPr>
          <w:r>
            <w:t xml:space="preserve">Riksdagen ställer sig bakom det som anförs i motionen om ett reformerat ROT-avdrag så att det riktas till energi- och klimatsmarta åtgärder och renoveringar, och </w:t>
          </w:r>
          <w:r w:rsidR="005B48AA">
            <w:t xml:space="preserve">detta </w:t>
          </w:r>
          <w:r>
            <w:t>tillkännager</w:t>
          </w:r>
          <w:r w:rsidR="005B48AA">
            <w:t xml:space="preserve"> riksdagen</w:t>
          </w:r>
          <w:r>
            <w:t xml:space="preserve"> för regeringen.</w:t>
          </w:r>
        </w:p>
      </w:sdtContent>
    </w:sdt>
    <w:sdt>
      <w:sdtPr>
        <w:alias w:val="Yrkande 21"/>
        <w:tag w:val="4b0fcf60-5dcc-4d8b-a247-f11b6bafa439"/>
        <w:id w:val="-1034345429"/>
        <w:lock w:val="sdtLocked"/>
      </w:sdtPr>
      <w:sdtEndPr/>
      <w:sdtContent>
        <w:p w:rsidR="001642FA" w:rsidRDefault="00832BFB" w14:paraId="062F5718" w14:textId="30648E53">
          <w:pPr>
            <w:pStyle w:val="Frslagstext"/>
          </w:pPr>
          <w:r>
            <w:t xml:space="preserve">Riksdagen ställer sig bakom det som anförs i motionen om att införa ett </w:t>
          </w:r>
          <w:r w:rsidR="005B48AA">
            <w:t>s.k.</w:t>
          </w:r>
          <w:r>
            <w:t xml:space="preserve"> HYBER-avdrag (hyra-begagnat-reparation) och tillkännager detta för regeringen.</w:t>
          </w:r>
        </w:p>
      </w:sdtContent>
    </w:sdt>
    <w:sdt>
      <w:sdtPr>
        <w:alias w:val="Yrkande 22"/>
        <w:tag w:val="78f1391f-9566-45c0-a6e1-e4e77e35445b"/>
        <w:id w:val="271363562"/>
        <w:lock w:val="sdtLocked"/>
      </w:sdtPr>
      <w:sdtEndPr/>
      <w:sdtContent>
        <w:p w:rsidR="001642FA" w:rsidRDefault="00832BFB" w14:paraId="6C8010ED" w14:textId="42C0F267">
          <w:pPr>
            <w:pStyle w:val="Frslagstext"/>
          </w:pPr>
          <w:r>
            <w:t>Riksdagen ställer sig bakom det som anförs i motionen om att de statliga AP-fonderna och annat offentligt sparande bara bör ha hållbara investeringar och att investeringar i fossil energi bör fasas ut (divesteras), och detta tillkännager riksdagen för regeringen.</w:t>
          </w:r>
        </w:p>
      </w:sdtContent>
    </w:sdt>
    <w:sdt>
      <w:sdtPr>
        <w:alias w:val="Yrkande 23"/>
        <w:tag w:val="68d7f17f-e0a8-4576-b7c5-35fd511c77d6"/>
        <w:id w:val="436569097"/>
        <w:lock w:val="sdtLocked"/>
      </w:sdtPr>
      <w:sdtEndPr/>
      <w:sdtContent>
        <w:p w:rsidR="001642FA" w:rsidRDefault="00832BFB" w14:paraId="2689BC20" w14:textId="7FBC445C">
          <w:pPr>
            <w:pStyle w:val="Frslagstext"/>
          </w:pPr>
          <w:r>
            <w:t>Riksdagen ställer sig bakom det som anförs i motionen om att underlätta för privatpersoner att spara klimatsmart i gröna sparkonton och tillkännager detta för regeringen.</w:t>
          </w:r>
        </w:p>
      </w:sdtContent>
    </w:sdt>
    <w:sdt>
      <w:sdtPr>
        <w:alias w:val="Yrkande 24"/>
        <w:tag w:val="e47e0081-7ef0-41b0-bb6f-219a35510536"/>
        <w:id w:val="968323403"/>
        <w:lock w:val="sdtLocked"/>
      </w:sdtPr>
      <w:sdtEndPr/>
      <w:sdtContent>
        <w:p w:rsidR="001642FA" w:rsidRDefault="00832BFB" w14:paraId="58219EF4" w14:textId="6818BF6D">
          <w:pPr>
            <w:pStyle w:val="Frslagstext"/>
          </w:pPr>
          <w:r>
            <w:t>Riksdagen ställer sig bakom det som anförs i motionen om att införa pantsystem för fler varor och tillkännager detta för regeringen.</w:t>
          </w:r>
        </w:p>
      </w:sdtContent>
    </w:sdt>
    <w:sdt>
      <w:sdtPr>
        <w:alias w:val="Yrkande 25"/>
        <w:tag w:val="21c4e093-2e02-4d07-982d-34ba8c63968f"/>
        <w:id w:val="1237751884"/>
        <w:lock w:val="sdtLocked"/>
      </w:sdtPr>
      <w:sdtEndPr/>
      <w:sdtContent>
        <w:p w:rsidR="001642FA" w:rsidRDefault="00832BFB" w14:paraId="4FA26AAF" w14:textId="4BC3F0DC">
          <w:pPr>
            <w:pStyle w:val="Frslagstext"/>
          </w:pPr>
          <w:r>
            <w:t>Riksdagen ställer sig bakom det som anförs i motionen om att verka för EU-krav i det s.k. ekodesigndirektivet om att stoppa produkter med planerat åldrande och tillkännager detta för regeringen.</w:t>
          </w:r>
        </w:p>
      </w:sdtContent>
    </w:sdt>
    <w:sdt>
      <w:sdtPr>
        <w:alias w:val="Yrkande 26"/>
        <w:tag w:val="cb7d472f-7e6e-44dd-b6f4-cbdf126dc916"/>
        <w:id w:val="447585869"/>
        <w:lock w:val="sdtLocked"/>
      </w:sdtPr>
      <w:sdtEndPr/>
      <w:sdtContent>
        <w:p w:rsidR="001642FA" w:rsidRDefault="00832BFB" w14:paraId="04ECD93D" w14:textId="7196D831">
          <w:pPr>
            <w:pStyle w:val="Frslagstext"/>
          </w:pPr>
          <w:r>
            <w:t>Riksdagen ställer sig bakom det som anförs i motionen om att anta som nationellt mål att hälften av alla byggnader senast år 2025 byggs med trästomme och tillkännager detta för regeringen.</w:t>
          </w:r>
        </w:p>
      </w:sdtContent>
    </w:sdt>
    <w:sdt>
      <w:sdtPr>
        <w:alias w:val="Yrkande 27"/>
        <w:tag w:val="6b00112f-0c59-4f21-a83b-6693b1f72c9e"/>
        <w:id w:val="-545989141"/>
        <w:lock w:val="sdtLocked"/>
      </w:sdtPr>
      <w:sdtEndPr/>
      <w:sdtContent>
        <w:p w:rsidR="001642FA" w:rsidRDefault="00832BFB" w14:paraId="2DB7656D" w14:textId="46EB65FB">
          <w:pPr>
            <w:pStyle w:val="Frslagstext"/>
          </w:pPr>
          <w:r>
            <w:t>Riksdagen ställer sig bakom det som anförs i motionen om att utreda hur offentliga aktörer i större utsträckning ska kunna använda sig av nudging och mobility management för att bidra till hållbarhetsmålen och tillkännager detta för regeringen.</w:t>
          </w:r>
        </w:p>
      </w:sdtContent>
    </w:sdt>
    <w:sdt>
      <w:sdtPr>
        <w:alias w:val="Yrkande 28"/>
        <w:tag w:val="97e9850b-f9a8-48e5-a506-ac4df4b762ff"/>
        <w:id w:val="-713735234"/>
        <w:lock w:val="sdtLocked"/>
      </w:sdtPr>
      <w:sdtEndPr/>
      <w:sdtContent>
        <w:p w:rsidR="001642FA" w:rsidRDefault="00832BFB" w14:paraId="77AAB3A7" w14:textId="16704D1A">
          <w:pPr>
            <w:pStyle w:val="Frslagstext"/>
          </w:pPr>
          <w:r>
            <w:t>Riksdagen ställer sig bakom det som anförs i motionen om att genom t.ex. förbud på nationell nivå eller EU-nivå minska användningen av ohållbar plast och engångsplast och tillkännager detta för regeringen.</w:t>
          </w:r>
        </w:p>
      </w:sdtContent>
    </w:sdt>
    <w:sdt>
      <w:sdtPr>
        <w:alias w:val="Yrkande 29"/>
        <w:tag w:val="137e46fe-712f-41be-913e-0b7645100a3a"/>
        <w:id w:val="1848214456"/>
        <w:lock w:val="sdtLocked"/>
      </w:sdtPr>
      <w:sdtEndPr/>
      <w:sdtContent>
        <w:p w:rsidR="001642FA" w:rsidRDefault="00832BFB" w14:paraId="1A367AE3" w14:textId="09D68C6D">
          <w:pPr>
            <w:pStyle w:val="Frslagstext"/>
          </w:pPr>
          <w:r>
            <w:t>Riksdagen ställer sig bakom det som anförs i motionen om att ta fram en svensk klimatpositiv strategi för negativa utsläpp och tillkännager detta för regeringen.</w:t>
          </w:r>
        </w:p>
      </w:sdtContent>
    </w:sdt>
    <w:sdt>
      <w:sdtPr>
        <w:alias w:val="Yrkande 30"/>
        <w:tag w:val="9f3d35b8-ae4e-4de4-963a-eee12b85e949"/>
        <w:id w:val="1932550529"/>
        <w:lock w:val="sdtLocked"/>
      </w:sdtPr>
      <w:sdtEndPr/>
      <w:sdtContent>
        <w:p w:rsidR="001642FA" w:rsidRDefault="00832BFB" w14:paraId="4C782E65" w14:textId="2844F971">
          <w:pPr>
            <w:pStyle w:val="Frslagstext"/>
          </w:pPr>
          <w:r>
            <w:t>Riksdagen ställer sig bakom det som anförs i motionen om att globalt verka för minskad avskogning och att fler skogar restaureras, och detta tillkännager riksdagen för regeringen.</w:t>
          </w:r>
        </w:p>
      </w:sdtContent>
    </w:sdt>
    <w:sdt>
      <w:sdtPr>
        <w:alias w:val="Yrkande 31"/>
        <w:tag w:val="d5dcf35c-48b4-4478-8eef-9f31329c5438"/>
        <w:id w:val="-1508443226"/>
        <w:lock w:val="sdtLocked"/>
      </w:sdtPr>
      <w:sdtEndPr/>
      <w:sdtContent>
        <w:p w:rsidR="001642FA" w:rsidRDefault="00832BFB" w14:paraId="78EA6402" w14:textId="241A7E27">
          <w:pPr>
            <w:pStyle w:val="Frslagstext"/>
          </w:pPr>
          <w:r>
            <w:t>Riksdagen ställer sig bakom det som anförs i motionen om att på olika nivåer underlätta för forskning, utveckling och användning av biokol och tillkännager detta för regeringen.</w:t>
          </w:r>
        </w:p>
      </w:sdtContent>
    </w:sdt>
    <w:bookmarkStart w:name="MotionsStart" w:displacedByCustomXml="next" w:id="2"/>
    <w:bookmarkEnd w:displacedByCustomXml="next" w:id="2"/>
    <w:bookmarkStart w:name="_Toc11754467" w:displacedByCustomXml="next" w:id="3"/>
    <w:bookmarkStart w:name="_Toc531334872" w:displacedByCustomXml="next" w:id="4"/>
    <w:sdt>
      <w:sdtPr>
        <w:rPr>
          <w14:numSpacing w14:val="proportional"/>
        </w:rPr>
        <w:alias w:val="CC_Motivering_Rubrik"/>
        <w:tag w:val="CC_Motivering_Rubrik"/>
        <w:id w:val="1433397530"/>
        <w:lock w:val="sdtLocked"/>
        <w:placeholder>
          <w:docPart w:val="BA6AA92943BB4DB8A0A0A3131FD15F12"/>
        </w:placeholder>
        <w:text/>
      </w:sdtPr>
      <w:sdtEndPr>
        <w:rPr>
          <w14:numSpacing w14:val="default"/>
        </w:rPr>
      </w:sdtEndPr>
      <w:sdtContent>
        <w:p w:rsidRPr="00607E18" w:rsidR="006D79C9" w:rsidP="00333E95" w:rsidRDefault="001E78A6" w14:paraId="77560833" w14:textId="33DF0EC8">
          <w:pPr>
            <w:pStyle w:val="Rubrik1"/>
          </w:pPr>
          <w:r>
            <w:t>Inledning</w:t>
          </w:r>
        </w:p>
      </w:sdtContent>
    </w:sdt>
    <w:bookmarkEnd w:displacedByCustomXml="prev" w:id="3"/>
    <w:bookmarkEnd w:displacedByCustomXml="prev" w:id="4"/>
    <w:p w:rsidRPr="00607E18" w:rsidR="00422B9E" w:rsidP="008E0FE2" w:rsidRDefault="00D02413" w14:paraId="2E276E45" w14:textId="77777777">
      <w:pPr>
        <w:pStyle w:val="Normalutanindragellerluft"/>
      </w:pPr>
      <w:r w:rsidRPr="00607E18">
        <w:t>Klimatet kan inte vänta. Nu är tidpunkten att vara politiskt modiga. Sv</w:t>
      </w:r>
      <w:r w:rsidRPr="00607E18" w:rsidR="009577F4">
        <w:t>erige är ett rikt</w:t>
      </w:r>
      <w:r w:rsidRPr="00607E18">
        <w:t xml:space="preserve"> land med utmärkta förutsättningar för en grön omställning.</w:t>
      </w:r>
    </w:p>
    <w:p w:rsidRPr="00607E18" w:rsidR="00EC71DB" w:rsidP="00EC71DB" w:rsidRDefault="00EC71DB" w14:paraId="39BE0EDB" w14:textId="6DEDE528">
      <w:r w:rsidRPr="00607E18">
        <w:t>Visionen om att Sverige ska bli världens första fossilfria välfärdsland är inte bara genomförbar, den är också eftersträvansvärd. Genom att kombinera radikal klimat</w:t>
      </w:r>
      <w:r w:rsidR="00C765CB">
        <w:softHyphen/>
      </w:r>
      <w:r w:rsidRPr="00607E18">
        <w:t>politik med ett väl fungerande välfärdssamhälle kan Sverige bli ett ännu starkare föregångsland för övriga länder att inspireras av. Omställningen sker redan runtom i Sverige och världen.</w:t>
      </w:r>
    </w:p>
    <w:p w:rsidRPr="00607E18" w:rsidR="00EC71DB" w:rsidP="00EC71DB" w:rsidRDefault="00EC71DB" w14:paraId="4B4CAD77" w14:textId="74779409">
      <w:r w:rsidRPr="00607E18">
        <w:t>Samtidigt har jorden feber. De pågående och accelererande klimatförändringarn</w:t>
      </w:r>
      <w:r w:rsidRPr="00607E18" w:rsidR="009577F4">
        <w:t>a är ett existentiellt hot, framförallt</w:t>
      </w:r>
      <w:r w:rsidRPr="00607E18">
        <w:t xml:space="preserve"> för mänskligheten, </w:t>
      </w:r>
      <w:r w:rsidRPr="00607E18" w:rsidR="009577F4">
        <w:t xml:space="preserve">men också för </w:t>
      </w:r>
      <w:r w:rsidRPr="00607E18">
        <w:t>djuren och naturen</w:t>
      </w:r>
      <w:r w:rsidRPr="00607E18" w:rsidR="00C34380">
        <w:t xml:space="preserve"> så</w:t>
      </w:r>
      <w:r w:rsidRPr="00607E18">
        <w:t xml:space="preserve"> som vi känner den. Livsmedelsförsörjningen för miljarder människor sätts på spel, människor tvingas på flykt, havsnivåerna stiger och </w:t>
      </w:r>
      <w:r w:rsidRPr="00607E18" w:rsidR="004F4C34">
        <w:t xml:space="preserve">människor </w:t>
      </w:r>
      <w:r w:rsidRPr="00607E18">
        <w:t>drabbas allt oftare av översvämningar, stormar</w:t>
      </w:r>
      <w:r w:rsidRPr="00607E18" w:rsidR="009577F4">
        <w:t>, långvariga torrperioder med skogsbränder som följd</w:t>
      </w:r>
      <w:r w:rsidRPr="00607E18">
        <w:t xml:space="preserve"> och andra extrema väderfenomen. Som så ofta är det de mest utsatta gruppern</w:t>
      </w:r>
      <w:r w:rsidRPr="00607E18" w:rsidR="00E23675">
        <w:t>a i världen som drabbas hårdast:</w:t>
      </w:r>
      <w:r w:rsidRPr="00607E18">
        <w:t xml:space="preserve"> världens fattiga och då särskilt kvinnor.</w:t>
      </w:r>
    </w:p>
    <w:p w:rsidRPr="00607E18" w:rsidR="00E23675" w:rsidP="00EC71DB" w:rsidRDefault="00EC71DB" w14:paraId="26B591F3" w14:textId="77777777">
      <w:r w:rsidRPr="00607E18">
        <w:t>Därför är det tid för politiker att agera kraftfullt. Nu. Miljö- och klimatfrågorna står högst upp på Miljöpartiets politiska agenda.</w:t>
      </w:r>
      <w:r w:rsidRPr="00607E18" w:rsidR="00BC4EC3">
        <w:t xml:space="preserve"> Därför har Miljöpartiet tagit fram en klimatfärdplan med 142 punkter för att nå klimatmålen. Denna motion innehåller ett urval av de viktigaste åtgärderna för att snabbare </w:t>
      </w:r>
      <w:r w:rsidRPr="00607E18" w:rsidR="00E23675">
        <w:t>sänka</w:t>
      </w:r>
      <w:r w:rsidRPr="00607E18" w:rsidR="00BC4EC3">
        <w:t xml:space="preserve"> utsläppen. </w:t>
      </w:r>
      <w:r w:rsidRPr="00607E18" w:rsidR="00D84EF1">
        <w:t>Den är uppdelad i åtgärdsförslag inom fem olika områden där vi ser att det krävs en snabbare takt på utsläppsminskningarna och politik för omställning.</w:t>
      </w:r>
    </w:p>
    <w:p w:rsidRPr="00607E18" w:rsidR="00743837" w:rsidP="00743837" w:rsidRDefault="004F4C34" w14:paraId="5746EE16" w14:textId="0975E37D">
      <w:r w:rsidRPr="00607E18">
        <w:t>I en separat motion beskriver vi de förslag för effektivare styrning och implemen</w:t>
      </w:r>
      <w:r w:rsidR="00C765CB">
        <w:softHyphen/>
      </w:r>
      <w:r w:rsidRPr="00607E18">
        <w:t>tering av klimatlagen, vilket behövs för att nå målet om 1,5 graders uppvärmning, se motion ”Effektiv styrning mot klimatmålen 2018/19:</w:t>
      </w:r>
      <w:r w:rsidRPr="00C834C9" w:rsidR="00C834C9">
        <w:t>2733</w:t>
      </w:r>
      <w:r w:rsidRPr="00607E18">
        <w:t xml:space="preserve">”. </w:t>
      </w:r>
      <w:r w:rsidRPr="00607E18" w:rsidR="001075E3">
        <w:t>Där beskriver vi också mer utförligt vad den r</w:t>
      </w:r>
      <w:r w:rsidRPr="00607E18" w:rsidR="00EA763A">
        <w:t>ödgröna regeringen genomfört den senaste mandatperioden</w:t>
      </w:r>
      <w:r w:rsidRPr="00607E18" w:rsidR="00E23675">
        <w:t>.</w:t>
      </w:r>
    </w:p>
    <w:bookmarkStart w:name="_Toc531334873" w:id="5"/>
    <w:bookmarkStart w:name="_Toc11754468" w:id="6"/>
    <w:p w:rsidRPr="00607E18" w:rsidR="00EC71DB" w:rsidP="00743837" w:rsidRDefault="00005739" w14:paraId="078B5CA9" w14:textId="35C6B825">
      <w:pPr>
        <w:pStyle w:val="Rubrik1numrerat"/>
      </w:pPr>
      <w:r w:rsidRPr="00607E18">
        <w:t>Nollutsläpp från transporter</w:t>
      </w:r>
      <w:bookmarkEnd w:id="5"/>
      <w:bookmarkEnd w:id="6"/>
      <w:r w:rsidRPr="00607E18">
        <w:t xml:space="preserve"> </w:t>
      </w:r>
    </w:p>
    <w:p w:rsidRPr="00C765CB" w:rsidR="00EC71DB" w:rsidP="00C765CB" w:rsidRDefault="00EC71DB" w14:paraId="086E74D2" w14:textId="40D0532A">
      <w:pPr>
        <w:pStyle w:val="Normalutanindragellerluft"/>
      </w:pPr>
      <w:r w:rsidRPr="00C765CB">
        <w:t>Transportområdet orsakar omkring en tredjedel av utsläppen av koldioxid inom Sverige. Om utsläppen som orsakas av utrikes sjöfart och flygtrafik också</w:t>
      </w:r>
      <w:r w:rsidRPr="00C765CB" w:rsidR="00295A41">
        <w:t xml:space="preserve"> räknas in blir andelen över 40 </w:t>
      </w:r>
      <w:r w:rsidRPr="00C765CB">
        <w:t>procent.</w:t>
      </w:r>
    </w:p>
    <w:p w:rsidRPr="00607E18" w:rsidR="00BC4EC3" w:rsidP="00313E71" w:rsidRDefault="00BC4EC3" w14:paraId="10846353" w14:textId="28AB5FC7">
      <w:r w:rsidRPr="00607E18">
        <w:t xml:space="preserve">Vägtrafiken och flyget är de stora </w:t>
      </w:r>
      <w:r w:rsidRPr="00607E18" w:rsidR="009577F4">
        <w:t>utsläpparna</w:t>
      </w:r>
      <w:r w:rsidRPr="00607E18">
        <w:t xml:space="preserve"> i transportsektorn. Av utsläppen från inrikes transporter s</w:t>
      </w:r>
      <w:r w:rsidR="00295A41">
        <w:t>å står vägtrafiken för cirka 95 </w:t>
      </w:r>
      <w:r w:rsidRPr="00607E18">
        <w:t>procent. Av det bränsle som idag an</w:t>
      </w:r>
      <w:r w:rsidR="00295A41">
        <w:t>vänds till vägtransporter är 85 </w:t>
      </w:r>
      <w:r w:rsidRPr="00607E18">
        <w:t>procent av fossilt ursprung. Av den olja som Sverige importerar varje år (främst från Ryssland) går enligt SPBI (Svenska Petroleum och B</w:t>
      </w:r>
      <w:r w:rsidR="00295A41">
        <w:t>iodrivmedel Institutet) hela 78 </w:t>
      </w:r>
      <w:r w:rsidRPr="00607E18">
        <w:t>procent till transportsektorn. Järnvägens energianvändning för trafik och underhåll av infrastrukturen står bara för ett par procent av utsläppen. Svenskarnas flygresor orsakar lika stora utsläpp som personbilstrafiken och uppvisar en snabbt ökande trend.</w:t>
      </w:r>
    </w:p>
    <w:p w:rsidRPr="00607E18" w:rsidR="000B120F" w:rsidP="000B120F" w:rsidRDefault="000B120F" w14:paraId="14AB26A3" w14:textId="77777777">
      <w:pPr>
        <w:pStyle w:val="Rubrik2numrerat"/>
      </w:pPr>
      <w:bookmarkStart w:name="_Toc531334874" w:id="7"/>
      <w:bookmarkStart w:name="_Toc11754469" w:id="8"/>
      <w:r w:rsidRPr="00607E18">
        <w:t>Utfasning av fossila bränslen</w:t>
      </w:r>
      <w:bookmarkEnd w:id="7"/>
      <w:bookmarkEnd w:id="8"/>
    </w:p>
    <w:p w:rsidRPr="00607E18" w:rsidR="00945819" w:rsidP="000B120F" w:rsidRDefault="00EC71DB" w14:paraId="4CB958D4" w14:textId="6CD724C9">
      <w:pPr>
        <w:pStyle w:val="Normalutanindragellerluft"/>
      </w:pPr>
      <w:r w:rsidRPr="00607E18">
        <w:t xml:space="preserve">Det är tydligt att det krävs krafttag för att </w:t>
      </w:r>
      <w:r w:rsidRPr="00607E18" w:rsidR="009577F4">
        <w:t>ställa om transporterna så att vi</w:t>
      </w:r>
      <w:r w:rsidRPr="00607E18">
        <w:t xml:space="preserve"> når klimatmålen. En strategisk plan med konkreta åtgärder krävs för en övergång till el och andra förnybara drivmedel. D</w:t>
      </w:r>
      <w:r w:rsidRPr="00607E18" w:rsidR="004F4C34">
        <w:t>en rödgröna r</w:t>
      </w:r>
      <w:r w:rsidRPr="00607E18">
        <w:t xml:space="preserve">egeringen </w:t>
      </w:r>
      <w:r w:rsidRPr="00607E18" w:rsidR="004F4C34">
        <w:t>2014</w:t>
      </w:r>
      <w:r w:rsidRPr="00607E18" w:rsidR="00945819">
        <w:t>–</w:t>
      </w:r>
      <w:r w:rsidRPr="00607E18" w:rsidR="004F4C34">
        <w:t xml:space="preserve">2018 har </w:t>
      </w:r>
      <w:r w:rsidRPr="00607E18">
        <w:t xml:space="preserve">tagit avgörande steg </w:t>
      </w:r>
      <w:r w:rsidRPr="00607E18" w:rsidR="004F4C34">
        <w:t>för att uppnå detta,</w:t>
      </w:r>
      <w:r w:rsidRPr="00607E18">
        <w:t xml:space="preserve"> till exempel bränslebytet med reduktionsplikt och ändrade skatteregler. </w:t>
      </w:r>
      <w:r w:rsidRPr="00607E18" w:rsidR="00945819">
        <w:t>Men vi behöver gå längre än så.</w:t>
      </w:r>
    </w:p>
    <w:p w:rsidRPr="00607E18" w:rsidR="00CC3B62" w:rsidP="00945819" w:rsidRDefault="00EC71DB" w14:paraId="41E3221F" w14:textId="60057729">
      <w:r w:rsidRPr="00607E18">
        <w:t>Miljöpartiets mål är att utsläppen från transportsektorns bränslen ska vara nära noll redan 2030, även för flyget.</w:t>
      </w:r>
      <w:r w:rsidRPr="00607E18" w:rsidR="00BC4EC3">
        <w:t xml:space="preserve"> För att </w:t>
      </w:r>
      <w:r w:rsidRPr="00607E18" w:rsidR="00945819">
        <w:t xml:space="preserve">klara </w:t>
      </w:r>
      <w:r w:rsidRPr="00607E18" w:rsidR="00BC4EC3">
        <w:t xml:space="preserve">detta behöver vi ett nytt mål om att </w:t>
      </w:r>
      <w:r w:rsidRPr="00607E18" w:rsidR="009577F4">
        <w:t xml:space="preserve">fasa ut för att sedan </w:t>
      </w:r>
      <w:r w:rsidRPr="00607E18" w:rsidR="00BC4EC3">
        <w:t>helt stoppa försäljningen av fossila bränslen år 2030</w:t>
      </w:r>
      <w:r w:rsidRPr="00607E18" w:rsidR="009946D3">
        <w:t xml:space="preserve">. </w:t>
      </w:r>
      <w:r w:rsidRPr="00607E18" w:rsidR="001F69A7">
        <w:t xml:space="preserve">Detta bör riksdagen ge regeringen tillkänna som sin mening. </w:t>
      </w:r>
      <w:r w:rsidRPr="00607E18" w:rsidR="00CC3B62">
        <w:t xml:space="preserve">Som en del </w:t>
      </w:r>
      <w:r w:rsidRPr="00607E18" w:rsidR="004A4B6C">
        <w:t xml:space="preserve">av </w:t>
      </w:r>
      <w:r w:rsidRPr="00607E18" w:rsidR="00CC3B62">
        <w:t xml:space="preserve">detta behöver det tas fram en nationell </w:t>
      </w:r>
      <w:r w:rsidRPr="00607E18" w:rsidR="00C012F6">
        <w:t>strategi för laddinfrastruktur för</w:t>
      </w:r>
      <w:r w:rsidRPr="00607E18" w:rsidR="00CC3B62">
        <w:t xml:space="preserve"> hela landet. Större vägar ska vara försedda med laddpunkter för elfordon redan år 2020. </w:t>
      </w:r>
      <w:r w:rsidRPr="00607E18" w:rsidR="00C012F6">
        <w:t xml:space="preserve">Det bör </w:t>
      </w:r>
      <w:r w:rsidRPr="00607E18" w:rsidR="00CC3B62">
        <w:t>prioriteras att laddpunkter installeras vid bostäder och arbetsplatser.</w:t>
      </w:r>
      <w:r w:rsidRPr="00607E18" w:rsidR="00C012F6">
        <w:t xml:space="preserve"> Detta bör riksdagen ge reger</w:t>
      </w:r>
      <w:r w:rsidRPr="00607E18" w:rsidR="00945819">
        <w:t>ingen tillkänna som sin mening.</w:t>
      </w:r>
    </w:p>
    <w:p w:rsidRPr="00607E18" w:rsidR="009946D3" w:rsidP="00CE0E75" w:rsidRDefault="00917D81" w14:paraId="41A0D73A" w14:textId="29485072">
      <w:r w:rsidRPr="00607E18">
        <w:t>Det är också viktigt att inse att produktionspotentialen av biodrivmedel från skog, jordbruk och restprodukter är begränsad. För att energiförbrukni</w:t>
      </w:r>
      <w:r w:rsidR="00295A41">
        <w:t>ngen ska vara 100 </w:t>
      </w:r>
      <w:r w:rsidRPr="00607E18">
        <w:t xml:space="preserve">procent förnybar är det </w:t>
      </w:r>
      <w:r w:rsidRPr="00607E18" w:rsidR="00945819">
        <w:t>nödvändigt</w:t>
      </w:r>
      <w:r w:rsidRPr="00607E18">
        <w:t xml:space="preserve"> att den totala energianvändningen minskar. Detta kräver styrmedel i olika former inom såväl vägtrafiken som flyget</w:t>
      </w:r>
      <w:r w:rsidRPr="00607E18" w:rsidR="00945819">
        <w:t>,</w:t>
      </w:r>
      <w:r w:rsidRPr="00607E18">
        <w:t xml:space="preserve"> samtidigt </w:t>
      </w:r>
      <w:r w:rsidRPr="00607E18" w:rsidR="004A4B6C">
        <w:t>som det sker en kraftig</w:t>
      </w:r>
      <w:r w:rsidRPr="00607E18">
        <w:t xml:space="preserve"> utbyggnad </w:t>
      </w:r>
      <w:r w:rsidRPr="00607E18" w:rsidR="004A4B6C">
        <w:t xml:space="preserve">av </w:t>
      </w:r>
      <w:r w:rsidRPr="00607E18">
        <w:t>och ökad kapacitet inom järnväg och sjöfart.</w:t>
      </w:r>
    </w:p>
    <w:p w:rsidRPr="00607E18" w:rsidR="000B120F" w:rsidP="000B120F" w:rsidRDefault="000B120F" w14:paraId="09E530CF" w14:textId="0056405A">
      <w:pPr>
        <w:pStyle w:val="Rubrik2numrerat"/>
      </w:pPr>
      <w:bookmarkStart w:name="_Toc531334875" w:id="9"/>
      <w:bookmarkStart w:name="_Toc11754470" w:id="10"/>
      <w:r w:rsidRPr="00607E18">
        <w:t>Tågtrafik</w:t>
      </w:r>
      <w:bookmarkEnd w:id="9"/>
      <w:bookmarkEnd w:id="10"/>
    </w:p>
    <w:p w:rsidRPr="00607E18" w:rsidR="000B120F" w:rsidP="000B120F" w:rsidRDefault="009946D3" w14:paraId="196B30A3" w14:textId="2BC62C62">
      <w:pPr>
        <w:pStyle w:val="Normalutanindragellerluft"/>
      </w:pPr>
      <w:r w:rsidRPr="00607E18">
        <w:t xml:space="preserve">Tågtrafiken fyller en viktig roll i omställningen av transportsektorn. Omfattande investeringar krävs därför i järnvägssystemet, liksom andra åtgärder som bidrar till att den befintliga järnvägen fungerar bättre. Genom att bygga nya stambanor för höghastighetståg ökar den totala kapaciteten i järnvägsnätet så pass mycket att det skapas goda förutsättningar </w:t>
      </w:r>
      <w:r w:rsidRPr="00607E18" w:rsidR="00945819">
        <w:t xml:space="preserve">både </w:t>
      </w:r>
      <w:r w:rsidRPr="00607E18">
        <w:t xml:space="preserve">för att utöka godstrafiken på räls </w:t>
      </w:r>
      <w:r w:rsidRPr="00607E18" w:rsidR="00945819">
        <w:t>och</w:t>
      </w:r>
      <w:r w:rsidRPr="00607E18">
        <w:t xml:space="preserve"> den regionala och storregionala tågpendlingen. Utbyggnaden bör ske skyndsamt och lånefinansieras utanför budgetramen</w:t>
      </w:r>
      <w:r w:rsidR="00295A41">
        <w:t>,</w:t>
      </w:r>
      <w:r w:rsidRPr="00607E18" w:rsidR="00945819">
        <w:t xml:space="preserve"> dels</w:t>
      </w:r>
      <w:r w:rsidRPr="00607E18">
        <w:t xml:space="preserve"> </w:t>
      </w:r>
      <w:r w:rsidRPr="00607E18" w:rsidR="004F4C34">
        <w:t>för att möjliggöra en samlad upphandling</w:t>
      </w:r>
      <w:r w:rsidRPr="00607E18" w:rsidR="00945819">
        <w:t>, dels</w:t>
      </w:r>
      <w:r w:rsidRPr="00607E18" w:rsidR="004F4C34">
        <w:t xml:space="preserve"> </w:t>
      </w:r>
      <w:r w:rsidRPr="00607E18">
        <w:t>för att inte tränga ut viktiga investeringar i det befintliga järnvägsnätet. Med höghastighetståg i södra Sverige blir flygtrafiken inom triangeln Stockholm</w:t>
      </w:r>
      <w:r w:rsidR="00295A41">
        <w:t>–</w:t>
      </w:r>
      <w:r w:rsidRPr="00607E18">
        <w:t>Göteborg</w:t>
      </w:r>
      <w:r w:rsidR="00295A41">
        <w:t>–</w:t>
      </w:r>
      <w:r w:rsidRPr="00607E18" w:rsidR="000B120F">
        <w:t>Malmö överflödig.</w:t>
      </w:r>
    </w:p>
    <w:p w:rsidRPr="00607E18" w:rsidR="009946D3" w:rsidP="000B120F" w:rsidRDefault="009946D3" w14:paraId="526DAF59" w14:textId="7B14337D">
      <w:r w:rsidRPr="00607E18">
        <w:t>Parallellt med utbyggnad av höghastighetsbanor krävs offensiva satsningar på den befintliga järnvägen, till exempel genom att bygga bort flaskhalsar. Alltför ofta prioriteras regionala banor och länsjärnvägar ned i planeringen, både när det gäller underhåll och återinvesteringar, trots att dessa banor många gånger har potential både för pendeltrafik och för godstrafik. Vi anser att det behövs</w:t>
      </w:r>
      <w:r w:rsidRPr="00607E18" w:rsidR="00E75AE2">
        <w:t xml:space="preserve"> </w:t>
      </w:r>
      <w:r w:rsidRPr="00607E18">
        <w:t>omfattande investeringar i det befintliga järnvägssystemet samt att bygget av nya stambanor för höghastighetståg</w:t>
      </w:r>
      <w:r w:rsidRPr="00607E18" w:rsidR="001F69A7">
        <w:t xml:space="preserve"> bör på</w:t>
      </w:r>
      <w:r w:rsidRPr="00607E18">
        <w:t>skyndas.</w:t>
      </w:r>
      <w:r w:rsidRPr="00607E18" w:rsidR="00E75AE2">
        <w:t xml:space="preserve"> </w:t>
      </w:r>
      <w:r w:rsidRPr="00607E18">
        <w:t>Detta bör riksdagen ge regeringen tillkänna som s</w:t>
      </w:r>
      <w:r w:rsidRPr="00607E18" w:rsidR="000B120F">
        <w:t>in mening.</w:t>
      </w:r>
    </w:p>
    <w:p w:rsidRPr="00607E18" w:rsidR="00917D81" w:rsidP="00917D81" w:rsidRDefault="000B120F" w14:paraId="1DE7F40B" w14:textId="018234F1">
      <w:r w:rsidRPr="00607E18">
        <w:t>Miljöpartiet</w:t>
      </w:r>
      <w:r w:rsidRPr="00607E18" w:rsidR="00917D81">
        <w:t xml:space="preserve"> anser att ett nationellt, enhetligt biljettsystem för all järnvägs- och kollektivtrafik ska utvecklas och införas i </w:t>
      </w:r>
      <w:r w:rsidRPr="00607E18">
        <w:t>Sverige, med möjligheten</w:t>
      </w:r>
      <w:r w:rsidRPr="00607E18" w:rsidR="00917D81">
        <w:t xml:space="preserve"> att ha gemensamma </w:t>
      </w:r>
      <w:r w:rsidRPr="00607E18" w:rsidR="002A0819">
        <w:t>biljettsystem</w:t>
      </w:r>
      <w:r w:rsidRPr="00607E18" w:rsidR="00917D81">
        <w:t xml:space="preserve"> som gäller i hela landet</w:t>
      </w:r>
      <w:r w:rsidRPr="00607E18" w:rsidR="002A0819">
        <w:t xml:space="preserve"> och som kan kopplas även till andra mobilitets</w:t>
      </w:r>
      <w:r w:rsidR="00C765CB">
        <w:softHyphen/>
      </w:r>
      <w:r w:rsidRPr="00607E18" w:rsidR="002A0819">
        <w:t>tjänster, så som till exempel hyrcykelsystem</w:t>
      </w:r>
      <w:r w:rsidRPr="00607E18" w:rsidR="00917D81">
        <w:t>. Detta bör riksdagen ge reger</w:t>
      </w:r>
      <w:r w:rsidRPr="00607E18">
        <w:t>ingen tillkänna som sin mening.</w:t>
      </w:r>
    </w:p>
    <w:p w:rsidRPr="00607E18" w:rsidR="00917D81" w:rsidP="002A0819" w:rsidRDefault="00BC4EC3" w14:paraId="6689FAB3" w14:textId="5CB52A93">
      <w:r w:rsidRPr="00607E18">
        <w:t xml:space="preserve">Att resa med tåg måste vara </w:t>
      </w:r>
      <w:r w:rsidRPr="00607E18" w:rsidR="000B120F">
        <w:t>enkelt</w:t>
      </w:r>
      <w:r w:rsidRPr="00607E18">
        <w:t xml:space="preserve"> och attraktivt, därför behövs gemensamma biljettsystem och samordning av den europeiska trafiken. </w:t>
      </w:r>
      <w:r w:rsidRPr="00607E18" w:rsidR="00917D81">
        <w:t>R</w:t>
      </w:r>
      <w:r w:rsidRPr="00607E18" w:rsidR="001F69A7">
        <w:t>egeringen bör ge SJ i uppdrag att agera pådrivande för att de europeiska tågbolagen samordnar en europeisk tidtabell mellan huvudstäder och andra viktiga orter</w:t>
      </w:r>
      <w:r w:rsidRPr="00607E18" w:rsidR="001C4FD3">
        <w:t>,</w:t>
      </w:r>
      <w:r w:rsidRPr="00607E18" w:rsidR="001F69A7">
        <w:t xml:space="preserve"> </w:t>
      </w:r>
      <w:r w:rsidRPr="00607E18" w:rsidR="00005739">
        <w:t xml:space="preserve">samt </w:t>
      </w:r>
      <w:r w:rsidRPr="00607E18" w:rsidR="001C4FD3">
        <w:t xml:space="preserve">för </w:t>
      </w:r>
      <w:r w:rsidRPr="00607E18" w:rsidR="00005739">
        <w:t xml:space="preserve">att det ska bli </w:t>
      </w:r>
      <w:r w:rsidRPr="00607E18" w:rsidR="001C4FD3">
        <w:t>enklare</w:t>
      </w:r>
      <w:r w:rsidRPr="00607E18" w:rsidR="001F69A7">
        <w:t xml:space="preserve"> att köpa tågbiljett via SJ till alla städer i Europa. Detta bör riksdagen ge regeringen tillkänna som sin mening. </w:t>
      </w:r>
    </w:p>
    <w:p w:rsidRPr="00607E18" w:rsidR="000B120F" w:rsidP="000B120F" w:rsidRDefault="000B120F" w14:paraId="76F05513" w14:textId="6669A7FA">
      <w:pPr>
        <w:pStyle w:val="Rubrik2numrerat"/>
      </w:pPr>
      <w:bookmarkStart w:name="_Toc531334876" w:id="11"/>
      <w:bookmarkStart w:name="_Toc11754471" w:id="12"/>
      <w:r w:rsidRPr="00607E18">
        <w:t>Godstransporter</w:t>
      </w:r>
      <w:bookmarkEnd w:id="11"/>
      <w:bookmarkEnd w:id="12"/>
    </w:p>
    <w:p w:rsidRPr="00607E18" w:rsidR="00CC3B62" w:rsidP="000B120F" w:rsidRDefault="00CC3B62" w14:paraId="5663816A" w14:textId="4D815D97">
      <w:pPr>
        <w:pStyle w:val="Normalutanindragellerluft"/>
      </w:pPr>
      <w:r w:rsidRPr="00607E18">
        <w:t>Miljöpartiets ambition är att flytta över långväga godstransporter från väg till räls och sjöfart. Av den anledningen måste hela godskedjan klimatoptimeras</w:t>
      </w:r>
      <w:r w:rsidRPr="00607E18" w:rsidR="00233244">
        <w:t xml:space="preserve">. Det </w:t>
      </w:r>
      <w:r w:rsidRPr="00607E18">
        <w:t xml:space="preserve">innebär att en differentierad avståndsbaserad skatt, så kallad vägslitageskatt, måste införas på lastbilstrafiken. Detta bör riksdagen ge regeringen tillkänna som sin mening. </w:t>
      </w:r>
      <w:r w:rsidRPr="00607E18" w:rsidR="000B120F">
        <w:t>En sådan skatt</w:t>
      </w:r>
      <w:r w:rsidRPr="00607E18">
        <w:t xml:space="preserve"> skulle jämna ut den skeva balans </w:t>
      </w:r>
      <w:r w:rsidRPr="00607E18" w:rsidR="000B120F">
        <w:t>som råder n</w:t>
      </w:r>
      <w:r w:rsidRPr="00607E18">
        <w:t xml:space="preserve">är godstågsoperatörerna betalar banavgifter och sjöfarten farledsavgifter medan åkerierna </w:t>
      </w:r>
      <w:r w:rsidRPr="00607E18" w:rsidR="002A0819">
        <w:t>brukar vägarna utan ett fungerande avgiftssystem</w:t>
      </w:r>
      <w:r w:rsidRPr="00607E18">
        <w:t xml:space="preserve">. </w:t>
      </w:r>
      <w:r w:rsidRPr="00607E18" w:rsidR="00BC4EC3">
        <w:t xml:space="preserve">Den tunga trafiken måste i större utsträckning stå för sina egna kostnader, samtidigt som mer gods behöver transporteras på järnväg eller till sjöss. </w:t>
      </w:r>
    </w:p>
    <w:p w:rsidRPr="00607E18" w:rsidR="00233244" w:rsidP="00233244" w:rsidRDefault="00233244" w14:paraId="7449FD47" w14:textId="14AAEADD">
      <w:r w:rsidRPr="00607E18">
        <w:t>Luftfarten är idag kraftigt subventionerad. Till skillnad från andra transportslag betalar flyget ingen bränsleskatt. Utrikesflyg betalar heller ingen moms och</w:t>
      </w:r>
      <w:r w:rsidR="00295A41">
        <w:t xml:space="preserve"> inrikes</w:t>
      </w:r>
      <w:r w:rsidR="00C765CB">
        <w:softHyphen/>
      </w:r>
      <w:r w:rsidR="00295A41">
        <w:t>flyget betalar endast 6 </w:t>
      </w:r>
      <w:r w:rsidRPr="00607E18">
        <w:t xml:space="preserve">procents moms. Dessutom betalas varje år mångmiljonbelopp ut av offentliga medel till olönsamma regionala flygplatser. Flygskattens styrande effekt bör över tid öka och i ett längre perspektiv måste fler styrmedel införas. Ett exempel är att marknadsmässig utdelning av slottider (dvs. start- och landningstider) bör utredas. Det är en typ av trängselavgifter för flyget, som bland annat skulle göra utbyggnad av Arlanda flygplats överflödig. Vi vill höja ambitionsnivån i de ekonomiska styrmedel som kan användas för att minska flygresandet. Detta bör riksdagen ge regeringen tillkänna som sin mening. </w:t>
      </w:r>
    </w:p>
    <w:p w:rsidRPr="00607E18" w:rsidR="00CC3B62" w:rsidP="002A0819" w:rsidRDefault="00BC4EC3" w14:paraId="426897EC" w14:textId="77777777">
      <w:r w:rsidRPr="00607E18">
        <w:t xml:space="preserve">Gång, cykel och kollektivtrafik ska alltid vara prioriterat, oavsett om det gäller planeringsfrågor eller styrningen via skattesystemet. </w:t>
      </w:r>
      <w:r w:rsidRPr="00607E18" w:rsidR="00CC3B62">
        <w:t xml:space="preserve">Ändrade attityder och beteenden kommer att krävas för den omställning vi står inför. Detta behöver underlättas genom direkta åtgärder och styrmedel för minskad personbilstrafik och minskat bilinnehav till exempel genom att utforma och införa incitament så att bilutnyttjandet sker som en tjänst. Det kan vara i form av bilpooler, taxi och biluthyrning. Det kan också ske genom slopad förmånsbeskattning på företagscykel och månadskort med kollektivtrafiken. Detta bör riksdagen ge regeringen tillkänna som sin mening. </w:t>
      </w:r>
    </w:p>
    <w:p w:rsidRPr="00607E18" w:rsidR="00BC4EC3" w:rsidP="00465433" w:rsidRDefault="0044665F" w14:paraId="2A58CCD5" w14:textId="20FA3012">
      <w:r w:rsidRPr="00607E18">
        <w:t>Trafiksystemet behöver även fungera i ett varmare klimat, därför är det viktigt att infrastrukturen klimatanpassas och att detta blir en del av de transportpolitiska målen.</w:t>
      </w:r>
      <w:r w:rsidRPr="00607E18" w:rsidR="00C454F8">
        <w:t xml:space="preserve"> Medel för att åtgärda de mest kritiska svagheterna i transportinfrastrukturen bör prioriteras. Detta bör riksdagen ge regeringen tillkänna som sin mening. </w:t>
      </w:r>
    </w:p>
    <w:p w:rsidRPr="00607E18" w:rsidR="00BC4EC3" w:rsidP="00465433" w:rsidRDefault="00BC4EC3" w14:paraId="2BB6CE7D" w14:textId="77777777">
      <w:pPr>
        <w:pStyle w:val="Rubrik1numrerat"/>
      </w:pPr>
      <w:bookmarkStart w:name="_Toc531334877" w:id="13"/>
      <w:bookmarkStart w:name="_Toc11754472" w:id="14"/>
      <w:r w:rsidRPr="00607E18">
        <w:t>100 procent förnybart</w:t>
      </w:r>
      <w:bookmarkEnd w:id="13"/>
      <w:bookmarkEnd w:id="14"/>
      <w:r w:rsidRPr="00607E18">
        <w:t xml:space="preserve"> </w:t>
      </w:r>
    </w:p>
    <w:p w:rsidRPr="00C765CB" w:rsidR="00BC4EC3" w:rsidP="00C765CB" w:rsidRDefault="00BC4EC3" w14:paraId="1F1C5359" w14:textId="5515D987">
      <w:pPr>
        <w:pStyle w:val="Normalutanindragellerluft"/>
      </w:pPr>
      <w:r w:rsidRPr="00C765CB">
        <w:t>Sverige har fantastiska förutsättningar för förnybar energi. Vi har vattenkraften, skogen, jordbruksmark och goda lägen för mycket mer energi från vind och sol. Den tekniska utvecklingen inom förnybar energi går svindlande fort. Idag utgör förnybara energi</w:t>
      </w:r>
      <w:r w:rsidR="00C765CB">
        <w:softHyphen/>
      </w:r>
      <w:r w:rsidRPr="00C765CB">
        <w:t xml:space="preserve">källor mer än hälften av Sveriges totala energi, alltså </w:t>
      </w:r>
      <w:r w:rsidRPr="00C765CB" w:rsidR="00233244">
        <w:t xml:space="preserve">av </w:t>
      </w:r>
      <w:r w:rsidRPr="00C765CB">
        <w:t>all den energi som används till uppvärmning, el och transporter m</w:t>
      </w:r>
      <w:r w:rsidRPr="00C765CB" w:rsidR="00094C57">
        <w:t xml:space="preserve">ed </w:t>
      </w:r>
      <w:r w:rsidRPr="00C765CB">
        <w:t>m</w:t>
      </w:r>
      <w:r w:rsidRPr="00C765CB" w:rsidR="00094C57">
        <w:t>era</w:t>
      </w:r>
      <w:r w:rsidRPr="00C765CB">
        <w:t>. Om Sverige skulle använda all den gröna el som tillverkas i landet och inte exportera något</w:t>
      </w:r>
      <w:r w:rsidRPr="00C765CB" w:rsidR="00295A41">
        <w:t xml:space="preserve"> skulle vi redan nu kunna ha 80 </w:t>
      </w:r>
      <w:r w:rsidRPr="00C765CB">
        <w:t>procent förnybar el.</w:t>
      </w:r>
    </w:p>
    <w:p w:rsidRPr="00C765CB" w:rsidR="00BC4EC3" w:rsidP="00C765CB" w:rsidRDefault="00BC4EC3" w14:paraId="1CB6512E" w14:textId="4CF0F0AE">
      <w:r w:rsidRPr="00C765CB">
        <w:t>Miljöpartiets må</w:t>
      </w:r>
      <w:r w:rsidRPr="00C765CB" w:rsidR="00295A41">
        <w:t>l är 100 </w:t>
      </w:r>
      <w:r w:rsidRPr="00C765CB" w:rsidR="009577F4">
        <w:t>procent förnybar elproduktion</w:t>
      </w:r>
      <w:r w:rsidRPr="00C765CB">
        <w:t>. Det innebär att kärnkraften och den fossila energin med dess risker och miljöpåverkan är utfasad. Det</w:t>
      </w:r>
      <w:r w:rsidRPr="00C765CB" w:rsidR="00233244">
        <w:t>ta</w:t>
      </w:r>
      <w:r w:rsidRPr="00C765CB">
        <w:t xml:space="preserve"> har nu blivit målet för den svenska energipolitiken. I juni 2016 enades fem partier – Socialdemo</w:t>
      </w:r>
      <w:r w:rsidR="00C765CB">
        <w:softHyphen/>
      </w:r>
      <w:r w:rsidRPr="00C765CB">
        <w:t xml:space="preserve">kraterna, Moderaterna, Miljöpartiet, Centerpartiet och Kristdemokraterna – om en energiöverenskommelse med målet att </w:t>
      </w:r>
      <w:r w:rsidRPr="00C765CB" w:rsidR="00295A41">
        <w:t>Sverige år 2040 ska ha 100 </w:t>
      </w:r>
      <w:r w:rsidRPr="00C765CB" w:rsidR="00A23E26">
        <w:t>procent förnybar elproduktion.</w:t>
      </w:r>
    </w:p>
    <w:p w:rsidRPr="00607E18" w:rsidR="002B5A90" w:rsidP="002B5A90" w:rsidRDefault="002B5A90" w14:paraId="1F9050ED" w14:textId="2C7D1880">
      <w:pPr>
        <w:pStyle w:val="Rubrik2numrerat"/>
      </w:pPr>
      <w:bookmarkStart w:name="_Toc531334878" w:id="15"/>
      <w:bookmarkStart w:name="_Toc11754473" w:id="16"/>
      <w:r w:rsidRPr="00607E18">
        <w:t>Solenergi</w:t>
      </w:r>
      <w:bookmarkEnd w:id="15"/>
      <w:bookmarkEnd w:id="16"/>
    </w:p>
    <w:p w:rsidRPr="00607E18" w:rsidR="00C454F8" w:rsidP="002B5A90" w:rsidRDefault="00A23E26" w14:paraId="19550F01" w14:textId="207360A9">
      <w:pPr>
        <w:pStyle w:val="Normalutanindragellerluft"/>
      </w:pPr>
      <w:r w:rsidRPr="00607E18">
        <w:t xml:space="preserve">Men </w:t>
      </w:r>
      <w:r w:rsidRPr="00607E18" w:rsidR="009577F4">
        <w:t>det</w:t>
      </w:r>
      <w:r w:rsidRPr="00607E18">
        <w:t xml:space="preserve"> krävs</w:t>
      </w:r>
      <w:r w:rsidRPr="00607E18" w:rsidR="009577F4">
        <w:t xml:space="preserve"> fortsatta</w:t>
      </w:r>
      <w:r w:rsidRPr="00607E18">
        <w:t xml:space="preserve"> åtgärder för omställning. Det krävs ännu bättre förutsättningar för solenergin i Sverige. Den har äntligen börjat expandera på allvar, men för att den på sikt ska ta en betydande del av marknaden krävs en nationell strategi för solel och solvärme.</w:t>
      </w:r>
      <w:r w:rsidRPr="00607E18" w:rsidR="00C454F8">
        <w:t xml:space="preserve"> Energin från solen är extremt mycket större än världens energibehov. Som global klimatledare ska Sverige givetvis vara i fronten även på detta centrala område. De svenska satsningarna på solel behöver därför utvecklas och kompletteras med satsningar på solvärme och solkyla.</w:t>
      </w:r>
      <w:r w:rsidRPr="00607E18">
        <w:t xml:space="preserve"> </w:t>
      </w:r>
      <w:r w:rsidRPr="00607E18" w:rsidR="00C454F8">
        <w:t>Detta bör riksdagen ge reger</w:t>
      </w:r>
      <w:r w:rsidRPr="00607E18" w:rsidR="002B5A90">
        <w:t>ingen tillkänna som sin mening.</w:t>
      </w:r>
    </w:p>
    <w:p w:rsidRPr="00607E18" w:rsidR="00DC7FCA" w:rsidP="00DC7FCA" w:rsidRDefault="00DC7FCA" w14:paraId="05500359" w14:textId="36029BB5">
      <w:pPr>
        <w:pStyle w:val="Rubrik2numrerat"/>
      </w:pPr>
      <w:bookmarkStart w:name="_Toc531334879" w:id="17"/>
      <w:bookmarkStart w:name="_Toc11754474" w:id="18"/>
      <w:r w:rsidRPr="00607E18">
        <w:t>Ett mer flexibelt elsystem</w:t>
      </w:r>
      <w:bookmarkEnd w:id="17"/>
      <w:bookmarkEnd w:id="18"/>
    </w:p>
    <w:p w:rsidRPr="00607E18" w:rsidR="00CE0C9B" w:rsidP="00DC7FCA" w:rsidRDefault="00CE0C9B" w14:paraId="5CBE380F" w14:textId="77777777">
      <w:pPr>
        <w:pStyle w:val="Normalutanindragellerluft"/>
      </w:pPr>
      <w:r w:rsidRPr="00607E18">
        <w:t>E</w:t>
      </w:r>
      <w:r w:rsidRPr="00607E18" w:rsidR="00A23E26">
        <w:t xml:space="preserve">lsystemet behöver uppdateras och göras mer flexibelt. Här är det avgörande att få till investeringar i smarta elnät, </w:t>
      </w:r>
      <w:r w:rsidRPr="00607E18">
        <w:t xml:space="preserve">att </w:t>
      </w:r>
      <w:r w:rsidRPr="00607E18" w:rsidR="00A23E26">
        <w:t>öppna upp för ökade möjligheter till energilag</w:t>
      </w:r>
      <w:r w:rsidRPr="00607E18" w:rsidR="00313E71">
        <w:t>ring</w:t>
      </w:r>
      <w:r w:rsidRPr="00607E18" w:rsidR="00A23E26">
        <w:t xml:space="preserve"> och </w:t>
      </w:r>
      <w:r w:rsidRPr="00607E18">
        <w:t xml:space="preserve">att </w:t>
      </w:r>
      <w:r w:rsidRPr="00607E18" w:rsidR="00A23E26">
        <w:t xml:space="preserve">öka incitamenten för smart konsumentbeteende. </w:t>
      </w:r>
      <w:r w:rsidRPr="00607E18" w:rsidR="00073B64">
        <w:t>Detta bör riksdagen ge reger</w:t>
      </w:r>
      <w:r w:rsidRPr="00607E18">
        <w:t>ingen tillkänna som sin mening.</w:t>
      </w:r>
    </w:p>
    <w:p w:rsidRPr="00607E18" w:rsidR="00073B64" w:rsidP="00CE0C9B" w:rsidRDefault="00073B64" w14:paraId="6F2D632A" w14:textId="18815E0B">
      <w:r w:rsidRPr="00607E18">
        <w:t xml:space="preserve">Ytterligare satsning på forskning och utveckling av smarta och flexibla elnät och energisystem behövs för att underlätta omställningen till ett helt förnybart energisystem. </w:t>
      </w:r>
      <w:r w:rsidRPr="00607E18" w:rsidR="00233244">
        <w:t>Detta bör riksdagen ge regeringen tillkänna som sin mening.</w:t>
      </w:r>
    </w:p>
    <w:p w:rsidRPr="00607E18" w:rsidR="00CE0C9B" w:rsidP="00CE0C9B" w:rsidRDefault="00CE0C9B" w14:paraId="360178E1" w14:textId="16FF2BDF">
      <w:pPr>
        <w:pStyle w:val="Rubrik2numrerat"/>
      </w:pPr>
      <w:bookmarkStart w:name="_Toc531334880" w:id="19"/>
      <w:bookmarkStart w:name="_Toc11754475" w:id="20"/>
      <w:r w:rsidRPr="00607E18">
        <w:t>Folkligt stöd</w:t>
      </w:r>
      <w:r w:rsidRPr="00607E18" w:rsidR="00743837">
        <w:t xml:space="preserve"> för omställning</w:t>
      </w:r>
      <w:bookmarkEnd w:id="19"/>
      <w:bookmarkEnd w:id="20"/>
    </w:p>
    <w:p w:rsidRPr="00607E18" w:rsidR="00CE0C9B" w:rsidP="00CE0C9B" w:rsidRDefault="00A23E26" w14:paraId="628A58DA" w14:textId="77777777">
      <w:pPr>
        <w:pStyle w:val="Normalutanindragellerluft"/>
      </w:pPr>
      <w:r w:rsidRPr="00607E18">
        <w:t xml:space="preserve">Vidare krävs ett ökat folkligt stöd för omställningen. Därför vill Miljöpartiet att </w:t>
      </w:r>
      <w:r w:rsidRPr="00607E18" w:rsidR="00073B64">
        <w:t xml:space="preserve">möjligheten att </w:t>
      </w:r>
      <w:r w:rsidRPr="00607E18">
        <w:t xml:space="preserve">fastighetsskatten för vind- och vattenkraften ska komma kommunerna själva till del </w:t>
      </w:r>
      <w:r w:rsidRPr="00607E18" w:rsidR="00073B64">
        <w:t>ska utredas. Detta bör riksdagen ge reger</w:t>
      </w:r>
      <w:r w:rsidRPr="00607E18" w:rsidR="00CE0C9B">
        <w:t>ingen tillkänna som sin mening.</w:t>
      </w:r>
    </w:p>
    <w:p w:rsidRPr="00607E18" w:rsidR="00507370" w:rsidP="00CE0C9B" w:rsidRDefault="00507370" w14:paraId="3B423F3D" w14:textId="3BA81ADF">
      <w:r w:rsidRPr="00607E18">
        <w:t>Vi anser även att</w:t>
      </w:r>
      <w:r w:rsidRPr="00607E18" w:rsidR="00A23E26">
        <w:t xml:space="preserve"> grannar till nya vindkraftverk ska </w:t>
      </w:r>
      <w:r w:rsidRPr="00607E18" w:rsidR="00313E71">
        <w:t xml:space="preserve">ges </w:t>
      </w:r>
      <w:r w:rsidRPr="00607E18" w:rsidR="00A23E26">
        <w:t xml:space="preserve">möjlighet att bli delägare. </w:t>
      </w:r>
      <w:r w:rsidRPr="00607E18">
        <w:t xml:space="preserve">Detta bör riksdagen ge regeringen tillkänna som sin mening. </w:t>
      </w:r>
    </w:p>
    <w:p w:rsidRPr="00607E18" w:rsidR="00CE0C9B" w:rsidP="00CE0C9B" w:rsidRDefault="00CE0C9B" w14:paraId="3B1BC40A" w14:textId="26F2A1C1">
      <w:pPr>
        <w:pStyle w:val="Rubrik2numrerat"/>
      </w:pPr>
      <w:bookmarkStart w:name="_Toc531334881" w:id="21"/>
      <w:bookmarkStart w:name="_Toc11754476" w:id="22"/>
      <w:r w:rsidRPr="00607E18">
        <w:t>Skydda Arktis</w:t>
      </w:r>
      <w:bookmarkEnd w:id="21"/>
      <w:bookmarkEnd w:id="22"/>
    </w:p>
    <w:p w:rsidRPr="00607E18" w:rsidR="00507370" w:rsidP="00CE0C9B" w:rsidRDefault="004A1B71" w14:paraId="7780E019" w14:textId="330C4C0F">
      <w:pPr>
        <w:pStyle w:val="Normalutanindragellerluft"/>
      </w:pPr>
      <w:r w:rsidRPr="00607E18">
        <w:t xml:space="preserve">Oljesamhället </w:t>
      </w:r>
      <w:r w:rsidRPr="00607E18" w:rsidR="0044665F">
        <w:t xml:space="preserve">måste </w:t>
      </w:r>
      <w:r w:rsidRPr="00607E18">
        <w:t>få</w:t>
      </w:r>
      <w:r w:rsidRPr="00607E18" w:rsidR="0044665F">
        <w:t xml:space="preserve"> ett slut</w:t>
      </w:r>
      <w:r w:rsidRPr="00607E18">
        <w:t>.</w:t>
      </w:r>
      <w:r w:rsidRPr="00607E18" w:rsidR="0044665F">
        <w:t xml:space="preserve"> </w:t>
      </w:r>
      <w:r w:rsidRPr="00607E18">
        <w:t>D</w:t>
      </w:r>
      <w:r w:rsidRPr="00607E18" w:rsidR="0044665F">
        <w:t xml:space="preserve">et innebär att </w:t>
      </w:r>
      <w:r w:rsidRPr="00607E18" w:rsidR="00211872">
        <w:t xml:space="preserve">världen måste sluta </w:t>
      </w:r>
      <w:r w:rsidRPr="00607E18" w:rsidR="0044665F">
        <w:t>exploater</w:t>
      </w:r>
      <w:r w:rsidRPr="00607E18" w:rsidR="00211872">
        <w:t>a</w:t>
      </w:r>
      <w:r w:rsidRPr="00607E18" w:rsidR="0044665F">
        <w:t xml:space="preserve"> olja</w:t>
      </w:r>
      <w:r w:rsidRPr="00607E18" w:rsidR="00211872">
        <w:rPr>
          <w:rStyle w:val="Kommentarsreferens"/>
        </w:rPr>
        <w:t>.</w:t>
      </w:r>
      <w:r w:rsidRPr="00607E18" w:rsidR="0044665F">
        <w:t xml:space="preserve"> Här är Arktis ett särsk</w:t>
      </w:r>
      <w:r w:rsidRPr="00607E18" w:rsidR="009577F4">
        <w:t>ilt känsligt område, Sverige behöver</w:t>
      </w:r>
      <w:r w:rsidRPr="00607E18" w:rsidR="0044665F">
        <w:t xml:space="preserve"> därför i alla relevanta forum arbeta för förbud av oljeexploatering i Arktis. </w:t>
      </w:r>
      <w:r w:rsidRPr="00607E18" w:rsidR="00507370">
        <w:t>Detta bör riksdagen ge regeringen tillkänna som sin mening. Klimatet i Arktis är en ödesfråga för hela världen.</w:t>
      </w:r>
    </w:p>
    <w:p w:rsidRPr="00607E18" w:rsidR="00A23E26" w:rsidP="004A1B71" w:rsidRDefault="00A23E26" w14:paraId="26EB9DE9" w14:textId="77777777">
      <w:pPr>
        <w:pStyle w:val="Rubrik1numrerat"/>
      </w:pPr>
      <w:bookmarkStart w:name="_Toc531334882" w:id="23"/>
      <w:bookmarkStart w:name="_Toc11754477" w:id="24"/>
      <w:r w:rsidRPr="00607E18">
        <w:t>Klimatsmart mat</w:t>
      </w:r>
      <w:bookmarkEnd w:id="23"/>
      <w:bookmarkEnd w:id="24"/>
    </w:p>
    <w:p w:rsidRPr="00C765CB" w:rsidR="00F55588" w:rsidP="00C765CB" w:rsidRDefault="00F55588" w14:paraId="3815BB0D" w14:textId="43FE5EB1">
      <w:pPr>
        <w:pStyle w:val="Normalutanindragellerluft"/>
      </w:pPr>
      <w:r w:rsidRPr="00C765CB">
        <w:t>Klimatfotavtrycket för svensk matkonsumtion år 2011 beräknades till 18</w:t>
      </w:r>
      <w:r w:rsidRPr="00C765CB" w:rsidR="00313E71">
        <w:t>,</w:t>
      </w:r>
      <w:r w:rsidRPr="00C765CB">
        <w:t>8 miljoner</w:t>
      </w:r>
    </w:p>
    <w:p w:rsidRPr="00607E18" w:rsidR="00F55588" w:rsidP="00F55588" w:rsidRDefault="004713AB" w14:paraId="3B81AE21" w14:textId="49722294">
      <w:pPr>
        <w:ind w:firstLine="0"/>
      </w:pPr>
      <w:r w:rsidRPr="00607E18">
        <w:t>ton koldioxidekvivalenter,</w:t>
      </w:r>
      <w:r w:rsidR="00295A41">
        <w:t xml:space="preserve"> vilket fördelades på 34 procent fossil koldioxid, 37 procent metan, 19 procent lustgas och 11 </w:t>
      </w:r>
      <w:r w:rsidRPr="00607E18" w:rsidR="00F55588">
        <w:t xml:space="preserve">procent koldioxid från avskogning (förändrad markanvändning). </w:t>
      </w:r>
      <w:r w:rsidRPr="00607E18" w:rsidR="00313E71">
        <w:t xml:space="preserve">Enbart cirka </w:t>
      </w:r>
      <w:r w:rsidR="00295A41">
        <w:t>40 </w:t>
      </w:r>
      <w:r w:rsidRPr="00607E18" w:rsidR="00F55588">
        <w:t xml:space="preserve">procent av </w:t>
      </w:r>
      <w:r w:rsidRPr="00607E18" w:rsidR="00313E71">
        <w:t xml:space="preserve">svenskarnas klimatpåverkan från </w:t>
      </w:r>
      <w:r w:rsidRPr="00607E18" w:rsidR="00F55588">
        <w:t>matkonsumtion</w:t>
      </w:r>
      <w:r w:rsidRPr="00607E18" w:rsidR="00313E71">
        <w:t xml:space="preserve"> </w:t>
      </w:r>
      <w:r w:rsidRPr="00607E18" w:rsidR="00F55588">
        <w:t>kommer från utsläpp</w:t>
      </w:r>
      <w:r w:rsidRPr="00607E18" w:rsidR="00313E71">
        <w:t xml:space="preserve"> i Sverige</w:t>
      </w:r>
      <w:r w:rsidRPr="00607E18" w:rsidR="00F55588">
        <w:t>. En majoritet av utsläppen av växt</w:t>
      </w:r>
      <w:r w:rsidR="00C765CB">
        <w:softHyphen/>
      </w:r>
      <w:r w:rsidRPr="00607E18" w:rsidR="00F55588">
        <w:t>husgaser orsakade av svensk matkonsumtion sker i andra regioner, främs</w:t>
      </w:r>
      <w:r w:rsidR="00295A41">
        <w:t>t i andra europeiska länder (27 procent), i Asien (14 </w:t>
      </w:r>
      <w:r w:rsidRPr="00607E18" w:rsidR="00F55588">
        <w:t>procent) oc</w:t>
      </w:r>
      <w:r w:rsidR="00295A41">
        <w:t>h i Latinamerika (10 procent</w:t>
      </w:r>
      <w:r w:rsidRPr="00607E18">
        <w:t>).</w:t>
      </w:r>
    </w:p>
    <w:p w:rsidRPr="00607E18" w:rsidR="00A23E26" w:rsidP="00004785" w:rsidRDefault="00DC5905" w14:paraId="6075F5E4" w14:textId="347EB2AB">
      <w:r w:rsidRPr="00607E18">
        <w:t>Av</w:t>
      </w:r>
      <w:r w:rsidRPr="00607E18" w:rsidR="00F55588">
        <w:t xml:space="preserve"> Sveriges totala klimatutsläpp kommer en knapp femtedel frå</w:t>
      </w:r>
      <w:r w:rsidR="00295A41">
        <w:t>n vår matkonsum</w:t>
      </w:r>
      <w:r w:rsidR="00C765CB">
        <w:softHyphen/>
      </w:r>
      <w:r w:rsidR="00295A41">
        <w:t>tion men hela 60 </w:t>
      </w:r>
      <w:r w:rsidRPr="00607E18" w:rsidR="00F55588">
        <w:t>procent av utsläppen från livsmedelskonsumtionen kommer från det vi importerar.</w:t>
      </w:r>
      <w:r w:rsidRPr="00607E18">
        <w:t xml:space="preserve"> </w:t>
      </w:r>
      <w:r w:rsidRPr="00607E18" w:rsidR="00F55588">
        <w:t>D</w:t>
      </w:r>
      <w:r w:rsidRPr="00607E18" w:rsidR="00A23E26">
        <w:t>et finns en stor potential att minska matens klimatpåverkan, både genom förbättrade produktionsmetoder, främjande av odlingsmetoder som ökar jordens kolinlagring, minskat matsvinn och förändrade kostvanor.</w:t>
      </w:r>
    </w:p>
    <w:p w:rsidRPr="00607E18" w:rsidR="004713AB" w:rsidP="004713AB" w:rsidRDefault="004713AB" w14:paraId="688FED2B" w14:textId="50DC1BEC">
      <w:pPr>
        <w:pStyle w:val="Rubrik2numrerat"/>
      </w:pPr>
      <w:bookmarkStart w:name="_Toc531334883" w:id="25"/>
      <w:bookmarkStart w:name="_Toc11754478" w:id="26"/>
      <w:r w:rsidRPr="00607E18">
        <w:t>Ekonomiska styrmedel för att gynna klimatsmart mat</w:t>
      </w:r>
      <w:bookmarkEnd w:id="25"/>
      <w:bookmarkEnd w:id="26"/>
    </w:p>
    <w:p w:rsidRPr="00607E18" w:rsidR="00DC5905" w:rsidP="004713AB" w:rsidRDefault="009577F4" w14:paraId="17556200" w14:textId="77777777">
      <w:pPr>
        <w:pStyle w:val="Normalutanindragellerluft"/>
      </w:pPr>
      <w:r w:rsidRPr="00607E18">
        <w:t xml:space="preserve">För att gynna klimatsmart mat vill Miljöpartiet använda ekonomiska styrmedel. </w:t>
      </w:r>
      <w:r w:rsidRPr="00607E18" w:rsidR="00BB7449">
        <w:t>En statlig utredning bör göra en bred översyn av skattesystemet inom livsmedelskedjan i syfte att hitta effektiva vägar för att minska matens negativa klimat- och miljöpåverkan.</w:t>
      </w:r>
    </w:p>
    <w:p w:rsidRPr="00607E18" w:rsidR="00BB7449" w:rsidP="00DC5905" w:rsidRDefault="00004785" w14:paraId="2867133B" w14:textId="4C35C924">
      <w:r w:rsidRPr="00607E18">
        <w:t>Vi vill i ett första skede införa en skatt på kött som producerats med stora mängder antibiotika.</w:t>
      </w:r>
      <w:r w:rsidRPr="00607E18" w:rsidR="00BB7449">
        <w:t xml:space="preserve"> Intäkterna från </w:t>
      </w:r>
      <w:r w:rsidRPr="00607E18">
        <w:t>nya skatter inom livsmedel</w:t>
      </w:r>
      <w:r w:rsidRPr="00607E18" w:rsidR="004713AB">
        <w:t>sområdet</w:t>
      </w:r>
      <w:r w:rsidRPr="00607E18">
        <w:t xml:space="preserve"> </w:t>
      </w:r>
      <w:r w:rsidRPr="00607E18" w:rsidR="00BB7449">
        <w:t>bör återfö</w:t>
      </w:r>
      <w:r w:rsidRPr="00607E18" w:rsidR="004713AB">
        <w:t>ras till det svenska jordbruket</w:t>
      </w:r>
      <w:r w:rsidRPr="00607E18" w:rsidR="00BB7449">
        <w:t xml:space="preserve"> för att kompensera för viktiga ekosystemtjänster och </w:t>
      </w:r>
      <w:r w:rsidRPr="00607E18" w:rsidR="004713AB">
        <w:t xml:space="preserve">för </w:t>
      </w:r>
      <w:r w:rsidRPr="00607E18" w:rsidR="00BB7449">
        <w:t>att svensk köttproduktion generellt har mindre klimatpåverkan och högre djurvälfärd än jäm</w:t>
      </w:r>
      <w:r w:rsidR="00C765CB">
        <w:softHyphen/>
      </w:r>
      <w:r w:rsidRPr="00607E18" w:rsidR="00BB7449">
        <w:t xml:space="preserve">förbara länder. Detta bör riksdagen ge regeringen tillkänna som sin mening. </w:t>
      </w:r>
    </w:p>
    <w:p w:rsidRPr="00607E18" w:rsidR="00BB7449" w:rsidP="00004785" w:rsidRDefault="009577F4" w14:paraId="15598B63" w14:textId="41637997">
      <w:r w:rsidRPr="00607E18">
        <w:t xml:space="preserve">Vidare bör det offentliga ta ett större ansvar för att öka efterfrågan på det livsmedel som bidrar till utsläppsminskningar. Modeller för att servera mat med små fotavtryck i offentlig sektor måste utvecklas. </w:t>
      </w:r>
      <w:r w:rsidRPr="00607E18" w:rsidR="00BB7449">
        <w:t>Klimatsmarta</w:t>
      </w:r>
      <w:r w:rsidRPr="00607E18" w:rsidR="00A348D9">
        <w:t xml:space="preserve"> och ekologiska </w:t>
      </w:r>
      <w:r w:rsidRPr="00607E18" w:rsidR="00BB7449">
        <w:t>råvaror ska vara utgångspunkten för offentliga kök. Detta bör riksdagen ge reger</w:t>
      </w:r>
      <w:r w:rsidRPr="00607E18" w:rsidR="004713AB">
        <w:t>ingen tillkänna som sin mening.</w:t>
      </w:r>
    </w:p>
    <w:p w:rsidRPr="00607E18" w:rsidR="004713AB" w:rsidP="004713AB" w:rsidRDefault="004713AB" w14:paraId="203C5ED7" w14:textId="74AFCF56">
      <w:pPr>
        <w:pStyle w:val="Rubrik2numrerat"/>
      </w:pPr>
      <w:bookmarkStart w:name="_Toc531334884" w:id="27"/>
      <w:bookmarkStart w:name="_Toc11754479" w:id="28"/>
      <w:r w:rsidRPr="00607E18">
        <w:t>EU:s jordbruks</w:t>
      </w:r>
      <w:r w:rsidRPr="00607E18" w:rsidR="00DC5905">
        <w:t>politik</w:t>
      </w:r>
      <w:bookmarkEnd w:id="27"/>
      <w:bookmarkEnd w:id="28"/>
    </w:p>
    <w:p w:rsidRPr="00607E18" w:rsidR="00BB7449" w:rsidP="004713AB" w:rsidRDefault="009577F4" w14:paraId="27451D59" w14:textId="22FA3984">
      <w:pPr>
        <w:pStyle w:val="Normalutanindragellerluft"/>
      </w:pPr>
      <w:r w:rsidRPr="00607E18">
        <w:t>Mycket av politiken påverkas också av EU:s gemensamma jo</w:t>
      </w:r>
      <w:r w:rsidR="00295A41">
        <w:t>rdbrukspolitik, som står för 40 </w:t>
      </w:r>
      <w:r w:rsidRPr="00607E18">
        <w:t>procent av EU:s totala budget. Denna måste reformeras så att jordbrukspolitiken blir en kraft i omställningen</w:t>
      </w:r>
      <w:r w:rsidRPr="00607E18" w:rsidR="00BB7449">
        <w:t xml:space="preserve"> och bidrar till klimatmålen</w:t>
      </w:r>
      <w:r w:rsidRPr="00607E18">
        <w:t xml:space="preserve">. </w:t>
      </w:r>
      <w:r w:rsidRPr="00607E18" w:rsidR="00BB7449">
        <w:t>Detta bör riksdagen ge reger</w:t>
      </w:r>
      <w:r w:rsidRPr="00607E18" w:rsidR="004713AB">
        <w:t>ingen tillkänna som sin mening.</w:t>
      </w:r>
    </w:p>
    <w:p w:rsidRPr="00607E18" w:rsidR="004713AB" w:rsidP="004713AB" w:rsidRDefault="004713AB" w14:paraId="38AE7F73" w14:textId="0DEFE906">
      <w:pPr>
        <w:pStyle w:val="Rubrik2numrerat"/>
      </w:pPr>
      <w:bookmarkStart w:name="_Toc531334885" w:id="29"/>
      <w:bookmarkStart w:name="_Toc11754480" w:id="30"/>
      <w:r w:rsidRPr="00607E18">
        <w:t>Minskat matsvinn</w:t>
      </w:r>
      <w:bookmarkEnd w:id="29"/>
      <w:bookmarkEnd w:id="30"/>
    </w:p>
    <w:p w:rsidRPr="00607E18" w:rsidR="00BE52CA" w:rsidP="00AD31C7" w:rsidRDefault="009577F4" w14:paraId="626D1661" w14:textId="61FAC5C0">
      <w:pPr>
        <w:pStyle w:val="Normalutanindragellerluft"/>
      </w:pPr>
      <w:r w:rsidRPr="00607E18">
        <w:t>Mer mat bör tillvara</w:t>
      </w:r>
      <w:r w:rsidRPr="00607E18" w:rsidR="004713AB">
        <w:t>tas</w:t>
      </w:r>
      <w:r w:rsidRPr="00607E18">
        <w:t xml:space="preserve"> och </w:t>
      </w:r>
      <w:r w:rsidRPr="00607E18" w:rsidR="004713AB">
        <w:t>mindre</w:t>
      </w:r>
      <w:r w:rsidRPr="00607E18">
        <w:t xml:space="preserve"> gå till spillo. Ett systematiskt arbete </w:t>
      </w:r>
      <w:r w:rsidRPr="00607E18" w:rsidR="004713AB">
        <w:t xml:space="preserve">för </w:t>
      </w:r>
      <w:r w:rsidRPr="00607E18">
        <w:t>att minska svinnet behöver utvecklas i hela livsmedelskedjan</w:t>
      </w:r>
      <w:r w:rsidRPr="00607E18" w:rsidR="00B670E0">
        <w:t>. M</w:t>
      </w:r>
      <w:r w:rsidRPr="00607E18" w:rsidR="004713AB">
        <w:t>at som kan till</w:t>
      </w:r>
      <w:r w:rsidRPr="00607E18">
        <w:t>vara</w:t>
      </w:r>
      <w:r w:rsidRPr="00607E18" w:rsidR="004713AB">
        <w:t>tas</w:t>
      </w:r>
      <w:r w:rsidRPr="00607E18">
        <w:t xml:space="preserve"> ska inte slängas.</w:t>
      </w:r>
      <w:r w:rsidRPr="00607E18" w:rsidR="00E75AE2">
        <w:t xml:space="preserve"> </w:t>
      </w:r>
      <w:r w:rsidRPr="00607E18" w:rsidR="0009131F">
        <w:t xml:space="preserve">Vi vill att regeringen ska återkomma med förslag på lagstiftning som kraftigt minskar matsvinnet i livsmedelskedjans samtliga led. </w:t>
      </w:r>
      <w:r w:rsidRPr="00607E18" w:rsidR="00B670E0">
        <w:t xml:space="preserve">Detta bör riksdagen ge regeringen tillkänna som sin mening. </w:t>
      </w:r>
      <w:r w:rsidRPr="00607E18">
        <w:t>Insamling av matavfall till biogasproduk</w:t>
      </w:r>
      <w:r w:rsidRPr="00607E18" w:rsidR="004713AB">
        <w:t>tion ska ske i ökad omfattning.</w:t>
      </w:r>
    </w:p>
    <w:p w:rsidRPr="00607E18" w:rsidR="00BE52CA" w:rsidP="00AD31C7" w:rsidRDefault="00BE52CA" w14:paraId="0E0061E8" w14:textId="77777777">
      <w:pPr>
        <w:pStyle w:val="Rubrik1numrerat"/>
      </w:pPr>
      <w:bookmarkStart w:name="_Toc531334886" w:id="31"/>
      <w:bookmarkStart w:name="_Toc11754481" w:id="32"/>
      <w:r w:rsidRPr="00607E18">
        <w:t>Klimatsmart ekonomi och konsumtion</w:t>
      </w:r>
      <w:bookmarkEnd w:id="31"/>
      <w:bookmarkEnd w:id="32"/>
      <w:r w:rsidRPr="00607E18">
        <w:t xml:space="preserve"> </w:t>
      </w:r>
    </w:p>
    <w:p w:rsidRPr="00C765CB" w:rsidR="00AD31C7" w:rsidP="00C765CB" w:rsidRDefault="00BE52CA" w14:paraId="3D53F2EA" w14:textId="434FFE3C">
      <w:pPr>
        <w:pStyle w:val="Normalutanindragellerluft"/>
      </w:pPr>
      <w:r w:rsidRPr="00C765CB">
        <w:t>Ekonomin måste rymmas inom planetens gränser och leda till att samhällsutveckling</w:t>
      </w:r>
      <w:r w:rsidRPr="00C765CB" w:rsidR="00AD31C7">
        <w:t>en</w:t>
      </w:r>
      <w:r w:rsidRPr="00C765CB">
        <w:t xml:space="preserve"> frikopplas från överkonsumtion av resurser. </w:t>
      </w:r>
      <w:r w:rsidRPr="00C765CB" w:rsidR="001836C0">
        <w:t xml:space="preserve">Om hela jordens befolkning konsumerade lika mycket som </w:t>
      </w:r>
      <w:r w:rsidRPr="00C765CB" w:rsidR="00F55588">
        <w:t>svensken i genomsnitt gör</w:t>
      </w:r>
      <w:r w:rsidRPr="00C765CB" w:rsidR="001836C0">
        <w:t xml:space="preserve"> skulle det behövas drygt fyra jordklot med naturresurser. Det beror </w:t>
      </w:r>
      <w:r w:rsidRPr="00C765CB" w:rsidR="00F55588">
        <w:t xml:space="preserve">bland annat </w:t>
      </w:r>
      <w:r w:rsidRPr="00C765CB" w:rsidR="001836C0">
        <w:t>på att det samhällsekonomiska system vi har vilar på ett teknologiskt paradigm: billig fossil energi. Världen står nu inför ett paradigm</w:t>
      </w:r>
      <w:r w:rsidR="00C765CB">
        <w:softHyphen/>
      </w:r>
      <w:r w:rsidRPr="00C765CB" w:rsidR="001836C0">
        <w:t>skifte</w:t>
      </w:r>
      <w:r w:rsidRPr="00C765CB" w:rsidR="00AD31C7">
        <w:t>, bort från den fossila energin</w:t>
      </w:r>
      <w:r w:rsidRPr="00C765CB" w:rsidR="001836C0">
        <w:t xml:space="preserve"> mot ett </w:t>
      </w:r>
      <w:r w:rsidRPr="00C765CB" w:rsidR="00AD31C7">
        <w:t>mer hållbart ekonomiskt system.</w:t>
      </w:r>
    </w:p>
    <w:p w:rsidRPr="00607E18" w:rsidR="00BE52CA" w:rsidP="00AD31C7" w:rsidRDefault="001836C0" w14:paraId="3FB8AC84" w14:textId="17C96A15">
      <w:r w:rsidRPr="00607E18">
        <w:t xml:space="preserve">En klimatsmart ekonomi är en omställning till en ekonomi som fungerar inom planetens ekologiska ramar och som motverkar växande sociala klyftor. </w:t>
      </w:r>
      <w:r w:rsidRPr="00607E18" w:rsidR="00BE52CA">
        <w:t>Vi behöver ett förnyat fokus på grön skatteväxling, det vill säga att höjda skatter på sådant som är skadligt för miljö och klimat växlas mot sänkt skatt på arbete. De finansiella marknaderna måste regleras så att klimatrisker synliggörs och viktas, så att kapitalet styrs rätt.</w:t>
      </w:r>
    </w:p>
    <w:p w:rsidRPr="00607E18" w:rsidR="00AD31C7" w:rsidP="00AD31C7" w:rsidRDefault="00AD31C7" w14:paraId="24F770D6" w14:textId="11AF345F">
      <w:pPr>
        <w:pStyle w:val="Rubrik2numrerat"/>
      </w:pPr>
      <w:bookmarkStart w:name="_Toc531334887" w:id="33"/>
      <w:bookmarkStart w:name="_Toc11754482" w:id="34"/>
      <w:r w:rsidRPr="00607E18">
        <w:t>Förändra reseavdraget</w:t>
      </w:r>
      <w:bookmarkEnd w:id="33"/>
      <w:bookmarkEnd w:id="34"/>
    </w:p>
    <w:p w:rsidRPr="00C765CB" w:rsidR="00DA2385" w:rsidP="00C765CB" w:rsidRDefault="001836C0" w14:paraId="2ABF1660" w14:textId="771E4F88">
      <w:pPr>
        <w:pStyle w:val="Normalutanindragellerluft"/>
      </w:pPr>
      <w:r w:rsidRPr="00C765CB">
        <w:t xml:space="preserve">För att vårt skattesystem ska bidra till klimatmålen krävs ett ökat fokus på att skatter, avdrag och offentliga investeringar strävar åt ett och samma håll – det hållbara. </w:t>
      </w:r>
      <w:r w:rsidR="00C765CB">
        <w:br/>
      </w:r>
      <w:r w:rsidRPr="00C765CB" w:rsidR="00DA2385">
        <w:t xml:space="preserve">I Sverige har vi begränsat med direkta subventioner till fossilindustrin. Däremot har vi en </w:t>
      </w:r>
      <w:r w:rsidRPr="00C765CB" w:rsidR="00233244">
        <w:t xml:space="preserve">hel </w:t>
      </w:r>
      <w:r w:rsidRPr="00C765CB" w:rsidR="00DA2385">
        <w:t xml:space="preserve">del indirekta subventioner och ett </w:t>
      </w:r>
      <w:r w:rsidRPr="00C765CB" w:rsidR="00AD31C7">
        <w:t>omfattande stöd för bilresande, reseavdraget,</w:t>
      </w:r>
      <w:r w:rsidRPr="00C765CB" w:rsidR="00DA2385">
        <w:t xml:space="preserve"> som kostar st</w:t>
      </w:r>
      <w:r w:rsidRPr="00C765CB" w:rsidR="00AD31C7">
        <w:t>aten cirka 14 miljarder per år.</w:t>
      </w:r>
    </w:p>
    <w:p w:rsidRPr="00607E18" w:rsidR="00AD31C7" w:rsidP="0009131F" w:rsidRDefault="00DA2385" w14:paraId="20B5A292" w14:textId="073F0684">
      <w:r w:rsidRPr="00607E18">
        <w:t xml:space="preserve">Det finns omfattande brister i dagens system för reseavdrag, till exempel går staten miste om uppskattningsvis två miljarder kronor årligen genom fusk och felaktiga utbetalningar. Om reseavdraget görs avståndsbaserat, vilket Miljöpartiet länge </w:t>
      </w:r>
      <w:r w:rsidRPr="00607E18" w:rsidR="00AD31C7">
        <w:t xml:space="preserve">har </w:t>
      </w:r>
      <w:r w:rsidRPr="00607E18">
        <w:t>krävt och den parlamentariska landsbygdskommittén föreslår, skapas utrymme för effektivare och rättvisare användning av våra gemensamma resurser. Ett avståndsbaserat avdrag, där samma schablonbelopp betalas ut oberoende av valt färdsätt, kan förbättra tillgäng</w:t>
      </w:r>
      <w:r w:rsidR="00C765CB">
        <w:softHyphen/>
      </w:r>
      <w:r w:rsidRPr="00607E18">
        <w:t xml:space="preserve">ligheten och effektiviteten </w:t>
      </w:r>
      <w:r w:rsidRPr="00607E18" w:rsidR="00AD31C7">
        <w:t>samt</w:t>
      </w:r>
      <w:r w:rsidRPr="00607E18">
        <w:t xml:space="preserve"> styra bort resenärer från bilpendling i de delar av landet där kollektivpendling är ett alternativ.</w:t>
      </w:r>
    </w:p>
    <w:p w:rsidRPr="00607E18" w:rsidR="00B670E0" w:rsidP="0009131F" w:rsidRDefault="00DA2385" w14:paraId="7FCA3338" w14:textId="677B87F7">
      <w:r w:rsidRPr="00607E18">
        <w:t xml:space="preserve">Vi föreslår att reseavdraget reformeras så det blir avstånds- och inte tidsbaserat, gynnar lands- och glesbygd </w:t>
      </w:r>
      <w:r w:rsidRPr="00607E18" w:rsidR="002F09BD">
        <w:t>samt</w:t>
      </w:r>
      <w:r w:rsidRPr="00607E18">
        <w:t xml:space="preserve"> utformas så det gynnar kollektivtrafik där det finns som alternativ och samåkning. Detta bör riksdagen ge regeringen tillkänna som sin</w:t>
      </w:r>
      <w:r w:rsidRPr="00607E18" w:rsidR="00AD31C7">
        <w:t xml:space="preserve"> mening.</w:t>
      </w:r>
    </w:p>
    <w:p w:rsidRPr="00607E18" w:rsidR="00AD31C7" w:rsidP="00AD31C7" w:rsidRDefault="00AD31C7" w14:paraId="6D130A6C" w14:textId="2DEDF10A">
      <w:pPr>
        <w:pStyle w:val="Rubrik2numrerat"/>
      </w:pPr>
      <w:bookmarkStart w:name="_Toc531334888" w:id="35"/>
      <w:bookmarkStart w:name="_Toc11754483" w:id="36"/>
      <w:r w:rsidRPr="00607E18">
        <w:t>Förändra ROT-avdraget</w:t>
      </w:r>
      <w:bookmarkEnd w:id="35"/>
      <w:bookmarkEnd w:id="36"/>
    </w:p>
    <w:p w:rsidRPr="00607E18" w:rsidR="003663DE" w:rsidP="00AD31C7" w:rsidRDefault="001836C0" w14:paraId="299F12C6" w14:textId="0909D459">
      <w:pPr>
        <w:pStyle w:val="Normalutanindragellerluft"/>
      </w:pPr>
      <w:r w:rsidRPr="00607E18">
        <w:t>På samma sätt vill vi att ROT-avdraget ska riktas mot åtgärder och renoveringar som bidrar till energieffektiviseringar och klimatnytta</w:t>
      </w:r>
      <w:r w:rsidRPr="00607E18" w:rsidR="00B17E97">
        <w:t>. Det är inte rimligt att skattemedel används för att subventionera att individer river ut fullt funktionella kök. Miljöpartiet vill ha ett mer klimatsmart ROT-avdrag som används som stimulans vid lågkonjunk</w:t>
      </w:r>
      <w:r w:rsidR="00C765CB">
        <w:softHyphen/>
      </w:r>
      <w:r w:rsidRPr="00607E18" w:rsidR="00B17E97">
        <w:t>turer. Avdraget bör styras om till att stödja renoveringar och andra åtgärder som direkt leder till energieffektiviseringar, förnybar energiproduktion eller minskad material/</w:t>
      </w:r>
      <w:r w:rsidR="00C765CB">
        <w:br/>
      </w:r>
      <w:r w:rsidRPr="00607E18" w:rsidR="00B17E97">
        <w:t xml:space="preserve">resurs-åtgång. Vi vill även att ROT-avdraget ska omfatta hyreslägenheter och bostadsrättsföreningar som </w:t>
      </w:r>
      <w:r w:rsidRPr="00607E18" w:rsidR="003663DE">
        <w:t>enklare</w:t>
      </w:r>
      <w:r w:rsidRPr="00607E18" w:rsidR="00B17E97">
        <w:t xml:space="preserve"> och mer lönsamt kan inv</w:t>
      </w:r>
      <w:r w:rsidRPr="00607E18" w:rsidR="003663DE">
        <w:t>estera i energisnåla lösningar.</w:t>
      </w:r>
    </w:p>
    <w:p w:rsidRPr="00607E18" w:rsidR="00B17E97" w:rsidP="003663DE" w:rsidRDefault="00B17E97" w14:paraId="09C92693" w14:textId="294C24E1">
      <w:r w:rsidRPr="00607E18">
        <w:t xml:space="preserve">Vi </w:t>
      </w:r>
      <w:r w:rsidRPr="00607E18" w:rsidR="003663DE">
        <w:t xml:space="preserve">anser att ROT-avdraget </w:t>
      </w:r>
      <w:r w:rsidRPr="00607E18">
        <w:t xml:space="preserve">ska reformeras </w:t>
      </w:r>
      <w:r w:rsidRPr="00607E18" w:rsidR="003663DE">
        <w:t xml:space="preserve">på detta sätt </w:t>
      </w:r>
      <w:r w:rsidRPr="00607E18">
        <w:t>så att det riktas till energi- och klimatsmarta åtgärder och renoveringar. Detta bör riksdagen ge reger</w:t>
      </w:r>
      <w:r w:rsidRPr="00607E18" w:rsidR="003663DE">
        <w:t>ingen tillkänna som sin mening.</w:t>
      </w:r>
    </w:p>
    <w:p w:rsidRPr="00607E18" w:rsidR="003663DE" w:rsidP="003663DE" w:rsidRDefault="00D330A9" w14:paraId="692F97DD" w14:textId="58F21CBA">
      <w:pPr>
        <w:pStyle w:val="Rubrik2numrerat"/>
      </w:pPr>
      <w:bookmarkStart w:name="_Toc531334889" w:id="37"/>
      <w:bookmarkStart w:name="_Toc11754484" w:id="38"/>
      <w:r w:rsidRPr="00607E18">
        <w:t>HYBER-avdrag</w:t>
      </w:r>
      <w:bookmarkEnd w:id="37"/>
      <w:bookmarkEnd w:id="38"/>
    </w:p>
    <w:p w:rsidRPr="00607E18" w:rsidR="00B17E97" w:rsidP="003663DE" w:rsidRDefault="00B17E97" w14:paraId="7459EFC4" w14:textId="33FF2F99">
      <w:pPr>
        <w:pStyle w:val="Normalutanindragellerluft"/>
      </w:pPr>
      <w:r w:rsidRPr="00607E18">
        <w:t>Miljöpartiet har sedan tidigare infört REP-avdrag och sänkt momsen på vissa reparationer. Vi vill nu gå längre med ett HYBER-avdrag (hyra-begagnat-reparation). Det går ut på en skattereduktion för hushåll när de reparerar, hyr konsumentprodukter eller köper tjänster för att sälja vidare begagnade produk</w:t>
      </w:r>
      <w:r w:rsidR="00295A41">
        <w:t>ter. Reduktionen uppgår till 50 </w:t>
      </w:r>
      <w:r w:rsidRPr="00607E18">
        <w:t>procent av tjänsternas arbetskostnad. Utökade medel bör även ges till Skatteverket för kontroll av tjänsterna. En utökning av förslaget skulle vara att även inkludera långtidsuthyrning/leasing på längre än ett år med service av t</w:t>
      </w:r>
      <w:r w:rsidRPr="00607E18" w:rsidR="00D330A9">
        <w:t>ill</w:t>
      </w:r>
      <w:r w:rsidR="00295A41">
        <w:t xml:space="preserve"> </w:t>
      </w:r>
      <w:r w:rsidRPr="00607E18">
        <w:t>ex</w:t>
      </w:r>
      <w:r w:rsidRPr="00607E18" w:rsidR="00D330A9">
        <w:t>empel</w:t>
      </w:r>
      <w:r w:rsidRPr="00607E18">
        <w:t xml:space="preserve"> disk- och tvättmaskiner. Det skapar incitament för tillverkare att skapa produkter som håller längre och kräver mindre underhåll. Avdraget bör även gälla för juridiska personer såsom bostadsrättsföreningar och ideella organisationer. Detta bör riksdagen ge reger</w:t>
      </w:r>
      <w:r w:rsidRPr="00607E18" w:rsidR="00D330A9">
        <w:t>ingen tillkänna som sin mening.</w:t>
      </w:r>
    </w:p>
    <w:p w:rsidRPr="00607E18" w:rsidR="00D330A9" w:rsidP="00D330A9" w:rsidRDefault="00C774AD" w14:paraId="1BAECF72" w14:textId="246DC668">
      <w:pPr>
        <w:pStyle w:val="Rubrik2numrerat"/>
      </w:pPr>
      <w:bookmarkStart w:name="_Toc531334890" w:id="39"/>
      <w:bookmarkStart w:name="_Toc11754485" w:id="40"/>
      <w:r w:rsidRPr="00607E18">
        <w:t>Hållbart sparande</w:t>
      </w:r>
      <w:bookmarkEnd w:id="39"/>
      <w:bookmarkEnd w:id="40"/>
    </w:p>
    <w:p w:rsidRPr="00607E18" w:rsidR="00B17E97" w:rsidP="00D330A9" w:rsidRDefault="00B17E97" w14:paraId="7D4FD42B" w14:textId="13036DF1">
      <w:pPr>
        <w:pStyle w:val="Normalutanindragellerluft"/>
      </w:pPr>
      <w:r w:rsidRPr="00607E18">
        <w:t>De finansiella marknaderna måste regleras så att klimatrisker synliggörs och viktas, så</w:t>
      </w:r>
      <w:r w:rsidRPr="00607E18" w:rsidR="00C774AD">
        <w:t xml:space="preserve"> att</w:t>
      </w:r>
      <w:r w:rsidRPr="00607E18">
        <w:t xml:space="preserve"> kapitalet styrs rätt. De statliga AP-fonderna och annat offentligt sparande bör</w:t>
      </w:r>
      <w:r w:rsidRPr="00607E18" w:rsidR="00C774AD">
        <w:t xml:space="preserve"> bara ha hållbara investeringar, </w:t>
      </w:r>
      <w:r w:rsidRPr="00607E18">
        <w:t>därför bör investe</w:t>
      </w:r>
      <w:r w:rsidRPr="00607E18" w:rsidR="00C774AD">
        <w:t>ringar i fossil energi fasas ut –</w:t>
      </w:r>
      <w:r w:rsidRPr="00607E18">
        <w:t xml:space="preserve"> divesteras. Detta bör riksdagen ge regeringen tillkänna som sin mening. </w:t>
      </w:r>
    </w:p>
    <w:p w:rsidRPr="00607E18" w:rsidR="0066209E" w:rsidP="005B39A9" w:rsidRDefault="001836C0" w14:paraId="311BB03F" w14:textId="05CAE4C2">
      <w:r w:rsidRPr="00607E18">
        <w:t xml:space="preserve">På samma sätt bör staten underlätta för individen att spara sina pengar på ett </w:t>
      </w:r>
      <w:r w:rsidRPr="00607E18" w:rsidR="00F55588">
        <w:t>sätt som inte förbrukar naturens ändliga resurser eller bidrar till klimatförändringarna</w:t>
      </w:r>
      <w:r w:rsidRPr="00607E18">
        <w:t xml:space="preserve">. </w:t>
      </w:r>
      <w:r w:rsidRPr="00607E18" w:rsidR="0066209E">
        <w:t>Därför vill vi introducera gröna sparkonton. Det är ett hållbart sparande som öronmärks för utlåning till gröna investeringar. En procentuell andel av sparkapitalet bör kunna dras av mot inkomstskatt vilket skapar en fiktiv ränta för spararen. Detta bör riksdagen ge reger</w:t>
      </w:r>
      <w:r w:rsidRPr="00607E18" w:rsidR="00C774AD">
        <w:t>ingen tillkänna som sin mening.</w:t>
      </w:r>
    </w:p>
    <w:p w:rsidRPr="00607E18" w:rsidR="00C774AD" w:rsidP="00C774AD" w:rsidRDefault="00633556" w14:paraId="53B6A9D6" w14:textId="5B97CA85">
      <w:pPr>
        <w:pStyle w:val="Rubrik2numrerat"/>
      </w:pPr>
      <w:bookmarkStart w:name="_Toc531334891" w:id="41"/>
      <w:bookmarkStart w:name="_Toc11754486" w:id="42"/>
      <w:r w:rsidRPr="00607E18">
        <w:t>Hållbara produkter</w:t>
      </w:r>
      <w:bookmarkEnd w:id="41"/>
      <w:bookmarkEnd w:id="42"/>
    </w:p>
    <w:p w:rsidRPr="00607E18" w:rsidR="00233244" w:rsidP="00C774AD" w:rsidRDefault="00F55588" w14:paraId="6039633A" w14:textId="46632D33">
      <w:pPr>
        <w:pStyle w:val="Normalutanindragellerluft"/>
      </w:pPr>
      <w:r w:rsidRPr="00607E18">
        <w:t>Sakerna vi köper</w:t>
      </w:r>
      <w:r w:rsidRPr="00607E18" w:rsidR="001836C0">
        <w:t xml:space="preserve"> måste hålla längre</w:t>
      </w:r>
      <w:r w:rsidRPr="00607E18" w:rsidR="0066209E">
        <w:t>. Vi anser att fler pantsystem bör införas för fler</w:t>
      </w:r>
      <w:r w:rsidRPr="00607E18" w:rsidR="00C774AD">
        <w:t>a varor, exempelvis elektronik  så som mobiltelefoner och</w:t>
      </w:r>
      <w:r w:rsidRPr="00607E18" w:rsidR="0066209E">
        <w:t xml:space="preserve"> datorer. Detta bör riksdagen ge regeringen tillkänna som sin mening.</w:t>
      </w:r>
      <w:r w:rsidRPr="00607E18" w:rsidR="00E75AE2">
        <w:t xml:space="preserve"> </w:t>
      </w:r>
    </w:p>
    <w:p w:rsidRPr="00607E18" w:rsidR="0066209E" w:rsidP="005B39A9" w:rsidRDefault="001836C0" w14:paraId="6F07A3BF" w14:textId="72C0542E">
      <w:r w:rsidRPr="00607E18">
        <w:t xml:space="preserve">EU bör ta krafttag mot så kallat planerat åldrande. </w:t>
      </w:r>
      <w:r w:rsidRPr="00607E18" w:rsidR="00233244">
        <w:t>Planerat åldrande är produkt</w:t>
      </w:r>
      <w:r w:rsidR="00C765CB">
        <w:softHyphen/>
      </w:r>
      <w:r w:rsidRPr="00607E18" w:rsidR="00233244">
        <w:t xml:space="preserve">design som avser att bygga in en funktion </w:t>
      </w:r>
      <w:r w:rsidRPr="00607E18" w:rsidR="00C774AD">
        <w:t>som gör</w:t>
      </w:r>
      <w:r w:rsidRPr="00607E18" w:rsidR="00233244">
        <w:t xml:space="preserve"> en vara oanvändbar eller plötsligt sämre efter en tid. </w:t>
      </w:r>
      <w:r w:rsidRPr="00607E18" w:rsidR="0066209E">
        <w:t xml:space="preserve">Vi anser att EU:s </w:t>
      </w:r>
      <w:r w:rsidRPr="00607E18" w:rsidR="00C774AD">
        <w:t>e</w:t>
      </w:r>
      <w:r w:rsidRPr="00607E18" w:rsidR="0066209E">
        <w:t>kodesigndirektiv bör kompletteras med ett förbud för företag att använda sig av planerat åldrande i sina produkter. Detta bör riksdagen ge reger</w:t>
      </w:r>
      <w:r w:rsidRPr="00607E18" w:rsidR="00C774AD">
        <w:t>ingen tillkänna som sin mening.</w:t>
      </w:r>
    </w:p>
    <w:p w:rsidRPr="00607E18" w:rsidR="00895B04" w:rsidP="00895B04" w:rsidRDefault="00633556" w14:paraId="15C4D2E9" w14:textId="6F40F359">
      <w:pPr>
        <w:pStyle w:val="Rubrik2numrerat"/>
      </w:pPr>
      <w:bookmarkStart w:name="_Toc531334892" w:id="43"/>
      <w:bookmarkStart w:name="_Toc11754487" w:id="44"/>
      <w:r w:rsidRPr="00607E18">
        <w:t>Hållbart byggande</w:t>
      </w:r>
      <w:bookmarkEnd w:id="43"/>
      <w:bookmarkEnd w:id="44"/>
    </w:p>
    <w:p w:rsidRPr="00607E18" w:rsidR="00895B04" w:rsidP="00895B04" w:rsidRDefault="001836C0" w14:paraId="4EA55E02" w14:textId="3CCA8F38">
      <w:pPr>
        <w:pStyle w:val="Normalutanindragellerluft"/>
      </w:pPr>
      <w:r w:rsidRPr="00607E18">
        <w:t>Långsiktig produktion måste vara mer biobaserad, att använda våra träd till att bygga hus med är ett smartare sätt att tillvara</w:t>
      </w:r>
      <w:r w:rsidRPr="00607E18" w:rsidR="00895B04">
        <w:t>ta</w:t>
      </w:r>
      <w:r w:rsidRPr="00607E18">
        <w:t xml:space="preserve"> deras koldioxidbindande förmåga än att elda upp träden.</w:t>
      </w:r>
      <w:r w:rsidRPr="00607E18" w:rsidR="006B3513">
        <w:t xml:space="preserve"> En stor del av en byggnads miljöbelastning är kopplad till själva tillverk</w:t>
      </w:r>
      <w:r w:rsidR="00C765CB">
        <w:softHyphen/>
      </w:r>
      <w:r w:rsidRPr="00607E18" w:rsidR="006B3513">
        <w:t>ningsprocessen, bl</w:t>
      </w:r>
      <w:r w:rsidRPr="00607E18" w:rsidR="00895B04">
        <w:t xml:space="preserve">and </w:t>
      </w:r>
      <w:r w:rsidRPr="00607E18" w:rsidR="006B3513">
        <w:t>a</w:t>
      </w:r>
      <w:r w:rsidRPr="00607E18" w:rsidR="00895B04">
        <w:t>nnat</w:t>
      </w:r>
      <w:r w:rsidRPr="00607E18" w:rsidR="006B3513">
        <w:t xml:space="preserve"> beroende på vilka material som används, hur mycket transporter som behövs och vilka markberedningsarbeten som fordras.</w:t>
      </w:r>
    </w:p>
    <w:p w:rsidRPr="00607E18" w:rsidR="00713D9B" w:rsidP="00E420C5" w:rsidRDefault="006B3513" w14:paraId="7F40678C" w14:textId="7AAC1F8B">
      <w:pPr>
        <w:rPr>
          <w:rStyle w:val="FrslagstextChar"/>
        </w:rPr>
      </w:pPr>
      <w:r w:rsidRPr="00607E18">
        <w:t xml:space="preserve">Sverige har länge fokuserat på att minska energiförbrukningen i nya och befintliga bostäder, där vatten-, el- och värmeförbrukning har stått i centrum. Det finns i dag behov av ett ökat fokus på byggskedet och </w:t>
      </w:r>
      <w:r w:rsidRPr="00607E18" w:rsidR="00E420C5">
        <w:t xml:space="preserve">byggnaders </w:t>
      </w:r>
      <w:r w:rsidRPr="00607E18">
        <w:t>klimatpåverkan ur ett livscykelp</w:t>
      </w:r>
      <w:r w:rsidRPr="00607E18" w:rsidR="00E420C5">
        <w:t xml:space="preserve">erspektiv. </w:t>
      </w:r>
      <w:r w:rsidRPr="00607E18">
        <w:t>Det är klimatsmart att använda trä som byggmaterial.</w:t>
      </w:r>
      <w:r w:rsidRPr="00607E18" w:rsidR="00E75AE2">
        <w:t xml:space="preserve"> </w:t>
      </w:r>
      <w:r w:rsidRPr="00607E18" w:rsidR="00713D9B">
        <w:t>Vi anser därför riksdagen bör</w:t>
      </w:r>
      <w:r w:rsidRPr="00607E18" w:rsidR="00713D9B">
        <w:rPr>
          <w:rStyle w:val="FrslagstextChar"/>
        </w:rPr>
        <w:t xml:space="preserve"> anta som nationellt mål att hälften av alla byggnader senast år 2025 byggs med trästomme.</w:t>
      </w:r>
      <w:r w:rsidRPr="00607E18" w:rsidR="00E75AE2">
        <w:rPr>
          <w:rStyle w:val="FrslagstextChar"/>
        </w:rPr>
        <w:t xml:space="preserve"> </w:t>
      </w:r>
      <w:r w:rsidRPr="00607E18" w:rsidR="00713D9B">
        <w:rPr>
          <w:rStyle w:val="FrslagstextChar"/>
        </w:rPr>
        <w:t>Detta bör riksdagen ge regeringen tillkänna som sin mening. Vi vill också främja serietillverkning av trähus och byggelement i trä, det stärker kvaliteten och skapar nya arbetstillfällen på glesbygden.</w:t>
      </w:r>
    </w:p>
    <w:p w:rsidRPr="00607E18" w:rsidR="00E420C5" w:rsidP="00E420C5" w:rsidRDefault="00E420C5" w14:paraId="38430185" w14:textId="095B67B1">
      <w:pPr>
        <w:pStyle w:val="Rubrik2numrerat"/>
        <w:rPr>
          <w:rStyle w:val="FrslagstextChar"/>
        </w:rPr>
      </w:pPr>
      <w:bookmarkStart w:name="_Toc531334893" w:id="45"/>
      <w:bookmarkStart w:name="_Toc11754488" w:id="46"/>
      <w:r w:rsidRPr="00607E18">
        <w:rPr>
          <w:rStyle w:val="FrslagstextChar"/>
        </w:rPr>
        <w:t>Nudging och mobility management</w:t>
      </w:r>
      <w:bookmarkEnd w:id="45"/>
      <w:bookmarkEnd w:id="46"/>
    </w:p>
    <w:p w:rsidRPr="00607E18" w:rsidR="00EB0F50" w:rsidP="00EB0F50" w:rsidRDefault="00713D9B" w14:paraId="47215087" w14:textId="1BE7F7E5">
      <w:pPr>
        <w:pStyle w:val="Normalutanindragellerluft"/>
      </w:pPr>
      <w:r w:rsidRPr="00607E18">
        <w:t>Miljöpsykologiska åtgärder som nudging kan minska klimatpåverkan mycket per satsad krona, särskilt i kombination med andra åtgärder. I grunden handlar nudging om att analysera vad som hindrar människor från att agera mer klimat</w:t>
      </w:r>
      <w:r w:rsidRPr="00607E18" w:rsidR="00005739">
        <w:t>smart</w:t>
      </w:r>
      <w:r w:rsidRPr="00607E18">
        <w:t>, undanröja hindren och vända på normerna så att det krävs aktiva val för att göra fel, istället för tvärtom. Det ska vara lätt att göra rätt och s</w:t>
      </w:r>
      <w:r w:rsidRPr="00607E18" w:rsidR="00EB0F50">
        <w:t xml:space="preserve">vårt och dyrt att göra fel. </w:t>
      </w:r>
      <w:r w:rsidRPr="00607E18">
        <w:t xml:space="preserve">Ett exempel på nudging är att mindre tallrikar vid buffé </w:t>
      </w:r>
      <w:r w:rsidRPr="00607E18" w:rsidR="00EB0F50">
        <w:t>kan minska matsvinnet kraftigt.</w:t>
      </w:r>
    </w:p>
    <w:p w:rsidRPr="00607E18" w:rsidR="006B3513" w:rsidP="00EB0F50" w:rsidRDefault="00233244" w14:paraId="13230E62" w14:textId="3DA55EE6">
      <w:r w:rsidRPr="00607E18">
        <w:t>Mobility management är ett annat sätt att påverka beteenden, då vad gäller resande för att minska bilåkandet till förmån för mer gång</w:t>
      </w:r>
      <w:r w:rsidRPr="00607E18" w:rsidR="00EB0F50">
        <w:t>-</w:t>
      </w:r>
      <w:r w:rsidRPr="00607E18">
        <w:t>, cykel</w:t>
      </w:r>
      <w:r w:rsidRPr="00607E18" w:rsidR="00EB0F50">
        <w:t>-</w:t>
      </w:r>
      <w:r w:rsidRPr="00607E18">
        <w:t xml:space="preserve"> och kollektivtrafik. </w:t>
      </w:r>
      <w:r w:rsidRPr="00607E18" w:rsidR="00713D9B">
        <w:t xml:space="preserve">Vi </w:t>
      </w:r>
      <w:r w:rsidRPr="00607E18" w:rsidR="009F1319">
        <w:t>anser att regeringen bör tillsätta en utredning som tittar på</w:t>
      </w:r>
      <w:r w:rsidRPr="00607E18" w:rsidR="00713D9B">
        <w:t xml:space="preserve"> hur offentliga aktörer i större utsträckning ska kunna använda sig av nudging och mobility management för att bidra till hållbarhetsmålen. Detta bör riksdagen ge regeri</w:t>
      </w:r>
      <w:r w:rsidRPr="00607E18" w:rsidR="00EB0F50">
        <w:t>ngen tillkänna som sin mening.</w:t>
      </w:r>
    </w:p>
    <w:p w:rsidRPr="00607E18" w:rsidR="00EB0F50" w:rsidP="00EB0F50" w:rsidRDefault="00633556" w14:paraId="0C366E68" w14:textId="27655C50">
      <w:pPr>
        <w:pStyle w:val="Rubrik2numrerat"/>
      </w:pPr>
      <w:bookmarkStart w:name="_Toc531334894" w:id="47"/>
      <w:bookmarkStart w:name="_Toc11754489" w:id="48"/>
      <w:r w:rsidRPr="00607E18">
        <w:t>Plast</w:t>
      </w:r>
      <w:bookmarkEnd w:id="47"/>
      <w:bookmarkEnd w:id="48"/>
    </w:p>
    <w:p w:rsidRPr="00607E18" w:rsidR="0044665F" w:rsidP="00EB0F50" w:rsidRDefault="00B63D32" w14:paraId="46FD64A4" w14:textId="46400ADD">
      <w:pPr>
        <w:pStyle w:val="Normalutanindragellerluft"/>
      </w:pPr>
      <w:r w:rsidRPr="00607E18">
        <w:t xml:space="preserve">Viss produktion bör förbjudas helt, </w:t>
      </w:r>
      <w:r w:rsidRPr="00607E18" w:rsidR="00EB0F50">
        <w:t>till exempel</w:t>
      </w:r>
      <w:r w:rsidRPr="00607E18">
        <w:t xml:space="preserve"> används plast på ett ohållbart vis. Väldigt lite plast återvinns och stora mängder förbränns med koldioxidutsläpp som följd. Sverige och EU har påbörjat ett arbete att fasa ut onödiga engångsartiklar av plast. Det är viktigt att Sverige ligger på så att det arbetet fortsätter och vid behov även tar fram nationell reglering. Det är också viktigt att de material som ersätter plast är hållbara.</w:t>
      </w:r>
      <w:r w:rsidRPr="00607E18" w:rsidR="009F1319">
        <w:t xml:space="preserve"> Detta bör riksdagen ge regeringen till</w:t>
      </w:r>
      <w:r w:rsidRPr="00607E18" w:rsidR="00EB0F50">
        <w:t>känna som sin mening.</w:t>
      </w:r>
    </w:p>
    <w:p w:rsidRPr="00607E18" w:rsidR="0044665F" w:rsidP="00633556" w:rsidRDefault="00211872" w14:paraId="020AC4A5" w14:textId="303BABB8">
      <w:pPr>
        <w:pStyle w:val="Rubrik1numrerat"/>
      </w:pPr>
      <w:bookmarkStart w:name="_Toc531334895" w:id="49"/>
      <w:bookmarkStart w:name="_Toc11754490" w:id="50"/>
      <w:r w:rsidRPr="00607E18">
        <w:t>Negativa utsläpp för</w:t>
      </w:r>
      <w:r w:rsidRPr="00607E18" w:rsidR="0044665F">
        <w:t xml:space="preserve"> en klimatpositiv framtid</w:t>
      </w:r>
      <w:bookmarkEnd w:id="49"/>
      <w:bookmarkEnd w:id="50"/>
    </w:p>
    <w:p w:rsidRPr="00607E18" w:rsidR="0044665F" w:rsidP="00633556" w:rsidRDefault="0044665F" w14:paraId="722691FB" w14:textId="4B185DA7">
      <w:pPr>
        <w:pStyle w:val="Normalutanindragellerluft"/>
      </w:pPr>
      <w:r w:rsidRPr="00607E18">
        <w:t xml:space="preserve">Världens samhällen behöver i snabb takt ställa om till nollutsläpp av koldioxid och andra växthusgaser. Men vi kommer sannolikt tvingas göra mer än så. IPCC:s särskilda klimatrapport som undersökte förutsättningarna för att nå 1,5-gradersmålet slår fast att så kallade negativa utsläpp kommer </w:t>
      </w:r>
      <w:r w:rsidRPr="00607E18" w:rsidR="00633556">
        <w:t>att krävas</w:t>
      </w:r>
      <w:r w:rsidRPr="00607E18">
        <w:t xml:space="preserve">. Det innebär förmågan att ta upp växthusgaser ur atmosfären och binda det. </w:t>
      </w:r>
      <w:r w:rsidRPr="00607E18" w:rsidR="00E61235">
        <w:t>Vi anser att det behöver tas fram en svensk klimatpositiv strategi för negativa utsläpp. Detta bör riksdagen ge reger</w:t>
      </w:r>
      <w:r w:rsidRPr="00607E18" w:rsidR="00633556">
        <w:t>ingen tillkänna som sin mening.</w:t>
      </w:r>
    </w:p>
    <w:p w:rsidRPr="00607E18" w:rsidR="001326C8" w:rsidP="001075E3" w:rsidRDefault="0044665F" w14:paraId="7EBCAFF0" w14:textId="6BC781A0">
      <w:r w:rsidRPr="00607E18">
        <w:t xml:space="preserve">Det finns olika metoder för att uppnå negativa utsläpp. </w:t>
      </w:r>
      <w:r w:rsidRPr="00607E18" w:rsidR="00633556">
        <w:t>Skogen har en central roll</w:t>
      </w:r>
      <w:r w:rsidRPr="00607E18">
        <w:t xml:space="preserve">. </w:t>
      </w:r>
      <w:r w:rsidRPr="00607E18" w:rsidR="002E1A92">
        <w:t>Sverige</w:t>
      </w:r>
      <w:r w:rsidRPr="00607E18" w:rsidR="00633556">
        <w:t xml:space="preserve"> bör</w:t>
      </w:r>
      <w:r w:rsidRPr="00607E18" w:rsidR="002E1A92">
        <w:t xml:space="preserve"> agera för att </w:t>
      </w:r>
      <w:r w:rsidRPr="00607E18">
        <w:t xml:space="preserve">skydda </w:t>
      </w:r>
      <w:r w:rsidRPr="00607E18" w:rsidR="002E1A92">
        <w:t xml:space="preserve">mer av </w:t>
      </w:r>
      <w:r w:rsidRPr="00607E18">
        <w:t>den sven</w:t>
      </w:r>
      <w:r w:rsidRPr="00607E18" w:rsidR="00633556">
        <w:t>ska skogen</w:t>
      </w:r>
      <w:r w:rsidRPr="00607E18" w:rsidR="002E1A92">
        <w:t xml:space="preserve"> och</w:t>
      </w:r>
      <w:r w:rsidRPr="00607E18">
        <w:t xml:space="preserve"> samtidigt arbeta globalt för att</w:t>
      </w:r>
      <w:r w:rsidRPr="00607E18" w:rsidR="002E1A92">
        <w:t xml:space="preserve"> stoppa avskogning och</w:t>
      </w:r>
      <w:r w:rsidRPr="00607E18">
        <w:t xml:space="preserve"> </w:t>
      </w:r>
      <w:r w:rsidRPr="00607E18" w:rsidR="00633556">
        <w:t xml:space="preserve">för att </w:t>
      </w:r>
      <w:r w:rsidRPr="00607E18">
        <w:t xml:space="preserve">restaurera skogar. </w:t>
      </w:r>
      <w:r w:rsidRPr="00607E18" w:rsidR="001326C8">
        <w:t xml:space="preserve">Detta kan till exempel ske genom att öka utvecklingssamarbetet för att minska avskogningen och förstärka det arbete som redan görs med detta idag. </w:t>
      </w:r>
      <w:r w:rsidRPr="00607E18" w:rsidR="007D331C">
        <w:t>Detta bör riksdagen ge reger</w:t>
      </w:r>
      <w:r w:rsidRPr="00607E18" w:rsidR="00633556">
        <w:t>ingen tillkänna som sin mening.</w:t>
      </w:r>
    </w:p>
    <w:p w:rsidRPr="00607E18" w:rsidR="003E3882" w:rsidP="001075E3" w:rsidRDefault="0044665F" w14:paraId="03EB3219" w14:textId="77777777">
      <w:r w:rsidRPr="00607E18">
        <w:t xml:space="preserve">En annan metod </w:t>
      </w:r>
      <w:r w:rsidRPr="00607E18" w:rsidR="001326C8">
        <w:t xml:space="preserve">för att långsiktigt binda koldioxid </w:t>
      </w:r>
      <w:r w:rsidRPr="00607E18">
        <w:t>är att använda biokol.</w:t>
      </w:r>
      <w:r w:rsidRPr="00607E18" w:rsidR="00E75AE2">
        <w:t xml:space="preserve"> </w:t>
      </w:r>
      <w:r w:rsidRPr="00607E18" w:rsidR="007D331C">
        <w:t xml:space="preserve">Genom pyrolys, där man i syrefri miljö hettar upp biprodukter från skogs- och jordbruket så som hästgödsel, trädgårdsavfall eller sly kan man skapa biokol, ett slags träkol. Genom att mylla ner biokol i åkermark eller andra jordar </w:t>
      </w:r>
      <w:r w:rsidRPr="00607E18" w:rsidR="003E3882">
        <w:t>binds kolet långsiktigt.</w:t>
      </w:r>
    </w:p>
    <w:p w:rsidRPr="00607E18" w:rsidR="003E3882" w:rsidP="001075E3" w:rsidRDefault="007D331C" w14:paraId="46765346" w14:textId="57CF3C83">
      <w:r w:rsidRPr="00607E18">
        <w:t>Biokol har flera positiva egenskaper som bidrar till ökad avkastning från jordbruks</w:t>
      </w:r>
      <w:r w:rsidR="00C765CB">
        <w:softHyphen/>
      </w:r>
      <w:bookmarkStart w:name="_GoBack" w:id="51"/>
      <w:bookmarkEnd w:id="51"/>
      <w:r w:rsidRPr="00607E18">
        <w:t xml:space="preserve">mark och går även att använda till biobränsle. </w:t>
      </w:r>
      <w:r w:rsidRPr="00607E18" w:rsidR="0044665F">
        <w:t>Här behövs insatser för forskning och utveckling, vilket bland annat kan åstadkommas om EU:s jordbrukspolitik får en tydligare klimatstyrning</w:t>
      </w:r>
      <w:r w:rsidRPr="00607E18">
        <w:t>. Detta bör riksdagen ge regeringen tillkänna som sin mening</w:t>
      </w:r>
      <w:r w:rsidRPr="00607E18" w:rsidR="003E3882">
        <w:t>.</w:t>
      </w:r>
    </w:p>
    <w:p w:rsidRPr="00607E18" w:rsidR="00BB6339" w:rsidP="002B76C5" w:rsidRDefault="0044665F" w14:paraId="1EFA3C5E" w14:textId="605DF813">
      <w:r w:rsidRPr="00607E18">
        <w:t xml:space="preserve">Rent generellt behövs mer forskning och internationellt samarbete för negativa utsläpp – här bör Sverige ta en ledande roll för olika typer av utvecklingsinsatser. </w:t>
      </w:r>
      <w:r w:rsidRPr="00607E18" w:rsidR="003E3882">
        <w:t>Den rödgröna regeringen 2014–</w:t>
      </w:r>
      <w:r w:rsidRPr="00607E18" w:rsidR="00ED31DA">
        <w:t>2018 har i denna anda tillsatt en utredning om negativa utsläpp. Utredningen ska lämna över sin slutrapport till regeringen senast den 31 januari 2020.</w:t>
      </w:r>
    </w:p>
    <w:sdt>
      <w:sdtPr>
        <w:alias w:val="CC_Underskrifter"/>
        <w:tag w:val="CC_Underskrifter"/>
        <w:id w:val="583496634"/>
        <w:lock w:val="sdtContentLocked"/>
        <w:placeholder>
          <w:docPart w:val="2145B9EB5BF94D29B4F2B75D7331AB3E"/>
        </w:placeholder>
      </w:sdtPr>
      <w:sdtEndPr/>
      <w:sdtContent>
        <w:p w:rsidR="00860CB6" w:rsidP="00607E18" w:rsidRDefault="00860CB6" w14:paraId="781F5B4D" w14:textId="77777777"/>
        <w:p w:rsidRPr="008E0FE2" w:rsidR="004801AC" w:rsidP="00607E18" w:rsidRDefault="00C765CB" w14:paraId="02EDBD1A" w14:textId="0A2839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r>
        <w:trPr>
          <w:cantSplit/>
        </w:trPr>
        <w:tc>
          <w:tcPr>
            <w:tcW w:w="50" w:type="pct"/>
            <w:vAlign w:val="bottom"/>
          </w:tcPr>
          <w:p>
            <w:pPr>
              <w:pStyle w:val="Underskrifter"/>
              <w:spacing w:after="0"/>
            </w:pPr>
            <w:r>
              <w:t>Jonas Eriksson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spacing w:after="0"/>
            </w:pPr>
            <w:r>
              <w:t>Maria Gardfjell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Annica Hjerling (MP)</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Åsa Lindhagen (MP)</w:t>
            </w:r>
          </w:p>
        </w:tc>
        <w:tc>
          <w:tcPr>
            <w:tcW w:w="50" w:type="pct"/>
            <w:vAlign w:val="bottom"/>
          </w:tcPr>
          <w:p>
            <w:pPr>
              <w:pStyle w:val="Underskrifter"/>
              <w:spacing w:after="0"/>
            </w:pPr>
            <w:r>
              <w:t>Rasmus Ling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Lorentz Tovatt (MP)</w:t>
            </w:r>
          </w:p>
        </w:tc>
        <w:tc>
          <w:tcPr>
            <w:tcW w:w="50" w:type="pct"/>
            <w:vAlign w:val="bottom"/>
          </w:tcPr>
          <w:p>
            <w:pPr>
              <w:pStyle w:val="Underskrifter"/>
            </w:pPr>
            <w:r>
              <w:t> </w:t>
            </w:r>
          </w:p>
        </w:tc>
      </w:tr>
    </w:tbl>
    <w:p w:rsidR="00B050DA" w:rsidRDefault="00B050DA" w14:paraId="418B96EF" w14:textId="77777777"/>
    <w:sectPr w:rsidR="00B050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E4FB4" w14:textId="77777777" w:rsidR="00DA757E" w:rsidRDefault="00DA757E" w:rsidP="000C1CAD">
      <w:pPr>
        <w:spacing w:line="240" w:lineRule="auto"/>
      </w:pPr>
      <w:r>
        <w:separator/>
      </w:r>
    </w:p>
  </w:endnote>
  <w:endnote w:type="continuationSeparator" w:id="0">
    <w:p w14:paraId="4BE80448" w14:textId="77777777" w:rsidR="00DA757E" w:rsidRDefault="00DA7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6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1DF4" w14:textId="69520F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65C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51FF7" w14:textId="77777777" w:rsidR="00DA757E" w:rsidRDefault="00DA757E" w:rsidP="000C1CAD">
      <w:pPr>
        <w:spacing w:line="240" w:lineRule="auto"/>
      </w:pPr>
      <w:r>
        <w:separator/>
      </w:r>
    </w:p>
  </w:footnote>
  <w:footnote w:type="continuationSeparator" w:id="0">
    <w:p w14:paraId="7871665E" w14:textId="77777777" w:rsidR="00DA757E" w:rsidRDefault="00DA75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89AC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AABC6" wp14:anchorId="4B1DF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5CB" w14:paraId="765F990C" w14:textId="45A2A6E6">
                          <w:pPr>
                            <w:jc w:val="right"/>
                          </w:pPr>
                          <w:sdt>
                            <w:sdtPr>
                              <w:alias w:val="CC_Noformat_Partikod"/>
                              <w:tag w:val="CC_Noformat_Partikod"/>
                              <w:id w:val="-53464382"/>
                              <w:placeholder>
                                <w:docPart w:val="A36C0DB9D67743BAACFCF92CC473F63F"/>
                              </w:placeholder>
                              <w:text/>
                            </w:sdtPr>
                            <w:sdtEndPr/>
                            <w:sdtContent>
                              <w:r w:rsidR="000F5A76">
                                <w:t>MP</w:t>
                              </w:r>
                            </w:sdtContent>
                          </w:sdt>
                          <w:sdt>
                            <w:sdtPr>
                              <w:alias w:val="CC_Noformat_Partinummer"/>
                              <w:tag w:val="CC_Noformat_Partinummer"/>
                              <w:id w:val="-1709555926"/>
                              <w:placeholder>
                                <w:docPart w:val="19CE2E8FA651490FAD00BC6EBBA1A289"/>
                              </w:placeholder>
                              <w:text/>
                            </w:sdtPr>
                            <w:sdtEndPr/>
                            <w:sdtContent>
                              <w:r w:rsidR="00EE1837">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1DF0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5CB" w14:paraId="765F990C" w14:textId="45A2A6E6">
                    <w:pPr>
                      <w:jc w:val="right"/>
                    </w:pPr>
                    <w:sdt>
                      <w:sdtPr>
                        <w:alias w:val="CC_Noformat_Partikod"/>
                        <w:tag w:val="CC_Noformat_Partikod"/>
                        <w:id w:val="-53464382"/>
                        <w:placeholder>
                          <w:docPart w:val="A36C0DB9D67743BAACFCF92CC473F63F"/>
                        </w:placeholder>
                        <w:text/>
                      </w:sdtPr>
                      <w:sdtEndPr/>
                      <w:sdtContent>
                        <w:r w:rsidR="000F5A76">
                          <w:t>MP</w:t>
                        </w:r>
                      </w:sdtContent>
                    </w:sdt>
                    <w:sdt>
                      <w:sdtPr>
                        <w:alias w:val="CC_Noformat_Partinummer"/>
                        <w:tag w:val="CC_Noformat_Partinummer"/>
                        <w:id w:val="-1709555926"/>
                        <w:placeholder>
                          <w:docPart w:val="19CE2E8FA651490FAD00BC6EBBA1A289"/>
                        </w:placeholder>
                        <w:text/>
                      </w:sdtPr>
                      <w:sdtEndPr/>
                      <w:sdtContent>
                        <w:r w:rsidR="00EE1837">
                          <w:t>1004</w:t>
                        </w:r>
                      </w:sdtContent>
                    </w:sdt>
                  </w:p>
                </w:txbxContent>
              </v:textbox>
              <w10:wrap anchorx="page"/>
            </v:shape>
          </w:pict>
        </mc:Fallback>
      </mc:AlternateContent>
    </w:r>
  </w:p>
  <w:p w:rsidRPr="00293C4F" w:rsidR="00262EA3" w:rsidP="00776B74" w:rsidRDefault="00262EA3" w14:paraId="72ACAA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DEF75D" w14:textId="77777777">
    <w:pPr>
      <w:jc w:val="right"/>
    </w:pPr>
  </w:p>
  <w:p w:rsidR="00262EA3" w:rsidP="00776B74" w:rsidRDefault="00262EA3" w14:paraId="41C484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65CB" w14:paraId="2FD6FB75" w14:textId="77777777">
    <w:pPr>
      <w:jc w:val="right"/>
    </w:pPr>
    <w:sdt>
      <w:sdtPr>
        <w:alias w:val="cc_Logo"/>
        <w:tag w:val="cc_Logo"/>
        <w:id w:val="-2124838662"/>
        <w:lock w:val="sdtContentLocked"/>
        <w:placeholder>
          <w:docPart w:val="48ACAD810CD74005B34EFC6F12E30254"/>
        </w:placeholder>
      </w:sdtPr>
      <w:sdtEndPr/>
      <w:sdtContent>
        <w:r w:rsidR="00C02AE8">
          <w:rPr>
            <w:noProof/>
            <w:lang w:eastAsia="sv-SE"/>
          </w:rPr>
          <w:drawing>
            <wp:anchor distT="0" distB="0" distL="114300" distR="114300" simplePos="0" relativeHeight="251663360" behindDoc="0" locked="0" layoutInCell="1" allowOverlap="1" wp14:editId="0E65E71A" wp14:anchorId="06BCA7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5CB" w14:paraId="65799563" w14:textId="33EFCEF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placeholder>
          <w:docPart w:val="30A8988D38FC4ED5B4A4A9EE676CD7AF"/>
        </w:placeholder>
        <w:text/>
      </w:sdtPr>
      <w:sdtEndPr/>
      <w:sdtContent>
        <w:r w:rsidR="000F5A76">
          <w:t>MP</w:t>
        </w:r>
      </w:sdtContent>
    </w:sdt>
    <w:sdt>
      <w:sdtPr>
        <w:alias w:val="CC_Noformat_Partinummer"/>
        <w:tag w:val="CC_Noformat_Partinummer"/>
        <w:id w:val="-2014525982"/>
        <w:lock w:val="contentLocked"/>
        <w:placeholder>
          <w:docPart w:val="45C8086B14F54288AEC6A8C273924D6B"/>
        </w:placeholder>
        <w:text/>
      </w:sdtPr>
      <w:sdtEndPr/>
      <w:sdtContent>
        <w:r w:rsidR="00EE1837">
          <w:t>1004</w:t>
        </w:r>
      </w:sdtContent>
    </w:sdt>
  </w:p>
  <w:p w:rsidRPr="008227B3" w:rsidR="00262EA3" w:rsidP="008227B3" w:rsidRDefault="00C765CB" w14:paraId="0464E7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5CB" w14:paraId="2E17F911" w14:textId="77777777">
    <w:pPr>
      <w:pStyle w:val="MotionTIllRiksdagen"/>
    </w:pPr>
    <w:sdt>
      <w:sdtPr>
        <w:rPr>
          <w:rStyle w:val="BeteckningChar"/>
        </w:rPr>
        <w:alias w:val="CC_Noformat_Riksmote"/>
        <w:tag w:val="CC_Noformat_Riksmote"/>
        <w:id w:val="1201050710"/>
        <w:lock w:val="sdtContentLocked"/>
        <w:placeholder>
          <w:docPart w:val="BF4B466CBA7C474D919208E8D696592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7E94776D64441F6B5DFA7E670296199"/>
        </w:placeholder>
        <w:showingPlcHdr/>
        <w15:appearance w15:val="hidden"/>
        <w:text/>
      </w:sdtPr>
      <w:sdtEndPr>
        <w:rPr>
          <w:rStyle w:val="Rubrik1Char"/>
          <w:rFonts w:asciiTheme="majorHAnsi" w:hAnsiTheme="majorHAnsi"/>
          <w:sz w:val="38"/>
        </w:rPr>
      </w:sdtEndPr>
      <w:sdtContent>
        <w:r>
          <w:t>:2732</w:t>
        </w:r>
      </w:sdtContent>
    </w:sdt>
  </w:p>
  <w:p w:rsidR="00262EA3" w:rsidP="00E03A3D" w:rsidRDefault="00C765CB" w14:paraId="68BABD44" w14:textId="14FCE81C">
    <w:pPr>
      <w:pStyle w:val="Motionr"/>
    </w:pPr>
    <w:sdt>
      <w:sdtPr>
        <w:alias w:val="CC_Noformat_Avtext"/>
        <w:tag w:val="CC_Noformat_Avtext"/>
        <w:id w:val="-2020768203"/>
        <w:lock w:val="sdtContentLocked"/>
        <w:placeholder>
          <w:docPart w:val="6259856269BE43CCB9426EC3E25D4AE5"/>
        </w:placeholder>
        <w15:appearance w15:val="hidden"/>
        <w:text/>
      </w:sdtPr>
      <w:sdtEndPr/>
      <w:sdtContent>
        <w:r>
          <w:t>av Maria Ferm m.fl. (MP)</w:t>
        </w:r>
      </w:sdtContent>
    </w:sdt>
  </w:p>
  <w:sdt>
    <w:sdtPr>
      <w:alias w:val="CC_Noformat_Rubtext"/>
      <w:tag w:val="CC_Noformat_Rubtext"/>
      <w:id w:val="-218060500"/>
      <w:lock w:val="sdtLocked"/>
      <w:placeholder>
        <w:docPart w:val="AB1C355C75DA45719B34BF2F8FBC7710"/>
      </w:placeholder>
      <w:text/>
    </w:sdtPr>
    <w:sdtEndPr/>
    <w:sdtContent>
      <w:p w:rsidR="00262EA3" w:rsidP="00283E0F" w:rsidRDefault="000F5A76" w14:paraId="5EFBCD77" w14:textId="77777777">
        <w:pPr>
          <w:pStyle w:val="FSHRub2"/>
        </w:pPr>
        <w:r>
          <w:t>Klimatet kan inte vänta</w:t>
        </w:r>
      </w:p>
    </w:sdtContent>
  </w:sdt>
  <w:sdt>
    <w:sdtPr>
      <w:alias w:val="CC_Boilerplate_3"/>
      <w:tag w:val="CC_Boilerplate_3"/>
      <w:id w:val="1606463544"/>
      <w:lock w:val="sdtContentLocked"/>
      <w15:appearance w15:val="hidden"/>
      <w:text w:multiLine="1"/>
    </w:sdtPr>
    <w:sdtEndPr/>
    <w:sdtContent>
      <w:p w:rsidR="00262EA3" w:rsidP="00283E0F" w:rsidRDefault="00262EA3" w14:paraId="7D0640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C3059D2"/>
    <w:name w:val="yrkandelista"/>
    <w:lvl w:ilvl="0">
      <w:start w:val="1"/>
      <w:numFmt w:val="decimal"/>
      <w:pStyle w:val="Frslagstext"/>
      <w:lvlText w:val="%1."/>
      <w:lvlJc w:val="left"/>
      <w:pPr>
        <w:ind w:left="1911" w:hanging="360"/>
      </w:pPr>
      <w:rPr>
        <w:rFonts w:asciiTheme="minorHAnsi" w:eastAsiaTheme="minorHAnsi" w:hAnsiTheme="minorHAnsi" w:cstheme="minorBidi"/>
      </w:rPr>
    </w:lvl>
    <w:lvl w:ilvl="1">
      <w:start w:val="1"/>
      <w:numFmt w:val="lowerLetter"/>
      <w:lvlText w:val="%2."/>
      <w:lvlJc w:val="left"/>
      <w:pPr>
        <w:ind w:left="2631" w:hanging="360"/>
      </w:pPr>
    </w:lvl>
    <w:lvl w:ilvl="2" w:tentative="1">
      <w:start w:val="1"/>
      <w:numFmt w:val="lowerRoman"/>
      <w:lvlText w:val="%3."/>
      <w:lvlJc w:val="right"/>
      <w:pPr>
        <w:ind w:left="3351" w:hanging="180"/>
      </w:pPr>
    </w:lvl>
    <w:lvl w:ilvl="3" w:tentative="1">
      <w:start w:val="1"/>
      <w:numFmt w:val="decimal"/>
      <w:lvlText w:val="%4."/>
      <w:lvlJc w:val="left"/>
      <w:pPr>
        <w:ind w:left="4071" w:hanging="360"/>
      </w:pPr>
    </w:lvl>
    <w:lvl w:ilvl="4" w:tentative="1">
      <w:start w:val="1"/>
      <w:numFmt w:val="lowerLetter"/>
      <w:lvlText w:val="%5."/>
      <w:lvlJc w:val="left"/>
      <w:pPr>
        <w:ind w:left="4791" w:hanging="360"/>
      </w:pPr>
    </w:lvl>
    <w:lvl w:ilvl="5" w:tentative="1">
      <w:start w:val="1"/>
      <w:numFmt w:val="lowerRoman"/>
      <w:lvlText w:val="%6."/>
      <w:lvlJc w:val="right"/>
      <w:pPr>
        <w:ind w:left="5511" w:hanging="180"/>
      </w:pPr>
    </w:lvl>
    <w:lvl w:ilvl="6" w:tentative="1">
      <w:start w:val="1"/>
      <w:numFmt w:val="decimal"/>
      <w:lvlText w:val="%7."/>
      <w:lvlJc w:val="left"/>
      <w:pPr>
        <w:ind w:left="6231" w:hanging="360"/>
      </w:pPr>
    </w:lvl>
    <w:lvl w:ilvl="7" w:tentative="1">
      <w:start w:val="1"/>
      <w:numFmt w:val="lowerLetter"/>
      <w:lvlText w:val="%8."/>
      <w:lvlJc w:val="left"/>
      <w:pPr>
        <w:ind w:left="6951" w:hanging="360"/>
      </w:pPr>
    </w:lvl>
    <w:lvl w:ilvl="8" w:tentative="1">
      <w:start w:val="1"/>
      <w:numFmt w:val="lowerRoman"/>
      <w:lvlText w:val="%9."/>
      <w:lvlJc w:val="right"/>
      <w:pPr>
        <w:ind w:left="7671"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5A76"/>
    <w:rsid w:val="000000E0"/>
    <w:rsid w:val="00000761"/>
    <w:rsid w:val="000014AF"/>
    <w:rsid w:val="00002310"/>
    <w:rsid w:val="00002CB4"/>
    <w:rsid w:val="000030B6"/>
    <w:rsid w:val="00003CCB"/>
    <w:rsid w:val="00003F79"/>
    <w:rsid w:val="0000412E"/>
    <w:rsid w:val="00004250"/>
    <w:rsid w:val="000043C1"/>
    <w:rsid w:val="00004785"/>
    <w:rsid w:val="00004F03"/>
    <w:rsid w:val="000055B5"/>
    <w:rsid w:val="00005739"/>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55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5E"/>
    <w:rsid w:val="0006753D"/>
    <w:rsid w:val="0006767D"/>
    <w:rsid w:val="00070A5C"/>
    <w:rsid w:val="000710A5"/>
    <w:rsid w:val="00071630"/>
    <w:rsid w:val="00071671"/>
    <w:rsid w:val="000719B7"/>
    <w:rsid w:val="000721ED"/>
    <w:rsid w:val="000724B8"/>
    <w:rsid w:val="00072835"/>
    <w:rsid w:val="0007290B"/>
    <w:rsid w:val="000732C2"/>
    <w:rsid w:val="000734AE"/>
    <w:rsid w:val="00073B64"/>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31F"/>
    <w:rsid w:val="00091476"/>
    <w:rsid w:val="00091494"/>
    <w:rsid w:val="00091A21"/>
    <w:rsid w:val="00093636"/>
    <w:rsid w:val="00093646"/>
    <w:rsid w:val="00093F48"/>
    <w:rsid w:val="0009440B"/>
    <w:rsid w:val="00094A50"/>
    <w:rsid w:val="00094A68"/>
    <w:rsid w:val="00094AC0"/>
    <w:rsid w:val="00094BFD"/>
    <w:rsid w:val="00094C57"/>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0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76"/>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5E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C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FA"/>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6C0"/>
    <w:rsid w:val="001839DB"/>
    <w:rsid w:val="00184516"/>
    <w:rsid w:val="0018464C"/>
    <w:rsid w:val="00185B0C"/>
    <w:rsid w:val="00185D30"/>
    <w:rsid w:val="00185F89"/>
    <w:rsid w:val="001869FD"/>
    <w:rsid w:val="00186CE7"/>
    <w:rsid w:val="001878F9"/>
    <w:rsid w:val="00187CED"/>
    <w:rsid w:val="001908EC"/>
    <w:rsid w:val="00190ADD"/>
    <w:rsid w:val="00190E1F"/>
    <w:rsid w:val="001911F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FD3"/>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8A6"/>
    <w:rsid w:val="001F0615"/>
    <w:rsid w:val="001F1053"/>
    <w:rsid w:val="001F21FD"/>
    <w:rsid w:val="001F22DC"/>
    <w:rsid w:val="001F2513"/>
    <w:rsid w:val="001F369D"/>
    <w:rsid w:val="001F3A0A"/>
    <w:rsid w:val="001F3FA8"/>
    <w:rsid w:val="001F4096"/>
    <w:rsid w:val="001F4293"/>
    <w:rsid w:val="001F4FF8"/>
    <w:rsid w:val="001F5A5C"/>
    <w:rsid w:val="001F5E90"/>
    <w:rsid w:val="001F69A7"/>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8A9"/>
    <w:rsid w:val="00206C33"/>
    <w:rsid w:val="0020768B"/>
    <w:rsid w:val="00207EDF"/>
    <w:rsid w:val="00210904"/>
    <w:rsid w:val="0021178C"/>
    <w:rsid w:val="0021181B"/>
    <w:rsid w:val="00211872"/>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4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41"/>
    <w:rsid w:val="00295CD4"/>
    <w:rsid w:val="00296108"/>
    <w:rsid w:val="00297661"/>
    <w:rsid w:val="002978CC"/>
    <w:rsid w:val="002978EC"/>
    <w:rsid w:val="00297F48"/>
    <w:rsid w:val="002A081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A90"/>
    <w:rsid w:val="002B6349"/>
    <w:rsid w:val="002B639F"/>
    <w:rsid w:val="002B6FC6"/>
    <w:rsid w:val="002B7046"/>
    <w:rsid w:val="002B738D"/>
    <w:rsid w:val="002B76C5"/>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52B"/>
    <w:rsid w:val="002D778F"/>
    <w:rsid w:val="002D7A20"/>
    <w:rsid w:val="002E0A17"/>
    <w:rsid w:val="002E0E38"/>
    <w:rsid w:val="002E19D1"/>
    <w:rsid w:val="002E1A92"/>
    <w:rsid w:val="002E250F"/>
    <w:rsid w:val="002E500B"/>
    <w:rsid w:val="002E59A6"/>
    <w:rsid w:val="002E59D4"/>
    <w:rsid w:val="002E5B01"/>
    <w:rsid w:val="002E6D85"/>
    <w:rsid w:val="002E6E29"/>
    <w:rsid w:val="002E6FF5"/>
    <w:rsid w:val="002E78B7"/>
    <w:rsid w:val="002E7DF0"/>
    <w:rsid w:val="002F01E7"/>
    <w:rsid w:val="002F07FD"/>
    <w:rsid w:val="002F09B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7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F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D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88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81"/>
    <w:rsid w:val="00440BFE"/>
    <w:rsid w:val="004412C0"/>
    <w:rsid w:val="00441D50"/>
    <w:rsid w:val="0044336A"/>
    <w:rsid w:val="00443989"/>
    <w:rsid w:val="00443EB4"/>
    <w:rsid w:val="0044488E"/>
    <w:rsid w:val="00444B14"/>
    <w:rsid w:val="00444FE1"/>
    <w:rsid w:val="0044506D"/>
    <w:rsid w:val="00445847"/>
    <w:rsid w:val="00446129"/>
    <w:rsid w:val="0044665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33"/>
    <w:rsid w:val="00466051"/>
    <w:rsid w:val="00466424"/>
    <w:rsid w:val="004666A3"/>
    <w:rsid w:val="00467151"/>
    <w:rsid w:val="004671C7"/>
    <w:rsid w:val="00467873"/>
    <w:rsid w:val="0046792C"/>
    <w:rsid w:val="0047003B"/>
    <w:rsid w:val="004700E1"/>
    <w:rsid w:val="004703A7"/>
    <w:rsid w:val="004705F3"/>
    <w:rsid w:val="00470AE9"/>
    <w:rsid w:val="00470D1B"/>
    <w:rsid w:val="004713AB"/>
    <w:rsid w:val="00472CF1"/>
    <w:rsid w:val="00473426"/>
    <w:rsid w:val="00474043"/>
    <w:rsid w:val="004745C8"/>
    <w:rsid w:val="004745FC"/>
    <w:rsid w:val="004749E0"/>
    <w:rsid w:val="0047554D"/>
    <w:rsid w:val="00476A7B"/>
    <w:rsid w:val="00476CDA"/>
    <w:rsid w:val="00477162"/>
    <w:rsid w:val="004774BF"/>
    <w:rsid w:val="004801AC"/>
    <w:rsid w:val="0048075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7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AED"/>
    <w:rsid w:val="00495FA5"/>
    <w:rsid w:val="004972B7"/>
    <w:rsid w:val="004A0AF2"/>
    <w:rsid w:val="004A1326"/>
    <w:rsid w:val="004A1B71"/>
    <w:rsid w:val="004A3DFF"/>
    <w:rsid w:val="004A445D"/>
    <w:rsid w:val="004A4976"/>
    <w:rsid w:val="004A49F9"/>
    <w:rsid w:val="004A4B6C"/>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DE"/>
    <w:rsid w:val="004C65F5"/>
    <w:rsid w:val="004C6AA7"/>
    <w:rsid w:val="004C6CF3"/>
    <w:rsid w:val="004C7951"/>
    <w:rsid w:val="004D0199"/>
    <w:rsid w:val="004D0B22"/>
    <w:rsid w:val="004D0B7F"/>
    <w:rsid w:val="004D0C2A"/>
    <w:rsid w:val="004D13F2"/>
    <w:rsid w:val="004D1A35"/>
    <w:rsid w:val="004D1AD5"/>
    <w:rsid w:val="004D1BF5"/>
    <w:rsid w:val="004D3929"/>
    <w:rsid w:val="004D3C78"/>
    <w:rsid w:val="004D471C"/>
    <w:rsid w:val="004D49F8"/>
    <w:rsid w:val="004D50EE"/>
    <w:rsid w:val="004D61FF"/>
    <w:rsid w:val="004D6C6B"/>
    <w:rsid w:val="004D71B8"/>
    <w:rsid w:val="004D7FE2"/>
    <w:rsid w:val="004E00A1"/>
    <w:rsid w:val="004E05F8"/>
    <w:rsid w:val="004E069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34"/>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370"/>
    <w:rsid w:val="005076A3"/>
    <w:rsid w:val="005101B3"/>
    <w:rsid w:val="00510442"/>
    <w:rsid w:val="005112C3"/>
    <w:rsid w:val="005113E0"/>
    <w:rsid w:val="00512761"/>
    <w:rsid w:val="0051283E"/>
    <w:rsid w:val="00512A93"/>
    <w:rsid w:val="005132E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0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A9"/>
    <w:rsid w:val="005B42FC"/>
    <w:rsid w:val="005B48AA"/>
    <w:rsid w:val="005B4B97"/>
    <w:rsid w:val="005B579C"/>
    <w:rsid w:val="005B5B1A"/>
    <w:rsid w:val="005B5F0B"/>
    <w:rsid w:val="005B5F87"/>
    <w:rsid w:val="005B6332"/>
    <w:rsid w:val="005B65A0"/>
    <w:rsid w:val="005C035B"/>
    <w:rsid w:val="005C06AF"/>
    <w:rsid w:val="005C0B2B"/>
    <w:rsid w:val="005C0E01"/>
    <w:rsid w:val="005C13B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A2"/>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1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556"/>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09E"/>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2EEF"/>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13"/>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9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48A"/>
    <w:rsid w:val="00740A2E"/>
    <w:rsid w:val="00740AB7"/>
    <w:rsid w:val="00740DD8"/>
    <w:rsid w:val="0074142B"/>
    <w:rsid w:val="00741B7D"/>
    <w:rsid w:val="007422FE"/>
    <w:rsid w:val="00742318"/>
    <w:rsid w:val="00742C8B"/>
    <w:rsid w:val="00742D47"/>
    <w:rsid w:val="00742D6D"/>
    <w:rsid w:val="00743791"/>
    <w:rsid w:val="00743837"/>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31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6B"/>
    <w:rsid w:val="007E599F"/>
    <w:rsid w:val="007E5A9A"/>
    <w:rsid w:val="007E6F88"/>
    <w:rsid w:val="007E7007"/>
    <w:rsid w:val="007E7298"/>
    <w:rsid w:val="007F0212"/>
    <w:rsid w:val="007F0655"/>
    <w:rsid w:val="007F1E8E"/>
    <w:rsid w:val="007F22A2"/>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BFB"/>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CB6"/>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B04"/>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831"/>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18"/>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81"/>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81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7F4"/>
    <w:rsid w:val="009606E5"/>
    <w:rsid w:val="00961460"/>
    <w:rsid w:val="009616DC"/>
    <w:rsid w:val="009618CD"/>
    <w:rsid w:val="00961AD8"/>
    <w:rsid w:val="00961B93"/>
    <w:rsid w:val="00961DB8"/>
    <w:rsid w:val="00962D20"/>
    <w:rsid w:val="009639BD"/>
    <w:rsid w:val="00964828"/>
    <w:rsid w:val="0096537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D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BC"/>
    <w:rsid w:val="009D2050"/>
    <w:rsid w:val="009D2291"/>
    <w:rsid w:val="009D279D"/>
    <w:rsid w:val="009D3B17"/>
    <w:rsid w:val="009D3B81"/>
    <w:rsid w:val="009D4D26"/>
    <w:rsid w:val="009D4EC6"/>
    <w:rsid w:val="009D547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19"/>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A8"/>
    <w:rsid w:val="00A01A14"/>
    <w:rsid w:val="00A02C00"/>
    <w:rsid w:val="00A0335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26"/>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D9"/>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A5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4F6"/>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1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C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D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DA"/>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E97"/>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8F1"/>
    <w:rsid w:val="00B45E15"/>
    <w:rsid w:val="00B46973"/>
    <w:rsid w:val="00B46A70"/>
    <w:rsid w:val="00B46B52"/>
    <w:rsid w:val="00B4714F"/>
    <w:rsid w:val="00B47A2C"/>
    <w:rsid w:val="00B47F71"/>
    <w:rsid w:val="00B5009F"/>
    <w:rsid w:val="00B50CEA"/>
    <w:rsid w:val="00B50E67"/>
    <w:rsid w:val="00B50F6E"/>
    <w:rsid w:val="00B5155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32"/>
    <w:rsid w:val="00B64567"/>
    <w:rsid w:val="00B64C50"/>
    <w:rsid w:val="00B64CCC"/>
    <w:rsid w:val="00B65145"/>
    <w:rsid w:val="00B6581E"/>
    <w:rsid w:val="00B6585B"/>
    <w:rsid w:val="00B65DB1"/>
    <w:rsid w:val="00B66446"/>
    <w:rsid w:val="00B66687"/>
    <w:rsid w:val="00B670E0"/>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49"/>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C3"/>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2C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2F6"/>
    <w:rsid w:val="00C013FA"/>
    <w:rsid w:val="00C0207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38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F8"/>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5CB"/>
    <w:rsid w:val="00C77104"/>
    <w:rsid w:val="00C774AD"/>
    <w:rsid w:val="00C77DCD"/>
    <w:rsid w:val="00C77F16"/>
    <w:rsid w:val="00C810D2"/>
    <w:rsid w:val="00C811F0"/>
    <w:rsid w:val="00C82BA9"/>
    <w:rsid w:val="00C834C9"/>
    <w:rsid w:val="00C838EE"/>
    <w:rsid w:val="00C83961"/>
    <w:rsid w:val="00C844D0"/>
    <w:rsid w:val="00C850B3"/>
    <w:rsid w:val="00C85801"/>
    <w:rsid w:val="00C8635A"/>
    <w:rsid w:val="00C86FB6"/>
    <w:rsid w:val="00C87698"/>
    <w:rsid w:val="00C87F19"/>
    <w:rsid w:val="00C87F76"/>
    <w:rsid w:val="00C904A5"/>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B6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9B"/>
    <w:rsid w:val="00CE0E75"/>
    <w:rsid w:val="00CE12C7"/>
    <w:rsid w:val="00CE134C"/>
    <w:rsid w:val="00CE13F3"/>
    <w:rsid w:val="00CE172B"/>
    <w:rsid w:val="00CE25A0"/>
    <w:rsid w:val="00CE311E"/>
    <w:rsid w:val="00CE35E9"/>
    <w:rsid w:val="00CE36D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413"/>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A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9A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2E"/>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F1"/>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85"/>
    <w:rsid w:val="00DA28CE"/>
    <w:rsid w:val="00DA300C"/>
    <w:rsid w:val="00DA38BD"/>
    <w:rsid w:val="00DA4443"/>
    <w:rsid w:val="00DA449F"/>
    <w:rsid w:val="00DA451B"/>
    <w:rsid w:val="00DA459A"/>
    <w:rsid w:val="00DA5731"/>
    <w:rsid w:val="00DA577F"/>
    <w:rsid w:val="00DA5854"/>
    <w:rsid w:val="00DA6396"/>
    <w:rsid w:val="00DA67A1"/>
    <w:rsid w:val="00DA6F12"/>
    <w:rsid w:val="00DA757E"/>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05"/>
    <w:rsid w:val="00DC668D"/>
    <w:rsid w:val="00DC7FCA"/>
    <w:rsid w:val="00DD013F"/>
    <w:rsid w:val="00DD01F0"/>
    <w:rsid w:val="00DD14EF"/>
    <w:rsid w:val="00DD1554"/>
    <w:rsid w:val="00DD1D35"/>
    <w:rsid w:val="00DD2077"/>
    <w:rsid w:val="00DD2331"/>
    <w:rsid w:val="00DD2ADC"/>
    <w:rsid w:val="00DD2DD6"/>
    <w:rsid w:val="00DD38C9"/>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3C"/>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675"/>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C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23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21F"/>
    <w:rsid w:val="00E75807"/>
    <w:rsid w:val="00E7589F"/>
    <w:rsid w:val="00E7597A"/>
    <w:rsid w:val="00E75AE2"/>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3A"/>
    <w:rsid w:val="00EB049A"/>
    <w:rsid w:val="00EB0549"/>
    <w:rsid w:val="00EB06F6"/>
    <w:rsid w:val="00EB0F50"/>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1D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DA"/>
    <w:rsid w:val="00ED3AAA"/>
    <w:rsid w:val="00ED3C10"/>
    <w:rsid w:val="00ED40F5"/>
    <w:rsid w:val="00ED4B8D"/>
    <w:rsid w:val="00ED4C18"/>
    <w:rsid w:val="00ED5406"/>
    <w:rsid w:val="00ED625A"/>
    <w:rsid w:val="00ED7180"/>
    <w:rsid w:val="00ED7ED0"/>
    <w:rsid w:val="00EE07D6"/>
    <w:rsid w:val="00EE11CF"/>
    <w:rsid w:val="00EE131A"/>
    <w:rsid w:val="00EE1837"/>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1A"/>
    <w:rsid w:val="00F47A22"/>
    <w:rsid w:val="00F506CD"/>
    <w:rsid w:val="00F51331"/>
    <w:rsid w:val="00F5224A"/>
    <w:rsid w:val="00F538D9"/>
    <w:rsid w:val="00F55331"/>
    <w:rsid w:val="00F5558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5D"/>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9BB"/>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CFDEB4"/>
  <w15:chartTrackingRefBased/>
  <w15:docId w15:val="{31966580-68D1-42FF-9485-0EAC3D5E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438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931">
      <w:bodyDiv w:val="1"/>
      <w:marLeft w:val="0"/>
      <w:marRight w:val="0"/>
      <w:marTop w:val="0"/>
      <w:marBottom w:val="0"/>
      <w:divBdr>
        <w:top w:val="none" w:sz="0" w:space="0" w:color="auto"/>
        <w:left w:val="none" w:sz="0" w:space="0" w:color="auto"/>
        <w:bottom w:val="none" w:sz="0" w:space="0" w:color="auto"/>
        <w:right w:val="none" w:sz="0" w:space="0" w:color="auto"/>
      </w:divBdr>
    </w:div>
    <w:div w:id="120997337">
      <w:bodyDiv w:val="1"/>
      <w:marLeft w:val="0"/>
      <w:marRight w:val="0"/>
      <w:marTop w:val="0"/>
      <w:marBottom w:val="0"/>
      <w:divBdr>
        <w:top w:val="none" w:sz="0" w:space="0" w:color="auto"/>
        <w:left w:val="none" w:sz="0" w:space="0" w:color="auto"/>
        <w:bottom w:val="none" w:sz="0" w:space="0" w:color="auto"/>
        <w:right w:val="none" w:sz="0" w:space="0" w:color="auto"/>
      </w:divBdr>
    </w:div>
    <w:div w:id="572392306">
      <w:bodyDiv w:val="1"/>
      <w:marLeft w:val="0"/>
      <w:marRight w:val="0"/>
      <w:marTop w:val="0"/>
      <w:marBottom w:val="0"/>
      <w:divBdr>
        <w:top w:val="none" w:sz="0" w:space="0" w:color="auto"/>
        <w:left w:val="none" w:sz="0" w:space="0" w:color="auto"/>
        <w:bottom w:val="none" w:sz="0" w:space="0" w:color="auto"/>
        <w:right w:val="none" w:sz="0" w:space="0" w:color="auto"/>
      </w:divBdr>
    </w:div>
    <w:div w:id="770006752">
      <w:bodyDiv w:val="1"/>
      <w:marLeft w:val="0"/>
      <w:marRight w:val="0"/>
      <w:marTop w:val="0"/>
      <w:marBottom w:val="0"/>
      <w:divBdr>
        <w:top w:val="none" w:sz="0" w:space="0" w:color="auto"/>
        <w:left w:val="none" w:sz="0" w:space="0" w:color="auto"/>
        <w:bottom w:val="none" w:sz="0" w:space="0" w:color="auto"/>
        <w:right w:val="none" w:sz="0" w:space="0" w:color="auto"/>
      </w:divBdr>
    </w:div>
    <w:div w:id="836503784">
      <w:bodyDiv w:val="1"/>
      <w:marLeft w:val="0"/>
      <w:marRight w:val="0"/>
      <w:marTop w:val="0"/>
      <w:marBottom w:val="0"/>
      <w:divBdr>
        <w:top w:val="none" w:sz="0" w:space="0" w:color="auto"/>
        <w:left w:val="none" w:sz="0" w:space="0" w:color="auto"/>
        <w:bottom w:val="none" w:sz="0" w:space="0" w:color="auto"/>
        <w:right w:val="none" w:sz="0" w:space="0" w:color="auto"/>
      </w:divBdr>
    </w:div>
    <w:div w:id="923951166">
      <w:bodyDiv w:val="1"/>
      <w:marLeft w:val="0"/>
      <w:marRight w:val="0"/>
      <w:marTop w:val="0"/>
      <w:marBottom w:val="0"/>
      <w:divBdr>
        <w:top w:val="none" w:sz="0" w:space="0" w:color="auto"/>
        <w:left w:val="none" w:sz="0" w:space="0" w:color="auto"/>
        <w:bottom w:val="none" w:sz="0" w:space="0" w:color="auto"/>
        <w:right w:val="none" w:sz="0" w:space="0" w:color="auto"/>
      </w:divBdr>
    </w:div>
    <w:div w:id="1285502316">
      <w:bodyDiv w:val="1"/>
      <w:marLeft w:val="0"/>
      <w:marRight w:val="0"/>
      <w:marTop w:val="0"/>
      <w:marBottom w:val="0"/>
      <w:divBdr>
        <w:top w:val="none" w:sz="0" w:space="0" w:color="auto"/>
        <w:left w:val="none" w:sz="0" w:space="0" w:color="auto"/>
        <w:bottom w:val="none" w:sz="0" w:space="0" w:color="auto"/>
        <w:right w:val="none" w:sz="0" w:space="0" w:color="auto"/>
      </w:divBdr>
    </w:div>
    <w:div w:id="1596132051">
      <w:bodyDiv w:val="1"/>
      <w:marLeft w:val="0"/>
      <w:marRight w:val="0"/>
      <w:marTop w:val="0"/>
      <w:marBottom w:val="0"/>
      <w:divBdr>
        <w:top w:val="none" w:sz="0" w:space="0" w:color="auto"/>
        <w:left w:val="none" w:sz="0" w:space="0" w:color="auto"/>
        <w:bottom w:val="none" w:sz="0" w:space="0" w:color="auto"/>
        <w:right w:val="none" w:sz="0" w:space="0" w:color="auto"/>
      </w:divBdr>
    </w:div>
    <w:div w:id="1610700553">
      <w:bodyDiv w:val="1"/>
      <w:marLeft w:val="0"/>
      <w:marRight w:val="0"/>
      <w:marTop w:val="0"/>
      <w:marBottom w:val="0"/>
      <w:divBdr>
        <w:top w:val="none" w:sz="0" w:space="0" w:color="auto"/>
        <w:left w:val="none" w:sz="0" w:space="0" w:color="auto"/>
        <w:bottom w:val="none" w:sz="0" w:space="0" w:color="auto"/>
        <w:right w:val="none" w:sz="0" w:space="0" w:color="auto"/>
      </w:divBdr>
    </w:div>
    <w:div w:id="1909881725">
      <w:bodyDiv w:val="1"/>
      <w:marLeft w:val="0"/>
      <w:marRight w:val="0"/>
      <w:marTop w:val="0"/>
      <w:marBottom w:val="0"/>
      <w:divBdr>
        <w:top w:val="none" w:sz="0" w:space="0" w:color="auto"/>
        <w:left w:val="none" w:sz="0" w:space="0" w:color="auto"/>
        <w:bottom w:val="none" w:sz="0" w:space="0" w:color="auto"/>
        <w:right w:val="none" w:sz="0" w:space="0" w:color="auto"/>
      </w:divBdr>
    </w:div>
    <w:div w:id="1947998063">
      <w:bodyDiv w:val="1"/>
      <w:marLeft w:val="0"/>
      <w:marRight w:val="0"/>
      <w:marTop w:val="0"/>
      <w:marBottom w:val="0"/>
      <w:divBdr>
        <w:top w:val="none" w:sz="0" w:space="0" w:color="auto"/>
        <w:left w:val="none" w:sz="0" w:space="0" w:color="auto"/>
        <w:bottom w:val="none" w:sz="0" w:space="0" w:color="auto"/>
        <w:right w:val="none" w:sz="0" w:space="0" w:color="auto"/>
      </w:divBdr>
    </w:div>
    <w:div w:id="21331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C716DC4ADF43EFBE9CA5C4F893611F"/>
        <w:category>
          <w:name w:val="Allmänt"/>
          <w:gallery w:val="placeholder"/>
        </w:category>
        <w:types>
          <w:type w:val="bbPlcHdr"/>
        </w:types>
        <w:behaviors>
          <w:behavior w:val="content"/>
        </w:behaviors>
        <w:guid w:val="{AB0CF4B4-0066-465D-868A-3A71ABDFFA1A}"/>
      </w:docPartPr>
      <w:docPartBody>
        <w:p w:rsidR="00C01B64" w:rsidRDefault="00C01B64">
          <w:pPr>
            <w:pStyle w:val="06C716DC4ADF43EFBE9CA5C4F893611F"/>
          </w:pPr>
          <w:r w:rsidRPr="005A0A93">
            <w:rPr>
              <w:rStyle w:val="Platshllartext"/>
            </w:rPr>
            <w:t>Förslag till riksdagsbeslut</w:t>
          </w:r>
        </w:p>
      </w:docPartBody>
    </w:docPart>
    <w:docPart>
      <w:docPartPr>
        <w:name w:val="BA6AA92943BB4DB8A0A0A3131FD15F12"/>
        <w:category>
          <w:name w:val="Allmänt"/>
          <w:gallery w:val="placeholder"/>
        </w:category>
        <w:types>
          <w:type w:val="bbPlcHdr"/>
        </w:types>
        <w:behaviors>
          <w:behavior w:val="content"/>
        </w:behaviors>
        <w:guid w:val="{88361B3B-FFE4-43F5-B728-A3481C3734C8}"/>
      </w:docPartPr>
      <w:docPartBody>
        <w:p w:rsidR="00C01B64" w:rsidRDefault="00C01B64">
          <w:pPr>
            <w:pStyle w:val="BA6AA92943BB4DB8A0A0A3131FD15F12"/>
          </w:pPr>
          <w:r w:rsidRPr="005A0A93">
            <w:rPr>
              <w:rStyle w:val="Platshllartext"/>
            </w:rPr>
            <w:t>Motivering</w:t>
          </w:r>
        </w:p>
      </w:docPartBody>
    </w:docPart>
    <w:docPart>
      <w:docPartPr>
        <w:name w:val="A36C0DB9D67743BAACFCF92CC473F63F"/>
        <w:category>
          <w:name w:val="Allmänt"/>
          <w:gallery w:val="placeholder"/>
        </w:category>
        <w:types>
          <w:type w:val="bbPlcHdr"/>
        </w:types>
        <w:behaviors>
          <w:behavior w:val="content"/>
        </w:behaviors>
        <w:guid w:val="{515BC861-6B27-4571-8DB1-1B7C5A51586A}"/>
      </w:docPartPr>
      <w:docPartBody>
        <w:p w:rsidR="00C01B64" w:rsidRDefault="00C01B64">
          <w:pPr>
            <w:pStyle w:val="A36C0DB9D67743BAACFCF92CC473F63F"/>
          </w:pPr>
          <w:r>
            <w:rPr>
              <w:rStyle w:val="Platshllartext"/>
            </w:rPr>
            <w:t xml:space="preserve"> </w:t>
          </w:r>
        </w:p>
      </w:docPartBody>
    </w:docPart>
    <w:docPart>
      <w:docPartPr>
        <w:name w:val="19CE2E8FA651490FAD00BC6EBBA1A289"/>
        <w:category>
          <w:name w:val="Allmänt"/>
          <w:gallery w:val="placeholder"/>
        </w:category>
        <w:types>
          <w:type w:val="bbPlcHdr"/>
        </w:types>
        <w:behaviors>
          <w:behavior w:val="content"/>
        </w:behaviors>
        <w:guid w:val="{552EA79A-9853-47C3-9CCF-539E1475D021}"/>
      </w:docPartPr>
      <w:docPartBody>
        <w:p w:rsidR="00C01B64" w:rsidRDefault="00C01B64">
          <w:pPr>
            <w:pStyle w:val="19CE2E8FA651490FAD00BC6EBBA1A289"/>
          </w:pPr>
          <w:r>
            <w:t xml:space="preserve"> </w:t>
          </w:r>
        </w:p>
      </w:docPartBody>
    </w:docPart>
    <w:docPart>
      <w:docPartPr>
        <w:name w:val="6259856269BE43CCB9426EC3E25D4AE5"/>
        <w:category>
          <w:name w:val="Allmänt"/>
          <w:gallery w:val="placeholder"/>
        </w:category>
        <w:types>
          <w:type w:val="bbPlcHdr"/>
        </w:types>
        <w:behaviors>
          <w:behavior w:val="content"/>
        </w:behaviors>
        <w:guid w:val="{92306E9E-A7E2-49C7-8F9A-074228E4840D}"/>
      </w:docPartPr>
      <w:docPartBody>
        <w:p w:rsidR="00C01B64" w:rsidRDefault="005278DD" w:rsidP="005278DD">
          <w:pPr>
            <w:pStyle w:val="6259856269BE43CCB9426EC3E25D4A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1C355C75DA45719B34BF2F8FBC7710"/>
        <w:category>
          <w:name w:val="Allmänt"/>
          <w:gallery w:val="placeholder"/>
        </w:category>
        <w:types>
          <w:type w:val="bbPlcHdr"/>
        </w:types>
        <w:behaviors>
          <w:behavior w:val="content"/>
        </w:behaviors>
        <w:guid w:val="{ACE3DDF3-77A9-4AFE-B814-AB85B20AF050}"/>
      </w:docPartPr>
      <w:docPartBody>
        <w:p w:rsidR="00C01B64" w:rsidRDefault="005278DD" w:rsidP="005278DD">
          <w:pPr>
            <w:pStyle w:val="AB1C355C75DA45719B34BF2F8FBC77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4B466CBA7C474D919208E8D696592F"/>
        <w:category>
          <w:name w:val="Allmänt"/>
          <w:gallery w:val="placeholder"/>
        </w:category>
        <w:types>
          <w:type w:val="bbPlcHdr"/>
        </w:types>
        <w:behaviors>
          <w:behavior w:val="content"/>
        </w:behaviors>
        <w:guid w:val="{80B7E782-931B-4BDF-9548-DC31DDF87EF8}"/>
      </w:docPartPr>
      <w:docPartBody>
        <w:p w:rsidR="00C01B64" w:rsidRDefault="005278DD" w:rsidP="005278DD">
          <w:pPr>
            <w:pStyle w:val="BF4B466CBA7C474D919208E8D69659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A8988D38FC4ED5B4A4A9EE676CD7AF"/>
        <w:category>
          <w:name w:val="Allmänt"/>
          <w:gallery w:val="placeholder"/>
        </w:category>
        <w:types>
          <w:type w:val="bbPlcHdr"/>
        </w:types>
        <w:behaviors>
          <w:behavior w:val="content"/>
        </w:behaviors>
        <w:guid w:val="{71370B50-D6EF-461B-9830-040C638CBADD}"/>
      </w:docPartPr>
      <w:docPartBody>
        <w:p w:rsidR="00C01B64" w:rsidRDefault="005278DD" w:rsidP="005278DD">
          <w:pPr>
            <w:pStyle w:val="30A8988D38FC4ED5B4A4A9EE676CD7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C8086B14F54288AEC6A8C273924D6B"/>
        <w:category>
          <w:name w:val="Allmänt"/>
          <w:gallery w:val="placeholder"/>
        </w:category>
        <w:types>
          <w:type w:val="bbPlcHdr"/>
        </w:types>
        <w:behaviors>
          <w:behavior w:val="content"/>
        </w:behaviors>
        <w:guid w:val="{3F4F2DF6-D5B8-4474-A034-ED9871348BB5}"/>
      </w:docPartPr>
      <w:docPartBody>
        <w:p w:rsidR="00C01B64" w:rsidRDefault="005278DD" w:rsidP="005278DD">
          <w:pPr>
            <w:pStyle w:val="45C8086B14F54288AEC6A8C273924D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8ACAD810CD74005B34EFC6F12E30254"/>
        <w:category>
          <w:name w:val="Allmänt"/>
          <w:gallery w:val="placeholder"/>
        </w:category>
        <w:types>
          <w:type w:val="bbPlcHdr"/>
        </w:types>
        <w:behaviors>
          <w:behavior w:val="content"/>
        </w:behaviors>
        <w:guid w:val="{0AD300D2-F3F2-426E-BB73-C91E7F1B85BB}"/>
      </w:docPartPr>
      <w:docPartBody>
        <w:p w:rsidR="00C01B64" w:rsidRDefault="005278DD" w:rsidP="005278DD">
          <w:pPr>
            <w:pStyle w:val="48ACAD810CD74005B34EFC6F12E302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E94776D64441F6B5DFA7E670296199"/>
        <w:category>
          <w:name w:val="Allmänt"/>
          <w:gallery w:val="placeholder"/>
        </w:category>
        <w:types>
          <w:type w:val="bbPlcHdr"/>
        </w:types>
        <w:behaviors>
          <w:behavior w:val="content"/>
        </w:behaviors>
        <w:guid w:val="{E3C1A0CE-8461-4B0F-9FBA-CFADB47A6D40}"/>
      </w:docPartPr>
      <w:docPartBody>
        <w:p w:rsidR="00C01B64" w:rsidRDefault="005278DD" w:rsidP="005278DD">
          <w:pPr>
            <w:pStyle w:val="97E94776D64441F6B5DFA7E6702961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45B9EB5BF94D29B4F2B75D7331AB3E"/>
        <w:category>
          <w:name w:val="Allmänt"/>
          <w:gallery w:val="placeholder"/>
        </w:category>
        <w:types>
          <w:type w:val="bbPlcHdr"/>
        </w:types>
        <w:behaviors>
          <w:behavior w:val="content"/>
        </w:behaviors>
        <w:guid w:val="{23A77011-8E9E-4A50-940D-8CF0205C4975}"/>
      </w:docPartPr>
      <w:docPartBody>
        <w:p w:rsidR="003478B1" w:rsidRDefault="003478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DD"/>
    <w:rsid w:val="00324515"/>
    <w:rsid w:val="00344BDE"/>
    <w:rsid w:val="003478B1"/>
    <w:rsid w:val="003951D6"/>
    <w:rsid w:val="005278DD"/>
    <w:rsid w:val="00950F9D"/>
    <w:rsid w:val="009C18E7"/>
    <w:rsid w:val="00BC2EB6"/>
    <w:rsid w:val="00C01B64"/>
    <w:rsid w:val="00D36AF2"/>
    <w:rsid w:val="00D83497"/>
    <w:rsid w:val="00FC3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3F5"/>
    <w:rPr>
      <w:color w:val="F4B083" w:themeColor="accent2" w:themeTint="99"/>
    </w:rPr>
  </w:style>
  <w:style w:type="paragraph" w:customStyle="1" w:styleId="06C716DC4ADF43EFBE9CA5C4F893611F">
    <w:name w:val="06C716DC4ADF43EFBE9CA5C4F893611F"/>
  </w:style>
  <w:style w:type="paragraph" w:customStyle="1" w:styleId="5BD404D4C1674A55B80C827B8A915770">
    <w:name w:val="5BD404D4C1674A55B80C827B8A9157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8E2804A60D4BE29A4F680D3834033C">
    <w:name w:val="038E2804A60D4BE29A4F680D3834033C"/>
  </w:style>
  <w:style w:type="paragraph" w:customStyle="1" w:styleId="BA6AA92943BB4DB8A0A0A3131FD15F12">
    <w:name w:val="BA6AA92943BB4DB8A0A0A3131FD15F12"/>
  </w:style>
  <w:style w:type="paragraph" w:customStyle="1" w:styleId="2BF804BB7BA14E5E9C2BA6122AAADB6C">
    <w:name w:val="2BF804BB7BA14E5E9C2BA6122AAADB6C"/>
  </w:style>
  <w:style w:type="paragraph" w:customStyle="1" w:styleId="947AFF6E072340C0BCE6E83615402BAA">
    <w:name w:val="947AFF6E072340C0BCE6E83615402BAA"/>
  </w:style>
  <w:style w:type="paragraph" w:customStyle="1" w:styleId="A36C0DB9D67743BAACFCF92CC473F63F">
    <w:name w:val="A36C0DB9D67743BAACFCF92CC473F63F"/>
  </w:style>
  <w:style w:type="paragraph" w:customStyle="1" w:styleId="19CE2E8FA651490FAD00BC6EBBA1A289">
    <w:name w:val="19CE2E8FA651490FAD00BC6EBBA1A289"/>
  </w:style>
  <w:style w:type="paragraph" w:customStyle="1" w:styleId="6259856269BE43CCB9426EC3E25D4AE5">
    <w:name w:val="6259856269BE43CCB9426EC3E25D4AE5"/>
    <w:rsid w:val="005278DD"/>
  </w:style>
  <w:style w:type="paragraph" w:customStyle="1" w:styleId="AB1C355C75DA45719B34BF2F8FBC7710">
    <w:name w:val="AB1C355C75DA45719B34BF2F8FBC7710"/>
    <w:rsid w:val="005278DD"/>
  </w:style>
  <w:style w:type="paragraph" w:customStyle="1" w:styleId="4255EE24039446FEBF65F119CE97E609">
    <w:name w:val="4255EE24039446FEBF65F119CE97E609"/>
    <w:rsid w:val="005278DD"/>
  </w:style>
  <w:style w:type="paragraph" w:customStyle="1" w:styleId="BF4B466CBA7C474D919208E8D696592F">
    <w:name w:val="BF4B466CBA7C474D919208E8D696592F"/>
    <w:rsid w:val="005278DD"/>
  </w:style>
  <w:style w:type="paragraph" w:customStyle="1" w:styleId="957BD8B9F3F14933B943DCF9E158D1A4">
    <w:name w:val="957BD8B9F3F14933B943DCF9E158D1A4"/>
    <w:rsid w:val="005278DD"/>
  </w:style>
  <w:style w:type="paragraph" w:customStyle="1" w:styleId="D1D1A5BB1EEE4298A2659B94924EA6CB">
    <w:name w:val="D1D1A5BB1EEE4298A2659B94924EA6CB"/>
    <w:rsid w:val="005278DD"/>
  </w:style>
  <w:style w:type="paragraph" w:customStyle="1" w:styleId="6F1A7A8C06B446C0AAA5B981571F6E36">
    <w:name w:val="6F1A7A8C06B446C0AAA5B981571F6E36"/>
    <w:rsid w:val="005278DD"/>
  </w:style>
  <w:style w:type="paragraph" w:customStyle="1" w:styleId="E3F1B351E82546F794C3B0707E537378">
    <w:name w:val="E3F1B351E82546F794C3B0707E537378"/>
    <w:rsid w:val="005278DD"/>
  </w:style>
  <w:style w:type="paragraph" w:customStyle="1" w:styleId="30A8988D38FC4ED5B4A4A9EE676CD7AF">
    <w:name w:val="30A8988D38FC4ED5B4A4A9EE676CD7AF"/>
    <w:rsid w:val="005278DD"/>
  </w:style>
  <w:style w:type="paragraph" w:customStyle="1" w:styleId="45C8086B14F54288AEC6A8C273924D6B">
    <w:name w:val="45C8086B14F54288AEC6A8C273924D6B"/>
    <w:rsid w:val="005278DD"/>
  </w:style>
  <w:style w:type="paragraph" w:customStyle="1" w:styleId="48ACAD810CD74005B34EFC6F12E30254">
    <w:name w:val="48ACAD810CD74005B34EFC6F12E30254"/>
    <w:rsid w:val="005278DD"/>
  </w:style>
  <w:style w:type="paragraph" w:customStyle="1" w:styleId="97E94776D64441F6B5DFA7E670296199">
    <w:name w:val="97E94776D64441F6B5DFA7E670296199"/>
    <w:rsid w:val="005278DD"/>
  </w:style>
  <w:style w:type="paragraph" w:customStyle="1" w:styleId="946E38DECA1343FEAD7BD86A34C28499">
    <w:name w:val="946E38DECA1343FEAD7BD86A34C28499"/>
    <w:rsid w:val="005278DD"/>
  </w:style>
  <w:style w:type="paragraph" w:customStyle="1" w:styleId="5D17B87232054BC4BC60F7E2AB2840BD">
    <w:name w:val="5D17B87232054BC4BC60F7E2AB2840BD"/>
    <w:rsid w:val="005278DD"/>
  </w:style>
  <w:style w:type="paragraph" w:customStyle="1" w:styleId="F8666C00E1F54F2DB633668DBDE762ED">
    <w:name w:val="F8666C00E1F54F2DB633668DBDE762ED"/>
    <w:rsid w:val="005278DD"/>
  </w:style>
  <w:style w:type="paragraph" w:customStyle="1" w:styleId="2D6BB600581C473786725788E8B7B200">
    <w:name w:val="2D6BB600581C473786725788E8B7B200"/>
    <w:rsid w:val="005278DD"/>
  </w:style>
  <w:style w:type="paragraph" w:customStyle="1" w:styleId="298CD0C6154B4019B9A5B2BB1B0D7837">
    <w:name w:val="298CD0C6154B4019B9A5B2BB1B0D7837"/>
    <w:rsid w:val="005278DD"/>
  </w:style>
  <w:style w:type="paragraph" w:customStyle="1" w:styleId="4597FAE4624546F586399B746BED225B">
    <w:name w:val="4597FAE4624546F586399B746BED225B"/>
    <w:rsid w:val="005278DD"/>
  </w:style>
  <w:style w:type="paragraph" w:customStyle="1" w:styleId="08AB87128E2245CBA4A3265C375A5A2F">
    <w:name w:val="08AB87128E2245CBA4A3265C375A5A2F"/>
    <w:rsid w:val="005278DD"/>
  </w:style>
  <w:style w:type="paragraph" w:customStyle="1" w:styleId="8944C6F9FCF94AA69781BB9A80BEAD0C">
    <w:name w:val="8944C6F9FCF94AA69781BB9A80BEAD0C"/>
    <w:rsid w:val="005278DD"/>
  </w:style>
  <w:style w:type="paragraph" w:customStyle="1" w:styleId="67F1F2CEE7B04D9086048336E05F582F">
    <w:name w:val="67F1F2CEE7B04D9086048336E05F582F"/>
    <w:rsid w:val="005278DD"/>
  </w:style>
  <w:style w:type="paragraph" w:customStyle="1" w:styleId="62C811B6B1944B69BF81FCBA41629D42">
    <w:name w:val="62C811B6B1944B69BF81FCBA41629D42"/>
    <w:rsid w:val="005278DD"/>
  </w:style>
  <w:style w:type="paragraph" w:customStyle="1" w:styleId="E972C86B70214D39BD2293B461142CC7">
    <w:name w:val="E972C86B70214D39BD2293B461142CC7"/>
    <w:rsid w:val="005278DD"/>
  </w:style>
  <w:style w:type="paragraph" w:customStyle="1" w:styleId="B3B051E451EA420A82898CF46985348B">
    <w:name w:val="B3B051E451EA420A82898CF46985348B"/>
    <w:rsid w:val="005278DD"/>
  </w:style>
  <w:style w:type="paragraph" w:customStyle="1" w:styleId="E4822E50F2954F40A635480F98DB28DC">
    <w:name w:val="E4822E50F2954F40A635480F98DB28DC"/>
    <w:rsid w:val="005278DD"/>
  </w:style>
  <w:style w:type="paragraph" w:customStyle="1" w:styleId="EDC6DB1F3D4140DEA921C0E97EBC0070">
    <w:name w:val="EDC6DB1F3D4140DEA921C0E97EBC0070"/>
    <w:rsid w:val="005278DD"/>
  </w:style>
  <w:style w:type="paragraph" w:customStyle="1" w:styleId="570BBBC498694D378583609E04820DF6">
    <w:name w:val="570BBBC498694D378583609E04820DF6"/>
    <w:rsid w:val="005278DD"/>
  </w:style>
  <w:style w:type="paragraph" w:customStyle="1" w:styleId="40ADAD933B104C32AF1F5F321A0EEB67">
    <w:name w:val="40ADAD933B104C32AF1F5F321A0EEB67"/>
    <w:rsid w:val="005278DD"/>
  </w:style>
  <w:style w:type="paragraph" w:customStyle="1" w:styleId="A0963225EECC47AEAE72EF809C2E10F9">
    <w:name w:val="A0963225EECC47AEAE72EF809C2E10F9"/>
    <w:rsid w:val="005278DD"/>
  </w:style>
  <w:style w:type="paragraph" w:customStyle="1" w:styleId="F78BD439980949EAAD2443CA350E3AE7">
    <w:name w:val="F78BD439980949EAAD2443CA350E3AE7"/>
    <w:rsid w:val="005278DD"/>
  </w:style>
  <w:style w:type="paragraph" w:customStyle="1" w:styleId="D04B65617250463E8C37824C6953C7D6">
    <w:name w:val="D04B65617250463E8C37824C6953C7D6"/>
    <w:rsid w:val="005278DD"/>
  </w:style>
  <w:style w:type="paragraph" w:customStyle="1" w:styleId="8A8CC3BBF9DC46C6B7F5CEAE1A6B422F">
    <w:name w:val="8A8CC3BBF9DC46C6B7F5CEAE1A6B422F"/>
    <w:rsid w:val="003951D6"/>
  </w:style>
  <w:style w:type="paragraph" w:customStyle="1" w:styleId="3BB1C8E5B595441A9D9F8D81FC09EB06">
    <w:name w:val="3BB1C8E5B595441A9D9F8D81FC09EB06"/>
    <w:rsid w:val="003951D6"/>
  </w:style>
  <w:style w:type="paragraph" w:customStyle="1" w:styleId="403D46B5D4C146F0B165FE3DEE6698FF">
    <w:name w:val="403D46B5D4C146F0B165FE3DEE6698FF"/>
    <w:rsid w:val="003951D6"/>
  </w:style>
  <w:style w:type="paragraph" w:customStyle="1" w:styleId="5977A194BDA94FC6BD87C744EBADBB92">
    <w:name w:val="5977A194BDA94FC6BD87C744EBADBB92"/>
    <w:rsid w:val="003951D6"/>
  </w:style>
  <w:style w:type="paragraph" w:customStyle="1" w:styleId="C73FCBF8F10F4B349B754E7DFE527EEE">
    <w:name w:val="C73FCBF8F10F4B349B754E7DFE527EEE"/>
    <w:rsid w:val="003951D6"/>
  </w:style>
  <w:style w:type="paragraph" w:customStyle="1" w:styleId="71B8C542C1E848BAAD8E0D72832BF45B">
    <w:name w:val="71B8C542C1E848BAAD8E0D72832BF45B"/>
    <w:rsid w:val="003951D6"/>
  </w:style>
  <w:style w:type="paragraph" w:customStyle="1" w:styleId="FDB1FEBB727747E38316F853728D411B">
    <w:name w:val="FDB1FEBB727747E38316F853728D411B"/>
    <w:rsid w:val="003951D6"/>
  </w:style>
  <w:style w:type="paragraph" w:customStyle="1" w:styleId="B4CD6012C9CA427994F8A29390393B57">
    <w:name w:val="B4CD6012C9CA427994F8A29390393B57"/>
    <w:rsid w:val="003951D6"/>
  </w:style>
  <w:style w:type="paragraph" w:customStyle="1" w:styleId="B23A3E2A647F447F89137F4D16AB36F6">
    <w:name w:val="B23A3E2A647F447F89137F4D16AB36F6"/>
    <w:rsid w:val="003951D6"/>
  </w:style>
  <w:style w:type="paragraph" w:customStyle="1" w:styleId="CA81C16B0C004F6B9CF92C02125C1E2F">
    <w:name w:val="CA81C16B0C004F6B9CF92C02125C1E2F"/>
    <w:rsid w:val="003951D6"/>
  </w:style>
  <w:style w:type="paragraph" w:customStyle="1" w:styleId="39DBE911383C436EA8CD405D3C205489">
    <w:name w:val="39DBE911383C436EA8CD405D3C205489"/>
    <w:rsid w:val="003951D6"/>
  </w:style>
  <w:style w:type="paragraph" w:customStyle="1" w:styleId="BFA79EDCED014DB5915D8762DCB922AC">
    <w:name w:val="BFA79EDCED014DB5915D8762DCB922AC"/>
    <w:rsid w:val="003951D6"/>
  </w:style>
  <w:style w:type="paragraph" w:customStyle="1" w:styleId="FEE3D10DD0114DE9AA8E371287FA8467">
    <w:name w:val="FEE3D10DD0114DE9AA8E371287FA8467"/>
    <w:rsid w:val="003951D6"/>
  </w:style>
  <w:style w:type="paragraph" w:customStyle="1" w:styleId="55B0D992579748FC894935B4CBED81AA">
    <w:name w:val="55B0D992579748FC894935B4CBED81AA"/>
    <w:rsid w:val="003951D6"/>
  </w:style>
  <w:style w:type="paragraph" w:customStyle="1" w:styleId="DCE725A1E610464BA05B5F73ED9B8672">
    <w:name w:val="DCE725A1E610464BA05B5F73ED9B8672"/>
    <w:rsid w:val="003951D6"/>
  </w:style>
  <w:style w:type="paragraph" w:customStyle="1" w:styleId="74C02C65A6D548979F62E43088A29591">
    <w:name w:val="74C02C65A6D548979F62E43088A29591"/>
    <w:rsid w:val="003951D6"/>
  </w:style>
  <w:style w:type="paragraph" w:customStyle="1" w:styleId="C1963B843EAB4C46A064C6B98D02E889">
    <w:name w:val="C1963B843EAB4C46A064C6B98D02E889"/>
    <w:rsid w:val="003951D6"/>
  </w:style>
  <w:style w:type="paragraph" w:customStyle="1" w:styleId="4435DC711A184421AF2079DDFB8995F7">
    <w:name w:val="4435DC711A184421AF2079DDFB8995F7"/>
    <w:rsid w:val="003951D6"/>
  </w:style>
  <w:style w:type="paragraph" w:customStyle="1" w:styleId="138388DBF85E423BA4D899ECDDF8CB73">
    <w:name w:val="138388DBF85E423BA4D899ECDDF8CB73"/>
    <w:rsid w:val="003951D6"/>
  </w:style>
  <w:style w:type="paragraph" w:customStyle="1" w:styleId="CABB51B1B27C46A2933D498FFCFDC8FC">
    <w:name w:val="CABB51B1B27C46A2933D498FFCFDC8FC"/>
    <w:rsid w:val="003951D6"/>
  </w:style>
  <w:style w:type="paragraph" w:customStyle="1" w:styleId="E5BC8C931D624AAAB1B753A65D7C4E5B">
    <w:name w:val="E5BC8C931D624AAAB1B753A65D7C4E5B"/>
    <w:rsid w:val="003951D6"/>
  </w:style>
  <w:style w:type="paragraph" w:customStyle="1" w:styleId="5B1F138E37F144DAA8FB6B68929CFB46">
    <w:name w:val="5B1F138E37F144DAA8FB6B68929CFB46"/>
    <w:rsid w:val="003951D6"/>
  </w:style>
  <w:style w:type="paragraph" w:customStyle="1" w:styleId="ED9F0DDA4CAB479DB403FE2C72B11C81">
    <w:name w:val="ED9F0DDA4CAB479DB403FE2C72B11C81"/>
    <w:rsid w:val="003951D6"/>
  </w:style>
  <w:style w:type="paragraph" w:customStyle="1" w:styleId="3B79AB629D4E4A02844C1B9B16A95501">
    <w:name w:val="3B79AB629D4E4A02844C1B9B16A95501"/>
    <w:rsid w:val="003951D6"/>
  </w:style>
  <w:style w:type="paragraph" w:customStyle="1" w:styleId="C6196AD385E84E749936BC9CC92F358D">
    <w:name w:val="C6196AD385E84E749936BC9CC92F358D"/>
    <w:rsid w:val="003951D6"/>
  </w:style>
  <w:style w:type="paragraph" w:customStyle="1" w:styleId="9562D7B5B1C14639BC2A8F2047673221">
    <w:name w:val="9562D7B5B1C14639BC2A8F2047673221"/>
    <w:rsid w:val="003951D6"/>
  </w:style>
  <w:style w:type="paragraph" w:customStyle="1" w:styleId="E0DC517E9B774CB19683D66A4A3EE92F">
    <w:name w:val="E0DC517E9B774CB19683D66A4A3EE92F"/>
    <w:rsid w:val="003951D6"/>
  </w:style>
  <w:style w:type="paragraph" w:customStyle="1" w:styleId="0D37B97ECB8A441E89B05B8097044F69">
    <w:name w:val="0D37B97ECB8A441E89B05B8097044F69"/>
    <w:rsid w:val="003951D6"/>
  </w:style>
  <w:style w:type="paragraph" w:customStyle="1" w:styleId="88BDE002079442309E808619DB826534">
    <w:name w:val="88BDE002079442309E808619DB826534"/>
    <w:rsid w:val="003951D6"/>
  </w:style>
  <w:style w:type="paragraph" w:customStyle="1" w:styleId="F2998CAFFC6446798435E527DABC8510">
    <w:name w:val="F2998CAFFC6446798435E527DABC8510"/>
    <w:rsid w:val="003951D6"/>
  </w:style>
  <w:style w:type="paragraph" w:customStyle="1" w:styleId="66106A612BE44A29B708360AB344EB60">
    <w:name w:val="66106A612BE44A29B708360AB344EB60"/>
    <w:rsid w:val="00395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23437-5E96-466D-961F-D059E52B6698}"/>
</file>

<file path=customXml/itemProps2.xml><?xml version="1.0" encoding="utf-8"?>
<ds:datastoreItem xmlns:ds="http://schemas.openxmlformats.org/officeDocument/2006/customXml" ds:itemID="{89DE2394-3DE4-4235-8B4A-AE3BFC1EAF8A}"/>
</file>

<file path=customXml/itemProps3.xml><?xml version="1.0" encoding="utf-8"?>
<ds:datastoreItem xmlns:ds="http://schemas.openxmlformats.org/officeDocument/2006/customXml" ds:itemID="{91370115-1B87-4278-95EB-42571DC6E586}"/>
</file>

<file path=docProps/app.xml><?xml version="1.0" encoding="utf-8"?>
<Properties xmlns="http://schemas.openxmlformats.org/officeDocument/2006/extended-properties" xmlns:vt="http://schemas.openxmlformats.org/officeDocument/2006/docPropsVTypes">
  <Template>Normal</Template>
  <TotalTime>11</TotalTime>
  <Pages>12</Pages>
  <Words>4889</Words>
  <Characters>28457</Characters>
  <Application>Microsoft Office Word</Application>
  <DocSecurity>0</DocSecurity>
  <Lines>499</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Klimatet kan inte vänta</vt:lpstr>
      <vt:lpstr>
      </vt:lpstr>
    </vt:vector>
  </TitlesOfParts>
  <Company>Sveriges riksdag</Company>
  <LinksUpToDate>false</LinksUpToDate>
  <CharactersWithSpaces>33158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