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maj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Louise Meijer (M) </w:t>
            </w:r>
            <w:r>
              <w:rPr>
                <w:rtl w:val="0"/>
              </w:rPr>
              <w:t>fr.o.m. i 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 Lars-Ingvar Ljungmans (M) </w:t>
            </w:r>
            <w:r>
              <w:rPr>
                <w:rtl w:val="0"/>
              </w:rPr>
              <w:t>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2025/26:443 av Peder Björk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 dumpning mellan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2025/26:463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för Östergötland av ändrad sträckning av Ostlänken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2025/26:248 Avtal om fördjupat partnerskap och samarbete mellan Europeiska unionen och dess medlemsstater, å ena sidan, och Republiken Kirgizistan,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2025/26:249 Avtal om fördjupat partnerskap och samarbete mellan Europeiska unionen och dess medlemsstater, å ena sidan, och Republiken Uzbekistan,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2025/26:SoU33 Slopat matkrav för serveringstillstånd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2025/26:SoU25 Stärkta insatser för äldre och för de som vårdar eller stöder närstående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2025/26:SoU27 En lag om socialdataregister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2025/26:FiU44 En europeisk gemensam åtkomstpunkt för finansiell och hållbarhetsrelaterad information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2025/26:JuU46 Redogörelse för verksamheten inom den gemensamma parlamentariska kontrollgruppen för Europol och riksdagsdelegationens arbete under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2025/26:CU24 Effektiv och säker byggprocess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Infrastruktur- och bostadsminister Andreas Carlson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Justitieminister Gunnar Strömmer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Sjukvårdsminister Elisabet Lann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maj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2026-05-07</SAFIR_Sammantradesdatum_Doc>
    <SAFIR_SammantradeID xmlns="C07A1A6C-0B19-41D9-BDF8-F523BA3921EB">fb3cafd8-9247-4184-86b7-2667ca7f100d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CBB3AD7-DBAB-4420-A5C4-2B3613CD850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