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B84" w:rsidRPr="00111B84" w:rsidRDefault="00111B84">
      <w:pPr>
        <w:pStyle w:val="Frslagsrubrik"/>
      </w:pPr>
      <w:r w:rsidRPr="00111B84">
        <w:t>Förslag till riksdagsbeslut</w:t>
      </w:r>
    </w:p>
    <w:p w:rsidR="00111B84" w:rsidRPr="00111B84" w:rsidRDefault="00111B84">
      <w:pPr>
        <w:pStyle w:val="Hemstlatt"/>
      </w:pPr>
      <w:r w:rsidRPr="00111B84">
        <w:t xml:space="preserve">Riksdagen tillkännager för regeringen som sin mening vad som anförs i motionen om </w:t>
      </w:r>
      <w:r w:rsidRPr="00111B84">
        <w:rPr>
          <w:color w:val="000000"/>
          <w:szCs w:val="16"/>
        </w:rPr>
        <w:t>att ge alla barn lika rätt till försk</w:t>
      </w:r>
      <w:r w:rsidRPr="00111B84">
        <w:rPr>
          <w:color w:val="000000"/>
          <w:szCs w:val="16"/>
        </w:rPr>
        <w:t>o</w:t>
      </w:r>
      <w:r w:rsidRPr="00111B84">
        <w:rPr>
          <w:color w:val="000000"/>
          <w:szCs w:val="16"/>
        </w:rPr>
        <w:t>la.</w:t>
      </w:r>
    </w:p>
    <w:p w:rsidR="00111B84" w:rsidRPr="00111B84" w:rsidRDefault="00111B84">
      <w:pPr>
        <w:pStyle w:val="Rubrik1"/>
      </w:pPr>
      <w:r w:rsidRPr="00111B84">
        <w:t>Motivering</w:t>
      </w:r>
    </w:p>
    <w:p w:rsidR="00111B84" w:rsidRPr="00111B84" w:rsidRDefault="00111B84">
      <w:r w:rsidRPr="00111B84">
        <w:t>Förskolan är en viktig del av familjepolitiken. Den möjliggör för kvinnor och män att kombinera arbete med barn och familj. Men förskolan har i allt större utsträckning kommit att bli en viktig verksamhet för barnen själva och för deras utveckling. Detta är första steget i det livslånga lärandet säger vi gärna, med rätta. En läroplan och utbildad personal understryker det pedagogiska innehållet som kombineras med omsorg, vilket inte kan jämföras med a</w:t>
      </w:r>
      <w:r w:rsidRPr="00111B84">
        <w:t>v</w:t>
      </w:r>
      <w:r w:rsidRPr="00111B84">
        <w:t>dragsgilla barnflickor eller vårdnadsbidrag.</w:t>
      </w:r>
    </w:p>
    <w:p w:rsidR="00111B84" w:rsidRPr="00111B84" w:rsidRDefault="00111B84">
      <w:pPr>
        <w:pStyle w:val="Normaltindrag"/>
      </w:pPr>
      <w:r w:rsidRPr="00111B84">
        <w:t>Den svenska förskolan är av hög kvalitet, är internationellt efterfrågad och är omtyckt av både barn och föräldrar. Förskolan bidrar till att utjämna skil</w:t>
      </w:r>
      <w:r w:rsidRPr="00111B84">
        <w:t>l</w:t>
      </w:r>
      <w:r w:rsidRPr="00111B84">
        <w:t>nader i uppväxtvillkor, och forskning visar att barn som gått i förskola prest</w:t>
      </w:r>
      <w:r w:rsidRPr="00111B84">
        <w:t>e</w:t>
      </w:r>
      <w:r w:rsidRPr="00111B84">
        <w:t>rar bättre i skolan. För barn som växer upp med ett annat modersmål än svenska har förskolan en avgörande betydelse för barnets språkutveckling. För barn med en otrygg uppväxtmiljö kan förskolan vara den plats som erbj</w:t>
      </w:r>
      <w:r w:rsidRPr="00111B84">
        <w:t>u</w:t>
      </w:r>
      <w:r w:rsidRPr="00111B84">
        <w:t>der trygga stabila vuxenkontakter.</w:t>
      </w:r>
    </w:p>
    <w:p w:rsidR="00111B84" w:rsidRPr="00111B84" w:rsidRDefault="00111B84">
      <w:pPr>
        <w:pStyle w:val="Normaltindrag"/>
      </w:pPr>
      <w:r w:rsidRPr="00111B84">
        <w:t>Språkutveckling, socialt samspel, förmågan att knäcka läskoden för den som vill, matematiska begrepp, demokrati, medbestämmande, motorik och mycket mer hänvisas till förskolan. M</w:t>
      </w:r>
      <w:r w:rsidRPr="00111B84">
        <w:t>ed den utveckling som förskolan g</w:t>
      </w:r>
      <w:r w:rsidRPr="00111B84">
        <w:t>e</w:t>
      </w:r>
      <w:r w:rsidRPr="00111B84">
        <w:t>nomgått och den vikt vi lägger vid förskolans verksamhet borde det vara självklart att alla barn ska ha rätt till förskola på lika villkor. Barn till arbet</w:t>
      </w:r>
      <w:r w:rsidRPr="00111B84">
        <w:t>s</w:t>
      </w:r>
      <w:r w:rsidRPr="00111B84">
        <w:t>lösa och föräldralediga fick 2001 rätt till 15 timmar i veckan. Det var ett vi</w:t>
      </w:r>
      <w:r w:rsidRPr="00111B84">
        <w:t>k</w:t>
      </w:r>
      <w:r w:rsidRPr="00111B84">
        <w:t>tigt steg. Men liksom barn till deltidsarbetande styrs många barns vistelse fortfarande av föräldrarnas dagliga sysselsättning snarare än av barnens b</w:t>
      </w:r>
      <w:r w:rsidRPr="00111B84">
        <w:t>e</w:t>
      </w:r>
      <w:r w:rsidRPr="00111B84">
        <w:t>hov.</w:t>
      </w:r>
    </w:p>
    <w:p w:rsidR="00111B84" w:rsidRPr="00111B84" w:rsidRDefault="00111B84">
      <w:pPr>
        <w:pStyle w:val="Normaltindrag"/>
      </w:pPr>
      <w:r w:rsidRPr="00111B84">
        <w:lastRenderedPageBreak/>
        <w:t>Nuvarande skrivning i skollagen säger att barn ska ha rätt till förskola u</w:t>
      </w:r>
      <w:r w:rsidRPr="00111B84">
        <w:t>t</w:t>
      </w:r>
      <w:r w:rsidRPr="00111B84">
        <w:t>ifrån föräldrars arbete/studier eller barnets egna behov. I regeringens Ds går man i helt fel riktning genom att skriva att kommunen ska sträva efter att erbjuda omsorg på obekväm arbetstid. Fortfarande krävs förskola för att mö</w:t>
      </w:r>
      <w:r w:rsidRPr="00111B84">
        <w:t>j</w:t>
      </w:r>
      <w:r w:rsidRPr="00111B84">
        <w:t>liggöra båda föräldrars förvärvsarbete. Men tyngdpunkten borde vara på ba</w:t>
      </w:r>
      <w:r w:rsidRPr="00111B84">
        <w:t>r</w:t>
      </w:r>
      <w:r w:rsidRPr="00111B84">
        <w:t>nets egna behov och alla barns lika rätt till förskola.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1B84">
        <w:trPr>
          <w:cantSplit/>
        </w:trPr>
        <w:tc>
          <w:tcPr>
            <w:tcW w:w="3046" w:type="dxa"/>
          </w:tcPr>
          <w:p w:rsidR="00111B84" w:rsidRPr="00111B84" w:rsidRDefault="00111B84">
            <w:pPr>
              <w:pStyle w:val="UnderskriftDatum"/>
              <w:spacing w:before="240"/>
            </w:pPr>
            <w:r w:rsidRPr="00111B84">
              <w:t>Stockholm den 1 oktober 2009</w:t>
            </w:r>
          </w:p>
        </w:tc>
        <w:tc>
          <w:tcPr>
            <w:tcW w:w="3047" w:type="dxa"/>
          </w:tcPr>
          <w:p w:rsidR="00111B84" w:rsidRPr="00111B84" w:rsidRDefault="00111B84">
            <w:pPr>
              <w:pStyle w:val="Underskrifter"/>
              <w:spacing w:before="240"/>
            </w:pPr>
          </w:p>
        </w:tc>
      </w:tr>
      <w:tr w:rsidR="00000000" w:rsidRPr="00111B84">
        <w:trPr>
          <w:cantSplit/>
        </w:trPr>
        <w:tc>
          <w:tcPr>
            <w:tcW w:w="3046" w:type="dxa"/>
          </w:tcPr>
          <w:p w:rsidR="00111B84" w:rsidRPr="00111B84" w:rsidRDefault="00111B84">
            <w:pPr>
              <w:pStyle w:val="Underskrifter"/>
            </w:pPr>
            <w:r w:rsidRPr="00111B84">
              <w:t>Lena Hallengren (s)</w:t>
            </w:r>
          </w:p>
        </w:tc>
        <w:tc>
          <w:tcPr>
            <w:tcW w:w="3046" w:type="dxa"/>
          </w:tcPr>
          <w:p w:rsidR="00111B84" w:rsidRPr="00111B84" w:rsidRDefault="00111B84">
            <w:pPr>
              <w:pStyle w:val="Underskrifter"/>
            </w:pPr>
          </w:p>
        </w:tc>
      </w:tr>
      <w:tr w:rsidR="00000000" w:rsidRPr="00111B84">
        <w:trPr>
          <w:cantSplit/>
        </w:trPr>
        <w:tc>
          <w:tcPr>
            <w:tcW w:w="3046" w:type="dxa"/>
          </w:tcPr>
          <w:p w:rsidR="00111B84" w:rsidRPr="00111B84" w:rsidRDefault="00111B84">
            <w:pPr>
              <w:pStyle w:val="Underskrifter"/>
            </w:pPr>
            <w:r w:rsidRPr="00111B84">
              <w:t>Veronica Palm (s)</w:t>
            </w:r>
          </w:p>
        </w:tc>
        <w:tc>
          <w:tcPr>
            <w:tcW w:w="3046" w:type="dxa"/>
          </w:tcPr>
          <w:p w:rsidR="00111B84" w:rsidRPr="00111B84" w:rsidRDefault="00111B84">
            <w:pPr>
              <w:pStyle w:val="Underskrifter"/>
            </w:pPr>
            <w:r w:rsidRPr="00111B84">
              <w:t>Matilda Ernkrans (s)</w:t>
            </w:r>
          </w:p>
        </w:tc>
      </w:tr>
      <w:tr w:rsidR="00000000" w:rsidRPr="00111B84">
        <w:trPr>
          <w:cantSplit/>
        </w:trPr>
        <w:tc>
          <w:tcPr>
            <w:tcW w:w="3046" w:type="dxa"/>
          </w:tcPr>
          <w:p w:rsidR="00111B84" w:rsidRPr="00111B84" w:rsidRDefault="00111B84">
            <w:pPr>
              <w:pStyle w:val="Underskrifter"/>
            </w:pPr>
            <w:r w:rsidRPr="00111B84">
              <w:t>Désirée Liljevall (s)</w:t>
            </w:r>
          </w:p>
        </w:tc>
        <w:tc>
          <w:tcPr>
            <w:tcW w:w="3046" w:type="dxa"/>
          </w:tcPr>
          <w:p w:rsidR="00111B84" w:rsidRPr="00111B84" w:rsidRDefault="00111B84">
            <w:pPr>
              <w:pStyle w:val="Underskrifter"/>
            </w:pPr>
            <w:r w:rsidRPr="00111B84">
              <w:t>Maryam Yazdanfar (s)</w:t>
            </w:r>
          </w:p>
        </w:tc>
      </w:tr>
      <w:tr w:rsidR="00000000" w:rsidRPr="00111B84">
        <w:trPr>
          <w:cantSplit/>
        </w:trPr>
        <w:tc>
          <w:tcPr>
            <w:tcW w:w="3046" w:type="dxa"/>
          </w:tcPr>
          <w:p w:rsidR="00111B84" w:rsidRPr="00111B84" w:rsidRDefault="00111B84">
            <w:pPr>
              <w:pStyle w:val="Underskrifter"/>
            </w:pPr>
            <w:r w:rsidRPr="00111B84">
              <w:t>Krister Örnfjäder (s)</w:t>
            </w:r>
          </w:p>
        </w:tc>
        <w:tc>
          <w:tcPr>
            <w:tcW w:w="3046" w:type="dxa"/>
          </w:tcPr>
          <w:p w:rsidR="00111B84" w:rsidRPr="00111B84" w:rsidRDefault="00111B84">
            <w:pPr>
              <w:pStyle w:val="Underskrifter"/>
            </w:pPr>
            <w:r w:rsidRPr="00111B84">
              <w:t>Helén Pettersson i Umeå (s)</w:t>
            </w:r>
          </w:p>
        </w:tc>
      </w:tr>
    </w:tbl>
    <w:p w:rsidR="00111B84" w:rsidRPr="00111B84" w:rsidRDefault="00111B84">
      <w:pPr>
        <w:pStyle w:val="Normaltindrag"/>
      </w:pPr>
    </w:p>
    <w:sectPr w:rsidR="00000000" w:rsidRPr="00111B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B84" w:rsidRPr="00111B84" w:rsidRDefault="00111B84">
      <w:r w:rsidRPr="00111B84">
        <w:separator/>
      </w:r>
    </w:p>
  </w:endnote>
  <w:endnote w:type="continuationSeparator" w:id="0">
    <w:p w:rsidR="00111B84" w:rsidRPr="00111B84" w:rsidRDefault="00111B84">
      <w:r w:rsidRPr="00111B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Sidfot"/>
    </w:pPr>
    <w:r w:rsidRPr="00111B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26965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B84" w:rsidRDefault="00111B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1B84" w:rsidRDefault="00111B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Sidfot"/>
    </w:pPr>
    <w:r w:rsidRPr="00111B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87735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B84" w:rsidRDefault="00111B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1B84" w:rsidRDefault="00111B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Sidfot"/>
    </w:pPr>
    <w:r w:rsidRPr="00111B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6019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B84" w:rsidRDefault="00111B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1B84" w:rsidRDefault="00111B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B84" w:rsidRPr="00111B84" w:rsidRDefault="00111B84">
      <w:r w:rsidRPr="00111B84">
        <w:separator/>
      </w:r>
    </w:p>
  </w:footnote>
  <w:footnote w:type="continuationSeparator" w:id="0">
    <w:p w:rsidR="00111B84" w:rsidRPr="00111B84" w:rsidRDefault="00111B84">
      <w:r w:rsidRPr="00111B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Sidhuvud"/>
    </w:pPr>
    <w:r w:rsidRPr="00111B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1561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B84" w:rsidRDefault="00111B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1B84" w:rsidRDefault="00111B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Sidhuvud"/>
    </w:pPr>
    <w:r w:rsidRPr="00111B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13825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B84" w:rsidRDefault="00111B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1B84" w:rsidRDefault="00111B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84" w:rsidRPr="00111B84" w:rsidRDefault="00111B84">
    <w:pPr>
      <w:pStyle w:val="FSHNormal"/>
      <w:tabs>
        <w:tab w:val="right" w:pos="5840"/>
      </w:tabs>
    </w:pPr>
    <w:r w:rsidRPr="00111B84">
      <w:br/>
    </w:r>
    <w:r w:rsidRPr="00111B84">
      <w:fldChar w:fldCharType="begin" w:fldLock="1"/>
    </w:r>
    <w:r w:rsidRPr="00111B84">
      <w:instrText xml:space="preserve"> DOCPROPERTY</w:instrText>
    </w:r>
    <w:r w:rsidRPr="00111B84">
      <w:rPr>
        <w:sz w:val="18"/>
      </w:rPr>
      <w:instrText xml:space="preserve"> "YearUser" *\charformat </w:instrText>
    </w:r>
    <w:r w:rsidRPr="00111B84">
      <w:fldChar w:fldCharType="separate"/>
    </w:r>
    <w:r w:rsidRPr="00111B84">
      <w:t>2009/10</w:t>
    </w:r>
    <w:r w:rsidRPr="00111B84">
      <w:fldChar w:fldCharType="end"/>
    </w:r>
    <w:r w:rsidRPr="00111B84">
      <w:t xml:space="preserve"> </w:t>
    </w:r>
    <w:r w:rsidRPr="00111B84">
      <w:tab/>
      <w:t xml:space="preserve">mnr: </w:t>
    </w:r>
    <w:r w:rsidRPr="00111B84">
      <w:fldChar w:fldCharType="begin" w:fldLock="1"/>
    </w:r>
    <w:r w:rsidRPr="00111B84">
      <w:instrText xml:space="preserve"> DOCPROPERTY</w:instrText>
    </w:r>
    <w:r w:rsidRPr="00111B84">
      <w:rPr>
        <w:sz w:val="18"/>
      </w:rPr>
      <w:instrText xml:space="preserve"> "Motionsnummer" *\charformat </w:instrText>
    </w:r>
    <w:r w:rsidRPr="00111B84">
      <w:fldChar w:fldCharType="separate"/>
    </w:r>
    <w:r w:rsidRPr="00111B84">
      <w:t>Ub538</w:t>
    </w:r>
    <w:r w:rsidRPr="00111B84">
      <w:fldChar w:fldCharType="end"/>
    </w:r>
    <w:r w:rsidRPr="00111B84">
      <w:br/>
    </w:r>
    <w:r w:rsidRPr="00111B84">
      <w:fldChar w:fldCharType="begin" w:fldLock="1"/>
    </w:r>
    <w:r w:rsidRPr="00111B84">
      <w:instrText xml:space="preserve"> DOCPROPERTY</w:instrText>
    </w:r>
    <w:r w:rsidRPr="00111B84">
      <w:rPr>
        <w:sz w:val="18"/>
      </w:rPr>
      <w:instrText xml:space="preserve"> "Samling" *\charformat </w:instrText>
    </w:r>
    <w:r w:rsidRPr="00111B84">
      <w:fldChar w:fldCharType="end"/>
    </w:r>
    <w:r w:rsidRPr="00111B84">
      <w:tab/>
      <w:t xml:space="preserve">pnr: </w:t>
    </w:r>
    <w:r w:rsidRPr="00111B84">
      <w:fldChar w:fldCharType="begin" w:fldLock="1"/>
    </w:r>
    <w:r w:rsidRPr="00111B84">
      <w:instrText xml:space="preserve"> DOCPROPERTY</w:instrText>
    </w:r>
    <w:r w:rsidRPr="00111B84">
      <w:rPr>
        <w:sz w:val="18"/>
      </w:rPr>
      <w:instrText xml:space="preserve"> "Partinummer" *\charformat </w:instrText>
    </w:r>
    <w:r w:rsidRPr="00111B84">
      <w:fldChar w:fldCharType="separate"/>
    </w:r>
    <w:r w:rsidRPr="00111B84">
      <w:t>s3047</w:t>
    </w:r>
    <w:r w:rsidRPr="00111B84">
      <w:fldChar w:fldCharType="end"/>
    </w:r>
  </w:p>
  <w:p w:rsidR="00111B84" w:rsidRPr="00111B84" w:rsidRDefault="00111B84">
    <w:pPr>
      <w:pStyle w:val="FSHRub1"/>
    </w:pPr>
    <w:r w:rsidRPr="00111B84">
      <w:t>Motion till riksdagen</w:t>
    </w:r>
    <w:r w:rsidRPr="00111B84">
      <w:br/>
    </w:r>
    <w:r w:rsidRPr="00111B84">
      <w:fldChar w:fldCharType="begin" w:fldLock="1"/>
    </w:r>
    <w:r w:rsidRPr="00111B84">
      <w:instrText xml:space="preserve"> DOCPROPERTY "YearUser" *\charformat </w:instrText>
    </w:r>
    <w:r w:rsidRPr="00111B84">
      <w:fldChar w:fldCharType="separate"/>
    </w:r>
    <w:r w:rsidRPr="00111B84">
      <w:t>2009/10</w:t>
    </w:r>
    <w:r w:rsidRPr="00111B84">
      <w:fldChar w:fldCharType="end"/>
    </w:r>
    <w:r w:rsidRPr="00111B84">
      <w:t>:</w:t>
    </w:r>
    <w:r w:rsidRPr="00111B84">
      <w:fldChar w:fldCharType="begin" w:fldLock="1"/>
    </w:r>
    <w:r w:rsidRPr="00111B84">
      <w:instrText xml:space="preserve"> DOCPROPERTY "Motionsnummer" *\charformat </w:instrText>
    </w:r>
    <w:r w:rsidRPr="00111B84">
      <w:fldChar w:fldCharType="separate"/>
    </w:r>
    <w:r w:rsidRPr="00111B84">
      <w:t>Ub538</w:t>
    </w:r>
    <w:r w:rsidRPr="00111B84">
      <w:fldChar w:fldCharType="end"/>
    </w:r>
  </w:p>
  <w:p w:rsidR="00111B84" w:rsidRPr="00111B84" w:rsidRDefault="00111B84">
    <w:pPr>
      <w:pStyle w:val="FSHNormalS5"/>
    </w:pPr>
    <w:r w:rsidRPr="00111B84">
      <w:fldChar w:fldCharType="begin" w:fldLock="1"/>
    </w:r>
    <w:r w:rsidRPr="00111B84">
      <w:instrText xml:space="preserve"> DOCPROPERTY "MotionarText" *\charformat </w:instrText>
    </w:r>
    <w:r w:rsidRPr="00111B84">
      <w:fldChar w:fldCharType="separate"/>
    </w:r>
    <w:r w:rsidRPr="00111B84">
      <w:t>av Lena Hallengren m.fl. (s)</w:t>
    </w:r>
    <w:r w:rsidRPr="00111B84">
      <w:fldChar w:fldCharType="end"/>
    </w:r>
    <w:r w:rsidRPr="00111B84">
      <w:br/>
    </w:r>
    <w:r w:rsidRPr="00111B84">
      <w:fldChar w:fldCharType="begin" w:fldLock="1"/>
    </w:r>
    <w:r w:rsidRPr="00111B84">
      <w:instrText xml:space="preserve"> DOCPROPERTY "SvarFrasKort" *\charformat </w:instrText>
    </w:r>
    <w:r w:rsidRPr="00111B84">
      <w:fldChar w:fldCharType="end"/>
    </w:r>
  </w:p>
  <w:p w:rsidR="00111B84" w:rsidRPr="00111B84" w:rsidRDefault="00111B84">
    <w:pPr>
      <w:pStyle w:val="FSHTitel"/>
    </w:pPr>
    <w:r w:rsidRPr="00111B84">
      <w:fldChar w:fldCharType="begin" w:fldLock="1"/>
    </w:r>
    <w:r w:rsidRPr="00111B84">
      <w:instrText xml:space="preserve"> DOCPROPERTY</w:instrText>
    </w:r>
    <w:r w:rsidRPr="00111B84">
      <w:rPr>
        <w:sz w:val="18"/>
      </w:rPr>
      <w:instrText xml:space="preserve"> "RubrikSvar" *\charformat </w:instrText>
    </w:r>
    <w:r w:rsidRPr="00111B84">
      <w:fldChar w:fldCharType="separate"/>
    </w:r>
    <w:r w:rsidRPr="00111B84">
      <w:t>Alla barns lika rätt till förskola</w:t>
    </w:r>
    <w:r w:rsidRPr="00111B84">
      <w:fldChar w:fldCharType="end"/>
    </w:r>
  </w:p>
  <w:p w:rsidR="00111B84" w:rsidRPr="00111B84" w:rsidRDefault="00111B84">
    <w:pPr>
      <w:pStyle w:val="Normal00"/>
    </w:pPr>
  </w:p>
  <w:p w:rsidR="00111B84" w:rsidRPr="00111B84" w:rsidRDefault="00111B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2059509">
    <w:abstractNumId w:val="8"/>
  </w:num>
  <w:num w:numId="2" w16cid:durableId="1202010155">
    <w:abstractNumId w:val="9"/>
  </w:num>
  <w:num w:numId="3" w16cid:durableId="282807676">
    <w:abstractNumId w:val="8"/>
  </w:num>
  <w:num w:numId="4" w16cid:durableId="1169323646">
    <w:abstractNumId w:val="9"/>
  </w:num>
  <w:num w:numId="5" w16cid:durableId="429357128">
    <w:abstractNumId w:val="13"/>
  </w:num>
  <w:num w:numId="6" w16cid:durableId="1030491594">
    <w:abstractNumId w:val="10"/>
  </w:num>
  <w:num w:numId="7" w16cid:durableId="689912216">
    <w:abstractNumId w:val="11"/>
  </w:num>
  <w:num w:numId="8" w16cid:durableId="1180704947">
    <w:abstractNumId w:val="12"/>
  </w:num>
  <w:num w:numId="9" w16cid:durableId="452407516">
    <w:abstractNumId w:val="8"/>
  </w:num>
  <w:num w:numId="10" w16cid:durableId="523524020">
    <w:abstractNumId w:val="3"/>
  </w:num>
  <w:num w:numId="11" w16cid:durableId="1513956090">
    <w:abstractNumId w:val="2"/>
  </w:num>
  <w:num w:numId="12" w16cid:durableId="2127699848">
    <w:abstractNumId w:val="1"/>
  </w:num>
  <w:num w:numId="13" w16cid:durableId="1403484768">
    <w:abstractNumId w:val="0"/>
  </w:num>
  <w:num w:numId="14" w16cid:durableId="147788995">
    <w:abstractNumId w:val="9"/>
  </w:num>
  <w:num w:numId="15" w16cid:durableId="630206238">
    <w:abstractNumId w:val="7"/>
  </w:num>
  <w:num w:numId="16" w16cid:durableId="1616643654">
    <w:abstractNumId w:val="6"/>
  </w:num>
  <w:num w:numId="17" w16cid:durableId="1795715851">
    <w:abstractNumId w:val="5"/>
  </w:num>
  <w:num w:numId="18" w16cid:durableId="904949667">
    <w:abstractNumId w:val="4"/>
  </w:num>
  <w:num w:numId="19" w16cid:durableId="569385061">
    <w:abstractNumId w:val="11"/>
  </w:num>
  <w:num w:numId="20" w16cid:durableId="2061318799">
    <w:abstractNumId w:val="10"/>
  </w:num>
  <w:num w:numId="21" w16cid:durableId="13012279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7"/>
    <w:docVar w:name="PersonGUIDs" w:val="{DFF727DB-B89E-40E0-A020-F775D0369C44},{A9FDCBAD-C520-44DD-BD41-38A8429276DE},{8317479B-E5A0-43FD-800C-48A2454BA1AC},{28AEF7B6-C181-439E-B668-060548FFE1DD},{FDC08393-1644-4EA5-958C-632563107604},{D13B8A42-4E53-4123-8AC8-76C1986C47BF},{6C8EA419-EA53-4D0D-85B4-7E9172F2D162}"/>
  </w:docVars>
  <w:rsids>
    <w:rsidRoot w:val="00457BB1"/>
    <w:rsid w:val="00111B84"/>
    <w:rsid w:val="00457B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6417A02-5791-41CB-A245-C8D76ED0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2021</Characters>
  <Application>Microsoft Office Word</Application>
  <DocSecurity>4</DocSecurity>
  <Lines>43</Lines>
  <Paragraphs>17</Paragraphs>
  <ScaleCrop>false</ScaleCrop>
  <HeadingPairs>
    <vt:vector size="2" baseType="variant">
      <vt:variant>
        <vt:lpstr>Rubrik</vt:lpstr>
      </vt:variant>
      <vt:variant>
        <vt:i4>1</vt:i4>
      </vt:variant>
    </vt:vector>
  </HeadingPairs>
  <TitlesOfParts>
    <vt:vector size="1" baseType="lpstr">
      <vt:lpstr>s3047</vt:lpstr>
    </vt:vector>
  </TitlesOfParts>
  <Company>Riksdagen</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s3047</dc:title>
  <dc:subject>s3047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2010-01-22T08:28:00Z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mot2000_515_2010-01-07</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Alla barns lika rätt till förskola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 barns lika rätt till förskola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Lena Hallengren m.fl. (s)</vt:lpwstr>
  </property>
  <property fmtid="{D5CDD505-2E9C-101B-9397-08002B2CF9AE}" pid="26" name="MotionarLista">
    <vt:lpwstr>Hallengren, Lena (s)\Palm, Veronica (s)\Ernkrans, Matilda (s)\Liljevall, Désirée (s)\Yazdanfar, Maryam (s)\Örnfjäder, Krister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Veronica Palm (s), Matilda Ernkrans (s), Désirée Liljevall (s), Maryam Yazdanfar (s), Krister Örnfjäder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Ub538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20092010000000000115000030470069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20092010000000000115000030470069</vt:lpwstr>
  </property>
  <property fmtid="{D5CDD505-2E9C-101B-9397-08002B2CF9AE}" pid="50" name="nummer">
    <vt:lpwstr>538</vt:lpwstr>
  </property>
  <property fmtid="{D5CDD505-2E9C-101B-9397-08002B2CF9AE}" pid="51" name="utskottsbeteckning">
    <vt:lpwstr>Ub</vt:lpwstr>
  </property>
  <property fmtid="{D5CDD505-2E9C-101B-9397-08002B2CF9AE}" pid="52" name="GlobalUID">
    <vt:lpwstr>{359B27D7-5391-43DA-9102-62DF37DBD5BB}</vt:lpwstr>
  </property>
  <property fmtid="{D5CDD505-2E9C-101B-9397-08002B2CF9AE}" pid="53" name="Överföringar">
    <vt:i4>0</vt:i4>
  </property>
  <property fmtid="{D5CDD505-2E9C-101B-9397-08002B2CF9AE}" pid="54" name="Checksum">
    <vt:lpwstr>*0011234288447*</vt:lpwstr>
  </property>
  <property fmtid="{D5CDD505-2E9C-101B-9397-08002B2CF9AE}" pid="55" name="skuggnummer">
    <vt:lpwstr>3458</vt:lpwstr>
  </property>
  <property fmtid="{D5CDD505-2E9C-101B-9397-08002B2CF9AE}" pid="56" name="urixVersion">
    <vt:lpwstr>4.1.0.6</vt:lpwstr>
  </property>
  <property fmtid="{D5CDD505-2E9C-101B-9397-08002B2CF9AE}" pid="57" name="urixOrigin">
    <vt:lpwstr>100122 09:28:47.722</vt:lpwstr>
  </property>
  <property fmtid="{D5CDD505-2E9C-101B-9397-08002B2CF9AE}" pid="58" name="urixGuid">
    <vt:lpwstr>{AC83D1D6-6CF2-401A-966F-C35CED170F0E}</vt:lpwstr>
  </property>
</Properties>
</file>