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579B5" w:rsidRPr="004579B5" w:rsidP="00DA0661">
      <w:pPr>
        <w:pStyle w:val="Title"/>
        <w:rPr>
          <w:rFonts w:cstheme="majorHAnsi"/>
          <w:szCs w:val="26"/>
        </w:rPr>
      </w:pPr>
      <w:bookmarkStart w:id="0" w:name="Start"/>
      <w:bookmarkEnd w:id="0"/>
      <w:r>
        <w:t xml:space="preserve">Svar på fråga 2023/24:323 av </w:t>
      </w:r>
      <w:r w:rsidRPr="004579B5">
        <w:t xml:space="preserve">Sanna </w:t>
      </w:r>
      <w:r w:rsidRPr="004579B5">
        <w:t>Backeskog</w:t>
      </w:r>
      <w:r>
        <w:t xml:space="preserve"> (S)</w:t>
      </w:r>
      <w:r>
        <w:br/>
      </w:r>
      <w:r w:rsidRPr="004579B5">
        <w:rPr>
          <w:rFonts w:cstheme="majorHAnsi"/>
          <w:szCs w:val="26"/>
        </w:rPr>
        <w:t>Arbetsförmedlingens samarbete med Kriminalvården</w:t>
      </w:r>
    </w:p>
    <w:p w:rsidR="004579B5" w:rsidP="004579B5">
      <w:pPr>
        <w:pStyle w:val="BodyText"/>
      </w:pPr>
      <w:r>
        <w:t xml:space="preserve">Sanna </w:t>
      </w:r>
      <w:r>
        <w:t>Backeskog</w:t>
      </w:r>
      <w:r>
        <w:t xml:space="preserve"> har frågat mig om vilken</w:t>
      </w:r>
      <w:r w:rsidR="00686DF8">
        <w:t xml:space="preserve"> </w:t>
      </w:r>
      <w:r>
        <w:t xml:space="preserve">plan </w:t>
      </w:r>
      <w:r w:rsidR="00686DF8">
        <w:t xml:space="preserve">jag </w:t>
      </w:r>
      <w:r>
        <w:t xml:space="preserve">och regeringen </w:t>
      </w:r>
      <w:r w:rsidR="00686DF8">
        <w:t xml:space="preserve">har </w:t>
      </w:r>
      <w:r>
        <w:t>för Arbetsförmedlingens samverkan</w:t>
      </w:r>
      <w:r w:rsidR="00686DF8">
        <w:t xml:space="preserve"> </w:t>
      </w:r>
      <w:r>
        <w:t>med Kriminalvården, och hur</w:t>
      </w:r>
      <w:r w:rsidR="00EC6C66">
        <w:t xml:space="preserve"> jag</w:t>
      </w:r>
      <w:r>
        <w:t xml:space="preserve"> avser att säkerställa att</w:t>
      </w:r>
      <w:r w:rsidR="00686DF8">
        <w:t xml:space="preserve"> </w:t>
      </w:r>
      <w:r>
        <w:t>Arbetsförmedlingen bidrar i det avgörande återfallsförebyggande arbete</w:t>
      </w:r>
      <w:r w:rsidR="00686DF8">
        <w:t>t.</w:t>
      </w:r>
    </w:p>
    <w:p w:rsidR="00973307" w:rsidRPr="0065243A" w:rsidP="004579B5">
      <w:pPr>
        <w:pStyle w:val="BodyText"/>
      </w:pPr>
      <w:r w:rsidRPr="0065243A">
        <w:t xml:space="preserve">Att öka tryggheten, förebygga att fler unga dras in i kriminalitet, att fler brott utreds och leder till lagföring samt att bekämpa den grova och organiserade brottsligheten är viktiga frågor för regeringen.  </w:t>
      </w:r>
    </w:p>
    <w:p w:rsidR="00686DF8" w:rsidP="00686DF8">
      <w:pPr>
        <w:pStyle w:val="BodyText"/>
      </w:pPr>
      <w:r>
        <w:t xml:space="preserve">För att nå framgång i det återfallsförebyggande arbetet krävs mer än Kriminalvårdens egna insatser. Myndighetens klienter har ofta behov av stöd från flera olika huvudmän. Därför är ett väl utvecklat samarbete mellan Kriminalvården och andra samhällsaktörer centralt. </w:t>
      </w:r>
    </w:p>
    <w:p w:rsidR="00686DF8" w:rsidRPr="007152BD" w:rsidP="00686DF8">
      <w:pPr>
        <w:pStyle w:val="BodyText"/>
      </w:pPr>
      <w:r>
        <w:t xml:space="preserve">Arbetsförmedlingen och Kriminalvården har sedan lång tid ett upparbetat samarbete kring dessa individer för att öka förutsättningarna att hitta hållbara lösningar till egen försörjning och arbete i ett liv utan återfall i brott. </w:t>
      </w:r>
      <w:r w:rsidRPr="007152BD" w:rsidR="00973307">
        <w:t xml:space="preserve">Formerna för samarbetet har ändrats för att de intagna ska kunna ha kontakt med en arbetsförmedlare från hemorten oavsett var i landet individen avtjänar sitt straff. Detta ska bidra till en så sömlös övergång mellan Kriminalvården och Arbetsförmedlingen som möjligt. </w:t>
      </w:r>
    </w:p>
    <w:p w:rsidR="000A6C64" w:rsidRPr="007152BD" w:rsidP="00686DF8">
      <w:pPr>
        <w:pStyle w:val="BodyText"/>
      </w:pPr>
      <w:r w:rsidRPr="007152BD">
        <w:t xml:space="preserve">Sedan december 2022 så finns även krav på samverkan med Kriminalvården utpekat i Arbetsförmedlingens instruktion med syfte att stärka möjlighet att få och behålla ett arbete för arbetssökande i Kriminalvårdens regi. </w:t>
      </w:r>
    </w:p>
    <w:p w:rsidR="00686DF8" w:rsidRPr="007152BD" w:rsidP="00686DF8">
      <w:pPr>
        <w:pStyle w:val="BodyText"/>
      </w:pPr>
      <w:r w:rsidRPr="007152BD">
        <w:t xml:space="preserve">Arbetsförmedlingen har en viktig </w:t>
      </w:r>
      <w:r w:rsidRPr="007152BD">
        <w:t xml:space="preserve">funktion </w:t>
      </w:r>
      <w:r w:rsidRPr="007152BD">
        <w:t xml:space="preserve">i </w:t>
      </w:r>
      <w:r w:rsidRPr="007152BD">
        <w:t xml:space="preserve">att vägleda och stödja </w:t>
      </w:r>
      <w:r w:rsidRPr="007152BD">
        <w:t xml:space="preserve">Kriminalvårdens </w:t>
      </w:r>
      <w:r w:rsidRPr="007152BD">
        <w:t>klienter för att underlätta inträde på arbetsmarknaden.</w:t>
      </w:r>
    </w:p>
    <w:p w:rsidR="00686DF8" w:rsidRPr="007152BD" w:rsidP="00686DF8">
      <w:r w:rsidRPr="007152BD">
        <w:t>Regeringen har också gett Trygghetsberedningen i uppdrag att analysera och föreslå hur det samlade arbetet med att förebygga återfall i brott bland individer som har avtjänat en påföljd i anstalt eller frivård kan utvecklas och bli mer effektivt (dir. 2023:57)</w:t>
      </w:r>
    </w:p>
    <w:p w:rsidR="007152BD" w:rsidRPr="007152BD" w:rsidP="00686DF8">
      <w:r w:rsidRPr="007152BD">
        <w:t>Jag kommer noga följa denna fråga</w:t>
      </w:r>
      <w:r w:rsidRPr="007152BD">
        <w:t>.</w:t>
      </w:r>
    </w:p>
    <w:p w:rsidR="004579B5" w:rsidRPr="007152BD" w:rsidP="006A12F1">
      <w:pPr>
        <w:pStyle w:val="BodyText"/>
      </w:pPr>
      <w:r w:rsidRPr="007152BD">
        <w:t xml:space="preserve">Stockholm den </w:t>
      </w:r>
      <w:sdt>
        <w:sdtPr>
          <w:id w:val="-1225218591"/>
          <w:placeholder>
            <w:docPart w:val="DFDBED9EFF554DBB95F6CBE299DC879B"/>
          </w:placeholder>
          <w:dataBinding w:xpath="/ns0:DocumentInfo[1]/ns0:BaseInfo[1]/ns0:HeaderDate[1]" w:storeItemID="{1EC5FC76-882E-48F1-B37E-40FDA1838C17}" w:prefixMappings="xmlns:ns0='http://lp/documentinfo/RK' "/>
          <w:date w:fullDate="2023-12-06T00:00:00Z">
            <w:dateFormat w:val="d MMMM yyyy"/>
            <w:lid w:val="sv-SE"/>
            <w:storeMappedDataAs w:val="dateTime"/>
            <w:calendar w:val="gregorian"/>
          </w:date>
        </w:sdtPr>
        <w:sdtContent>
          <w:r w:rsidR="004774BC">
            <w:t>6 december 2023</w:t>
          </w:r>
        </w:sdtContent>
      </w:sdt>
    </w:p>
    <w:p w:rsidR="004579B5" w:rsidRPr="007152BD" w:rsidP="004E7A8F">
      <w:pPr>
        <w:pStyle w:val="Brdtextutanavstnd"/>
      </w:pPr>
    </w:p>
    <w:p w:rsidR="004579B5" w:rsidRPr="007152BD" w:rsidP="004E7A8F">
      <w:pPr>
        <w:pStyle w:val="Brdtextutanavstnd"/>
      </w:pPr>
    </w:p>
    <w:p w:rsidR="004579B5" w:rsidRPr="007152BD" w:rsidP="004E7A8F">
      <w:pPr>
        <w:pStyle w:val="Brdtextutanavstnd"/>
      </w:pPr>
    </w:p>
    <w:p w:rsidR="004579B5" w:rsidP="00422A41">
      <w:pPr>
        <w:pStyle w:val="BodyText"/>
      </w:pPr>
      <w:r>
        <w:t>Johan Pehrson</w:t>
      </w:r>
    </w:p>
    <w:p w:rsidR="004579B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79B5" w:rsidRPr="007D73AB">
          <w:pPr>
            <w:pStyle w:val="Header"/>
          </w:pPr>
        </w:p>
      </w:tc>
      <w:tc>
        <w:tcPr>
          <w:tcW w:w="3170" w:type="dxa"/>
          <w:vAlign w:val="bottom"/>
        </w:tcPr>
        <w:p w:rsidR="004579B5" w:rsidRPr="007D73AB" w:rsidP="00340DE0">
          <w:pPr>
            <w:pStyle w:val="Header"/>
          </w:pPr>
        </w:p>
      </w:tc>
      <w:tc>
        <w:tcPr>
          <w:tcW w:w="1134" w:type="dxa"/>
        </w:tcPr>
        <w:p w:rsidR="004579B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79B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79B5" w:rsidRPr="00710A6C" w:rsidP="00EE3C0F">
          <w:pPr>
            <w:pStyle w:val="Header"/>
            <w:rPr>
              <w:b/>
            </w:rPr>
          </w:pPr>
        </w:p>
        <w:p w:rsidR="004579B5" w:rsidP="00EE3C0F">
          <w:pPr>
            <w:pStyle w:val="Header"/>
          </w:pPr>
        </w:p>
        <w:p w:rsidR="004579B5" w:rsidP="00EE3C0F">
          <w:pPr>
            <w:pStyle w:val="Header"/>
          </w:pPr>
        </w:p>
        <w:p w:rsidR="004579B5" w:rsidP="00EE3C0F">
          <w:pPr>
            <w:pStyle w:val="Header"/>
          </w:pPr>
        </w:p>
        <w:sdt>
          <w:sdtPr>
            <w:alias w:val="Dnr"/>
            <w:tag w:val="ccRKShow_Dnr"/>
            <w:id w:val="-829283628"/>
            <w:placeholder>
              <w:docPart w:val="9086AB430AED4B46A40CB0C76DEE94F5"/>
            </w:placeholder>
            <w:dataBinding w:xpath="/ns0:DocumentInfo[1]/ns0:BaseInfo[1]/ns0:Dnr[1]" w:storeItemID="{1EC5FC76-882E-48F1-B37E-40FDA1838C17}" w:prefixMappings="xmlns:ns0='http://lp/documentinfo/RK' "/>
            <w:text/>
          </w:sdtPr>
          <w:sdtContent>
            <w:p w:rsidR="004579B5" w:rsidP="00EE3C0F">
              <w:pPr>
                <w:pStyle w:val="Header"/>
              </w:pPr>
              <w:r>
                <w:t>A2023/01625</w:t>
              </w:r>
            </w:p>
          </w:sdtContent>
        </w:sdt>
        <w:sdt>
          <w:sdtPr>
            <w:alias w:val="DocNumber"/>
            <w:tag w:val="DocNumber"/>
            <w:id w:val="1726028884"/>
            <w:placeholder>
              <w:docPart w:val="A1EBBD254D2C4BF6B826D3BAE0938510"/>
            </w:placeholder>
            <w:showingPlcHdr/>
            <w:dataBinding w:xpath="/ns0:DocumentInfo[1]/ns0:BaseInfo[1]/ns0:DocNumber[1]" w:storeItemID="{1EC5FC76-882E-48F1-B37E-40FDA1838C17}" w:prefixMappings="xmlns:ns0='http://lp/documentinfo/RK' "/>
            <w:text/>
          </w:sdtPr>
          <w:sdtContent>
            <w:p w:rsidR="004579B5" w:rsidP="00EE3C0F">
              <w:pPr>
                <w:pStyle w:val="Header"/>
              </w:pPr>
              <w:r>
                <w:rPr>
                  <w:rStyle w:val="PlaceholderText"/>
                </w:rPr>
                <w:t xml:space="preserve"> </w:t>
              </w:r>
            </w:p>
          </w:sdtContent>
        </w:sdt>
        <w:p w:rsidR="004579B5" w:rsidP="00EE3C0F">
          <w:pPr>
            <w:pStyle w:val="Header"/>
          </w:pPr>
        </w:p>
      </w:tc>
      <w:tc>
        <w:tcPr>
          <w:tcW w:w="1134" w:type="dxa"/>
        </w:tcPr>
        <w:p w:rsidR="004579B5" w:rsidP="0094502D">
          <w:pPr>
            <w:pStyle w:val="Header"/>
          </w:pPr>
        </w:p>
        <w:p w:rsidR="004579B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39990D7D7974CA59B6A5A688846CDC0"/>
          </w:placeholder>
          <w:richText/>
        </w:sdtPr>
        <w:sdtEndPr>
          <w:rPr>
            <w:b w:val="0"/>
          </w:rPr>
        </w:sdtEndPr>
        <w:sdtContent>
          <w:tc>
            <w:tcPr>
              <w:tcW w:w="5534" w:type="dxa"/>
              <w:tcMar>
                <w:right w:w="1134" w:type="dxa"/>
              </w:tcMar>
            </w:tcPr>
            <w:p w:rsidR="004579B5" w:rsidRPr="004579B5" w:rsidP="00340DE0">
              <w:pPr>
                <w:pStyle w:val="Header"/>
                <w:rPr>
                  <w:b/>
                </w:rPr>
              </w:pPr>
              <w:r w:rsidRPr="004579B5">
                <w:rPr>
                  <w:b/>
                </w:rPr>
                <w:t>Arbetsmarknadsdepartementet</w:t>
              </w:r>
            </w:p>
            <w:p w:rsidR="000E0951" w:rsidP="00340DE0">
              <w:pPr>
                <w:pStyle w:val="Header"/>
              </w:pPr>
              <w:r w:rsidRPr="004579B5">
                <w:t>Arbetsmarknads- och integrationsministern</w:t>
              </w:r>
            </w:p>
            <w:p w:rsidR="004579B5" w:rsidRPr="00340DE0" w:rsidP="00340DE0">
              <w:pPr>
                <w:pStyle w:val="Header"/>
              </w:pPr>
            </w:p>
          </w:tc>
        </w:sdtContent>
      </w:sdt>
      <w:sdt>
        <w:sdtPr>
          <w:alias w:val="Recipient"/>
          <w:tag w:val="ccRKShow_Recipient"/>
          <w:id w:val="-28344517"/>
          <w:placeholder>
            <w:docPart w:val="E057961CCE39447E8902F545BD2308C6"/>
          </w:placeholder>
          <w:dataBinding w:xpath="/ns0:DocumentInfo[1]/ns0:BaseInfo[1]/ns0:Recipient[1]" w:storeItemID="{1EC5FC76-882E-48F1-B37E-40FDA1838C17}" w:prefixMappings="xmlns:ns0='http://lp/documentinfo/RK' "/>
          <w:text w:multiLine="1"/>
        </w:sdtPr>
        <w:sdtContent>
          <w:tc>
            <w:tcPr>
              <w:tcW w:w="3170" w:type="dxa"/>
            </w:tcPr>
            <w:p w:rsidR="004579B5" w:rsidP="00547B89">
              <w:pPr>
                <w:pStyle w:val="Header"/>
              </w:pPr>
              <w:r>
                <w:t>Till riksdagen</w:t>
              </w:r>
            </w:p>
          </w:tc>
        </w:sdtContent>
      </w:sdt>
      <w:tc>
        <w:tcPr>
          <w:tcW w:w="1134" w:type="dxa"/>
        </w:tcPr>
        <w:p w:rsidR="004579B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86AB430AED4B46A40CB0C76DEE94F5"/>
        <w:category>
          <w:name w:val="Allmänt"/>
          <w:gallery w:val="placeholder"/>
        </w:category>
        <w:types>
          <w:type w:val="bbPlcHdr"/>
        </w:types>
        <w:behaviors>
          <w:behavior w:val="content"/>
        </w:behaviors>
        <w:guid w:val="{7965C241-5197-44CA-A239-E590CEDC3E9A}"/>
      </w:docPartPr>
      <w:docPartBody>
        <w:p w:rsidR="005B32D0" w:rsidP="00DE72EF">
          <w:pPr>
            <w:pStyle w:val="9086AB430AED4B46A40CB0C76DEE94F5"/>
          </w:pPr>
          <w:r>
            <w:rPr>
              <w:rStyle w:val="PlaceholderText"/>
            </w:rPr>
            <w:t xml:space="preserve"> </w:t>
          </w:r>
        </w:p>
      </w:docPartBody>
    </w:docPart>
    <w:docPart>
      <w:docPartPr>
        <w:name w:val="A1EBBD254D2C4BF6B826D3BAE0938510"/>
        <w:category>
          <w:name w:val="Allmänt"/>
          <w:gallery w:val="placeholder"/>
        </w:category>
        <w:types>
          <w:type w:val="bbPlcHdr"/>
        </w:types>
        <w:behaviors>
          <w:behavior w:val="content"/>
        </w:behaviors>
        <w:guid w:val="{B219AC7C-A705-4446-8563-0A858128FB03}"/>
      </w:docPartPr>
      <w:docPartBody>
        <w:p w:rsidR="005B32D0" w:rsidP="00DE72EF">
          <w:pPr>
            <w:pStyle w:val="A1EBBD254D2C4BF6B826D3BAE09385101"/>
          </w:pPr>
          <w:r>
            <w:rPr>
              <w:rStyle w:val="PlaceholderText"/>
            </w:rPr>
            <w:t xml:space="preserve"> </w:t>
          </w:r>
        </w:p>
      </w:docPartBody>
    </w:docPart>
    <w:docPart>
      <w:docPartPr>
        <w:name w:val="939990D7D7974CA59B6A5A688846CDC0"/>
        <w:category>
          <w:name w:val="Allmänt"/>
          <w:gallery w:val="placeholder"/>
        </w:category>
        <w:types>
          <w:type w:val="bbPlcHdr"/>
        </w:types>
        <w:behaviors>
          <w:behavior w:val="content"/>
        </w:behaviors>
        <w:guid w:val="{EFDAEF81-67EB-421E-B2AE-33D26AA5485B}"/>
      </w:docPartPr>
      <w:docPartBody>
        <w:p w:rsidR="005B32D0" w:rsidP="00DE72EF">
          <w:pPr>
            <w:pStyle w:val="939990D7D7974CA59B6A5A688846CDC01"/>
          </w:pPr>
          <w:r>
            <w:rPr>
              <w:rStyle w:val="PlaceholderText"/>
            </w:rPr>
            <w:t xml:space="preserve"> </w:t>
          </w:r>
        </w:p>
      </w:docPartBody>
    </w:docPart>
    <w:docPart>
      <w:docPartPr>
        <w:name w:val="E057961CCE39447E8902F545BD2308C6"/>
        <w:category>
          <w:name w:val="Allmänt"/>
          <w:gallery w:val="placeholder"/>
        </w:category>
        <w:types>
          <w:type w:val="bbPlcHdr"/>
        </w:types>
        <w:behaviors>
          <w:behavior w:val="content"/>
        </w:behaviors>
        <w:guid w:val="{EE67D0E7-6A3F-490C-BDEE-3C3F81D9A69A}"/>
      </w:docPartPr>
      <w:docPartBody>
        <w:p w:rsidR="005B32D0" w:rsidP="00DE72EF">
          <w:pPr>
            <w:pStyle w:val="E057961CCE39447E8902F545BD2308C6"/>
          </w:pPr>
          <w:r>
            <w:rPr>
              <w:rStyle w:val="PlaceholderText"/>
            </w:rPr>
            <w:t xml:space="preserve"> </w:t>
          </w:r>
        </w:p>
      </w:docPartBody>
    </w:docPart>
    <w:docPart>
      <w:docPartPr>
        <w:name w:val="DFDBED9EFF554DBB95F6CBE299DC879B"/>
        <w:category>
          <w:name w:val="Allmänt"/>
          <w:gallery w:val="placeholder"/>
        </w:category>
        <w:types>
          <w:type w:val="bbPlcHdr"/>
        </w:types>
        <w:behaviors>
          <w:behavior w:val="content"/>
        </w:behaviors>
        <w:guid w:val="{07B5F24A-C9DC-402E-8E40-C538871D8ED4}"/>
      </w:docPartPr>
      <w:docPartBody>
        <w:p w:rsidR="005B32D0" w:rsidP="00DE72EF">
          <w:pPr>
            <w:pStyle w:val="DFDBED9EFF554DBB95F6CBE299DC879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2EF"/>
  </w:style>
  <w:style w:type="paragraph" w:customStyle="1" w:styleId="9086AB430AED4B46A40CB0C76DEE94F5">
    <w:name w:val="9086AB430AED4B46A40CB0C76DEE94F5"/>
    <w:rsid w:val="00DE72EF"/>
  </w:style>
  <w:style w:type="paragraph" w:customStyle="1" w:styleId="E057961CCE39447E8902F545BD2308C6">
    <w:name w:val="E057961CCE39447E8902F545BD2308C6"/>
    <w:rsid w:val="00DE72EF"/>
  </w:style>
  <w:style w:type="paragraph" w:customStyle="1" w:styleId="A1EBBD254D2C4BF6B826D3BAE09385101">
    <w:name w:val="A1EBBD254D2C4BF6B826D3BAE09385101"/>
    <w:rsid w:val="00DE72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9990D7D7974CA59B6A5A688846CDC01">
    <w:name w:val="939990D7D7974CA59B6A5A688846CDC01"/>
    <w:rsid w:val="00DE72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DBED9EFF554DBB95F6CBE299DC879B">
    <w:name w:val="DFDBED9EFF554DBB95F6CBE299DC879B"/>
    <w:rsid w:val="00DE72E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2023-12-06T00:00:00</HeaderDate>
    <Office/>
    <Dnr>A2023/01625</Dnr>
    <ParagrafNr/>
    <DocumentTitle/>
    <VisitingAddress/>
    <Extra1/>
    <Extra2/>
    <Extra3>Sanna Backeskog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61550750-055d-4928-9d03-112720954e87</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DAE66EE-7129-4F67-A186-F152CF804A63}"/>
</file>

<file path=customXml/itemProps3.xml><?xml version="1.0" encoding="utf-8"?>
<ds:datastoreItem xmlns:ds="http://schemas.openxmlformats.org/officeDocument/2006/customXml" ds:itemID="{1EC5FC76-882E-48F1-B37E-40FDA1838C17}">
  <ds:schemaRefs>
    <ds:schemaRef ds:uri="http://lp/documentinfo/RK"/>
  </ds:schemaRefs>
</ds:datastoreItem>
</file>

<file path=customXml/itemProps4.xml><?xml version="1.0" encoding="utf-8"?>
<ds:datastoreItem xmlns:ds="http://schemas.openxmlformats.org/officeDocument/2006/customXml" ds:itemID="{38EE0048-7ECE-48DC-9304-7C92E8A7B7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BAC3547-6798-4A4D-B62F-CCBD70AD7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2023.24 323- Svar - Arbetsförmedlingens samarbete med Kriminalvården - Sanna Backeskog (S).docx</dc:title>
  <cp:revision>9</cp:revision>
  <dcterms:created xsi:type="dcterms:W3CDTF">2023-12-04T09:02:00Z</dcterms:created>
  <dcterms:modified xsi:type="dcterms:W3CDTF">2023-12-06T08:22:00Z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fa9b8ab2-fc3a-48f0-8a05-ae150677f1d1</vt:lpwstr>
  </property>
</Properties>
</file>