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5DBB2B" w14:textId="77777777">
        <w:tc>
          <w:tcPr>
            <w:tcW w:w="2268" w:type="dxa"/>
          </w:tcPr>
          <w:p w14:paraId="5EAF6D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B1BBE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62CA83" w14:textId="77777777">
        <w:tc>
          <w:tcPr>
            <w:tcW w:w="2268" w:type="dxa"/>
          </w:tcPr>
          <w:p w14:paraId="20E243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3FA3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77D61D" w14:textId="77777777">
        <w:tc>
          <w:tcPr>
            <w:tcW w:w="3402" w:type="dxa"/>
            <w:gridSpan w:val="2"/>
          </w:tcPr>
          <w:p w14:paraId="77FFD8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0F9F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D9EA93" w14:textId="77777777">
        <w:tc>
          <w:tcPr>
            <w:tcW w:w="2268" w:type="dxa"/>
          </w:tcPr>
          <w:p w14:paraId="4F5DF0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D2C4EF" w14:textId="2C5C46A0" w:rsidR="006E4E11" w:rsidRPr="00ED583F" w:rsidRDefault="00C14A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</w:t>
            </w:r>
            <w:r w:rsidR="00AA46A5">
              <w:rPr>
                <w:sz w:val="20"/>
              </w:rPr>
              <w:t>7790</w:t>
            </w:r>
          </w:p>
        </w:tc>
      </w:tr>
      <w:tr w:rsidR="006E4E11" w14:paraId="3BEA1508" w14:textId="77777777">
        <w:tc>
          <w:tcPr>
            <w:tcW w:w="2268" w:type="dxa"/>
          </w:tcPr>
          <w:p w14:paraId="5C08FC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D9A7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EFCEB8" w14:textId="77777777">
        <w:trPr>
          <w:trHeight w:val="284"/>
        </w:trPr>
        <w:tc>
          <w:tcPr>
            <w:tcW w:w="4911" w:type="dxa"/>
          </w:tcPr>
          <w:p w14:paraId="1E35AB0D" w14:textId="77777777" w:rsidR="006E4E11" w:rsidRDefault="00C14A94" w:rsidP="00B56CC4">
            <w:pPr>
              <w:pStyle w:val="Avsndare"/>
              <w:framePr w:hRule="auto" w:wrap="notBeside" w:x="1504" w:y="205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EA89109" w14:textId="77777777">
        <w:trPr>
          <w:trHeight w:val="284"/>
        </w:trPr>
        <w:tc>
          <w:tcPr>
            <w:tcW w:w="4911" w:type="dxa"/>
          </w:tcPr>
          <w:p w14:paraId="09DA16C7" w14:textId="77777777" w:rsidR="006E4E11" w:rsidRDefault="00C14A94" w:rsidP="00B56CC4">
            <w:pPr>
              <w:pStyle w:val="Avsndare"/>
              <w:framePr w:hRule="auto" w:wrap="notBeside" w:x="1504" w:y="205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916AA33" w14:textId="77777777">
        <w:trPr>
          <w:trHeight w:val="284"/>
        </w:trPr>
        <w:tc>
          <w:tcPr>
            <w:tcW w:w="4911" w:type="dxa"/>
          </w:tcPr>
          <w:p w14:paraId="73D0B758" w14:textId="77777777" w:rsidR="006E4E11" w:rsidRDefault="006E4E11" w:rsidP="00B56CC4">
            <w:pPr>
              <w:pStyle w:val="Avsndare"/>
              <w:framePr w:hRule="auto" w:wrap="notBeside" w:x="1504" w:y="2054"/>
              <w:rPr>
                <w:bCs/>
                <w:iCs/>
              </w:rPr>
            </w:pPr>
          </w:p>
        </w:tc>
      </w:tr>
      <w:tr w:rsidR="006E4E11" w14:paraId="53EEBEE1" w14:textId="77777777">
        <w:trPr>
          <w:trHeight w:val="284"/>
        </w:trPr>
        <w:tc>
          <w:tcPr>
            <w:tcW w:w="4911" w:type="dxa"/>
          </w:tcPr>
          <w:p w14:paraId="698CA6FA" w14:textId="77777777" w:rsidR="006E4E11" w:rsidRDefault="006E4E11" w:rsidP="00B56CC4">
            <w:pPr>
              <w:pStyle w:val="Avsndare"/>
              <w:framePr w:hRule="auto" w:wrap="notBeside" w:x="1504" w:y="2054"/>
              <w:rPr>
                <w:bCs/>
                <w:iCs/>
              </w:rPr>
            </w:pPr>
          </w:p>
        </w:tc>
      </w:tr>
      <w:tr w:rsidR="006E4E11" w14:paraId="4EAEC18D" w14:textId="77777777" w:rsidTr="00FC12AE">
        <w:trPr>
          <w:trHeight w:val="74"/>
        </w:trPr>
        <w:tc>
          <w:tcPr>
            <w:tcW w:w="4911" w:type="dxa"/>
          </w:tcPr>
          <w:p w14:paraId="091D9376" w14:textId="77777777" w:rsidR="006E4E11" w:rsidRDefault="006E4E11" w:rsidP="00B56CC4">
            <w:pPr>
              <w:pStyle w:val="Avsndare"/>
              <w:framePr w:hRule="auto" w:wrap="notBeside" w:x="1504" w:y="2054"/>
              <w:rPr>
                <w:bCs/>
                <w:iCs/>
              </w:rPr>
            </w:pPr>
          </w:p>
        </w:tc>
      </w:tr>
    </w:tbl>
    <w:p w14:paraId="21441418" w14:textId="77777777" w:rsidR="006E4E11" w:rsidRDefault="00C14A94" w:rsidP="00B56CC4">
      <w:pPr>
        <w:framePr w:w="4400" w:h="1006" w:wrap="notBeside" w:vAnchor="page" w:hAnchor="page" w:x="6453" w:y="2201"/>
        <w:ind w:left="142"/>
      </w:pPr>
      <w:r>
        <w:t>Till riksdagen</w:t>
      </w:r>
    </w:p>
    <w:p w14:paraId="52418BBA" w14:textId="77777777" w:rsidR="00B56CC4" w:rsidRDefault="00B56CC4" w:rsidP="00C14A94">
      <w:pPr>
        <w:pStyle w:val="RKrubrik"/>
        <w:pBdr>
          <w:bottom w:val="single" w:sz="4" w:space="1" w:color="auto"/>
        </w:pBdr>
        <w:spacing w:before="0" w:after="0"/>
      </w:pPr>
    </w:p>
    <w:p w14:paraId="379A2F32" w14:textId="77777777" w:rsidR="00B56CC4" w:rsidRDefault="00B56CC4" w:rsidP="00C14A94">
      <w:pPr>
        <w:pStyle w:val="RKrubrik"/>
        <w:pBdr>
          <w:bottom w:val="single" w:sz="4" w:space="1" w:color="auto"/>
        </w:pBdr>
        <w:spacing w:before="0" w:after="0"/>
      </w:pPr>
    </w:p>
    <w:p w14:paraId="311155BA" w14:textId="77777777" w:rsidR="00B56CC4" w:rsidRDefault="00B56CC4" w:rsidP="00C14A94">
      <w:pPr>
        <w:pStyle w:val="RKrubrik"/>
        <w:pBdr>
          <w:bottom w:val="single" w:sz="4" w:space="1" w:color="auto"/>
        </w:pBdr>
        <w:spacing w:before="0" w:after="0"/>
      </w:pPr>
    </w:p>
    <w:p w14:paraId="4BC39657" w14:textId="01EAAFC3" w:rsidR="006E4E11" w:rsidRDefault="00B56CC4" w:rsidP="00C14A94">
      <w:pPr>
        <w:pStyle w:val="RKrubrik"/>
        <w:pBdr>
          <w:bottom w:val="single" w:sz="4" w:space="1" w:color="auto"/>
        </w:pBdr>
        <w:spacing w:before="0" w:after="0"/>
      </w:pPr>
      <w:r>
        <w:t>S</w:t>
      </w:r>
      <w:r w:rsidR="00C14A94">
        <w:t xml:space="preserve">var på fråga 2014/15:137 av Markus </w:t>
      </w:r>
      <w:proofErr w:type="spellStart"/>
      <w:r w:rsidR="00C14A94">
        <w:t>Wiechel</w:t>
      </w:r>
      <w:proofErr w:type="spellEnd"/>
      <w:r w:rsidR="00C14A94">
        <w:t xml:space="preserve"> (SD) Internationella avtal</w:t>
      </w:r>
    </w:p>
    <w:p w14:paraId="296B553C" w14:textId="77777777" w:rsidR="006E4E11" w:rsidRDefault="006E4E11">
      <w:pPr>
        <w:pStyle w:val="RKnormal"/>
      </w:pPr>
    </w:p>
    <w:p w14:paraId="15B1992B" w14:textId="632D8C85" w:rsidR="006E4E11" w:rsidRDefault="00C14A94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</w:t>
      </w:r>
      <w:r w:rsidR="00DE6E46">
        <w:t>statsrådet I</w:t>
      </w:r>
      <w:r w:rsidR="001D76E3">
        <w:t>s</w:t>
      </w:r>
      <w:r w:rsidR="00DE6E46">
        <w:t xml:space="preserve">abella </w:t>
      </w:r>
      <w:proofErr w:type="spellStart"/>
      <w:r w:rsidR="00DE6E46">
        <w:t>Lövin</w:t>
      </w:r>
      <w:proofErr w:type="spellEnd"/>
      <w:r w:rsidR="00DE6E46">
        <w:t xml:space="preserve"> </w:t>
      </w:r>
      <w:r>
        <w:t xml:space="preserve">vilka internationella avtal </w:t>
      </w:r>
      <w:r w:rsidR="005955AD">
        <w:t xml:space="preserve">vi </w:t>
      </w:r>
      <w:r>
        <w:t>riskerar</w:t>
      </w:r>
      <w:r w:rsidR="001C76CA">
        <w:t xml:space="preserve"> </w:t>
      </w:r>
      <w:r>
        <w:t>att bryta genom att anpassa vårt mottagande i Sverige till nivåer som i Danmark eller Norge.</w:t>
      </w:r>
      <w:r w:rsidR="00DE6E46">
        <w:t xml:space="preserve"> Frågan har överlämnats till mig för besvarande.</w:t>
      </w:r>
    </w:p>
    <w:p w14:paraId="594DCD34" w14:textId="77777777" w:rsidR="00C14A94" w:rsidRDefault="00C14A94">
      <w:pPr>
        <w:pStyle w:val="RKnormal"/>
      </w:pPr>
    </w:p>
    <w:p w14:paraId="18C621C7" w14:textId="72303C1D" w:rsidR="00D722D6" w:rsidRDefault="00066269">
      <w:pPr>
        <w:pStyle w:val="RKnormal"/>
      </w:pPr>
      <w:r>
        <w:t xml:space="preserve">Regelverken </w:t>
      </w:r>
      <w:r w:rsidR="00D4274D">
        <w:t>kring m</w:t>
      </w:r>
      <w:r w:rsidR="008E7424">
        <w:t>öjligheten för person</w:t>
      </w:r>
      <w:r w:rsidR="00D722D6">
        <w:t>er</w:t>
      </w:r>
      <w:r w:rsidR="008E7424">
        <w:t xml:space="preserve"> att söka och </w:t>
      </w:r>
      <w:r w:rsidR="00740480">
        <w:t>få</w:t>
      </w:r>
      <w:r w:rsidR="008E7424">
        <w:t xml:space="preserve"> skydd </w:t>
      </w:r>
      <w:r w:rsidR="000A29C8">
        <w:t xml:space="preserve">i Sverige </w:t>
      </w:r>
      <w:r w:rsidR="008E7424">
        <w:t xml:space="preserve">styrs </w:t>
      </w:r>
      <w:r w:rsidR="004C2C11">
        <w:t xml:space="preserve">främst </w:t>
      </w:r>
      <w:r w:rsidR="008E7424">
        <w:t xml:space="preserve">av </w:t>
      </w:r>
      <w:r w:rsidR="004C2C11">
        <w:t xml:space="preserve">utlänningslagen </w:t>
      </w:r>
      <w:r>
        <w:t xml:space="preserve">och Migrationsöverdomstolens praxis </w:t>
      </w:r>
      <w:r w:rsidR="004C2C11">
        <w:t xml:space="preserve">samt </w:t>
      </w:r>
      <w:r w:rsidR="000A29C8">
        <w:t xml:space="preserve">internationella åtaganden och förpliktelser. Sverige har att följa </w:t>
      </w:r>
      <w:r w:rsidR="005955AD">
        <w:t>1951 års konvention om flyktingars rättsliga ställning (</w:t>
      </w:r>
      <w:r w:rsidR="000A29C8">
        <w:t>Genèvekonventionen</w:t>
      </w:r>
      <w:r w:rsidR="005955AD">
        <w:t>)</w:t>
      </w:r>
      <w:r w:rsidR="000A29C8">
        <w:t>, EU-direktiv och EU-förordningar, Europakonventionen</w:t>
      </w:r>
      <w:r w:rsidR="005955AD">
        <w:t xml:space="preserve"> och flera FN-konventioner </w:t>
      </w:r>
      <w:r w:rsidR="00740480">
        <w:t>om</w:t>
      </w:r>
      <w:r w:rsidR="005955AD">
        <w:t xml:space="preserve"> mänskliga rättigheter </w:t>
      </w:r>
      <w:r w:rsidR="00740480">
        <w:t>och dessutom</w:t>
      </w:r>
      <w:r w:rsidR="005955AD">
        <w:t xml:space="preserve"> </w:t>
      </w:r>
      <w:r w:rsidR="000A29C8">
        <w:t>uttolkning av EU-domstolen</w:t>
      </w:r>
      <w:r w:rsidR="005955AD">
        <w:t xml:space="preserve">, </w:t>
      </w:r>
      <w:r w:rsidR="000A29C8">
        <w:t xml:space="preserve">Europadomstolen </w:t>
      </w:r>
      <w:r w:rsidR="005955AD">
        <w:t>med</w:t>
      </w:r>
      <w:r w:rsidR="000A29C8">
        <w:t xml:space="preserve"> </w:t>
      </w:r>
      <w:r w:rsidR="00C52F2C">
        <w:t>flera</w:t>
      </w:r>
      <w:r w:rsidR="005955AD">
        <w:t xml:space="preserve"> internationella organ</w:t>
      </w:r>
      <w:r w:rsidR="000A29C8">
        <w:t xml:space="preserve">. </w:t>
      </w:r>
    </w:p>
    <w:p w14:paraId="040A99A0" w14:textId="77777777" w:rsidR="00311710" w:rsidRDefault="00311710">
      <w:pPr>
        <w:pStyle w:val="RKnormal"/>
      </w:pPr>
    </w:p>
    <w:p w14:paraId="20AFD0C2" w14:textId="4C84BF4E" w:rsidR="00F861E5" w:rsidRDefault="00A81787">
      <w:pPr>
        <w:pStyle w:val="RKnormal"/>
      </w:pPr>
      <w:r>
        <w:t xml:space="preserve">Det är en absolut rättighet att söka asyl. </w:t>
      </w:r>
      <w:r w:rsidR="00D722D6">
        <w:t xml:space="preserve">Detta innebär att det inte </w:t>
      </w:r>
      <w:r w:rsidR="00066269">
        <w:t>går a</w:t>
      </w:r>
      <w:r w:rsidR="00D722D6">
        <w:t>tt på förhand bestäm</w:t>
      </w:r>
      <w:r>
        <w:t>ma</w:t>
      </w:r>
      <w:r w:rsidR="00D722D6">
        <w:t xml:space="preserve"> antal</w:t>
      </w:r>
      <w:r>
        <w:t>et</w:t>
      </w:r>
      <w:r w:rsidR="00D722D6">
        <w:t xml:space="preserve"> </w:t>
      </w:r>
      <w:r w:rsidR="00311710">
        <w:t xml:space="preserve">personer som söker sig </w:t>
      </w:r>
      <w:r>
        <w:t>till Sverige</w:t>
      </w:r>
      <w:r w:rsidR="00311710">
        <w:t xml:space="preserve"> för att </w:t>
      </w:r>
      <w:r w:rsidR="00740480">
        <w:t>få</w:t>
      </w:r>
      <w:r w:rsidR="00311710">
        <w:t xml:space="preserve"> skydd. Antalet asylsökande </w:t>
      </w:r>
      <w:r>
        <w:t>här,</w:t>
      </w:r>
      <w:r w:rsidR="00066269">
        <w:t xml:space="preserve"> eller i </w:t>
      </w:r>
      <w:r w:rsidR="00311710">
        <w:t>våra grannländer</w:t>
      </w:r>
      <w:r w:rsidR="002E1FC0">
        <w:t>,</w:t>
      </w:r>
      <w:r w:rsidR="00311710">
        <w:t xml:space="preserve"> </w:t>
      </w:r>
      <w:r w:rsidR="00B47D8E">
        <w:t>är inte heller statiskt</w:t>
      </w:r>
      <w:r w:rsidR="00066269">
        <w:t xml:space="preserve">, utan styrs även </w:t>
      </w:r>
      <w:r w:rsidR="005955AD">
        <w:t xml:space="preserve">i stor utsträckning </w:t>
      </w:r>
      <w:r w:rsidR="00066269">
        <w:t>av yttre omständigheter</w:t>
      </w:r>
      <w:r w:rsidR="004C2C11">
        <w:t xml:space="preserve">. </w:t>
      </w:r>
      <w:r w:rsidR="00B47D8E">
        <w:t xml:space="preserve">Danmark har till exempel </w:t>
      </w:r>
      <w:r w:rsidR="004C2C11">
        <w:t>upplevt</w:t>
      </w:r>
      <w:r w:rsidR="00B47D8E">
        <w:t xml:space="preserve"> en ökning av antal</w:t>
      </w:r>
      <w:r w:rsidR="00740480">
        <w:t>et</w:t>
      </w:r>
      <w:r w:rsidR="00B47D8E">
        <w:t xml:space="preserve"> asylsökande under hösten medan Norge notera</w:t>
      </w:r>
      <w:r w:rsidR="004C2C11">
        <w:t>t</w:t>
      </w:r>
      <w:r w:rsidR="00B47D8E">
        <w:t xml:space="preserve"> en minskning. Oavsett ökning eller minskning i exemplen Norge och Danmark är dessa länder inte bundna av </w:t>
      </w:r>
      <w:r w:rsidR="004C2C11">
        <w:t xml:space="preserve">samma regelverk som Sverige </w:t>
      </w:r>
      <w:r w:rsidR="00740480">
        <w:t xml:space="preserve">när det </w:t>
      </w:r>
      <w:r w:rsidR="004C2C11">
        <w:t>gäll</w:t>
      </w:r>
      <w:r w:rsidR="00740480">
        <w:t>er</w:t>
      </w:r>
      <w:r w:rsidR="004C2C11">
        <w:t xml:space="preserve"> </w:t>
      </w:r>
      <w:r w:rsidR="005955AD">
        <w:t>en stor del av</w:t>
      </w:r>
      <w:r w:rsidR="004C2C11">
        <w:t xml:space="preserve"> EU</w:t>
      </w:r>
      <w:r>
        <w:t xml:space="preserve">:s rättsakter </w:t>
      </w:r>
      <w:r w:rsidR="00F861E5">
        <w:t xml:space="preserve">på asylområdet. En jämförelse med andra länder </w:t>
      </w:r>
      <w:r w:rsidR="00066269">
        <w:t xml:space="preserve">kan </w:t>
      </w:r>
      <w:r w:rsidR="00AF0F9F">
        <w:t xml:space="preserve">därför </w:t>
      </w:r>
      <w:r w:rsidR="00D4274D">
        <w:t xml:space="preserve">inte </w:t>
      </w:r>
      <w:r w:rsidR="00066269">
        <w:t xml:space="preserve">ge en </w:t>
      </w:r>
      <w:r w:rsidR="00D4274D">
        <w:t>exakt</w:t>
      </w:r>
      <w:r w:rsidR="002E1FC0">
        <w:t xml:space="preserve"> </w:t>
      </w:r>
      <w:r w:rsidR="00066269">
        <w:t>bild.</w:t>
      </w:r>
      <w:r w:rsidR="00F861E5">
        <w:t xml:space="preserve"> </w:t>
      </w:r>
    </w:p>
    <w:p w14:paraId="52F9E607" w14:textId="77777777" w:rsidR="00F861E5" w:rsidRDefault="00F861E5">
      <w:pPr>
        <w:pStyle w:val="RKnormal"/>
      </w:pPr>
    </w:p>
    <w:p w14:paraId="4459630A" w14:textId="464D7107" w:rsidR="002E1FC0" w:rsidRDefault="00C52F2C">
      <w:pPr>
        <w:pStyle w:val="RKnormal"/>
      </w:pPr>
      <w:r>
        <w:t>Sverige kan bli och har blivit föremål för prövning i enskilda mål och</w:t>
      </w:r>
      <w:r w:rsidR="00740480">
        <w:t xml:space="preserve"> för</w:t>
      </w:r>
      <w:r>
        <w:t xml:space="preserve"> granskning </w:t>
      </w:r>
      <w:r w:rsidR="00740480">
        <w:t>när det</w:t>
      </w:r>
      <w:r>
        <w:t xml:space="preserve"> gäller våra </w:t>
      </w:r>
      <w:r w:rsidR="003B5C55">
        <w:t xml:space="preserve">internationella </w:t>
      </w:r>
      <w:r>
        <w:t xml:space="preserve">åtaganden. </w:t>
      </w:r>
      <w:r w:rsidR="002E1FC0" w:rsidRPr="002E1FC0">
        <w:t xml:space="preserve">Regeringen har ett ansvar för att fortlöpande säkerställa att Sverige lever upp till sina internationella </w:t>
      </w:r>
      <w:r>
        <w:t xml:space="preserve">förpliktelser </w:t>
      </w:r>
      <w:r w:rsidR="002E1FC0" w:rsidRPr="002E1FC0">
        <w:t xml:space="preserve">och att den lagstiftning som myndigheter och domstolar har att följa och tillämpa är i överensstämmelse med </w:t>
      </w:r>
      <w:r w:rsidR="002E1FC0">
        <w:t>dessa.</w:t>
      </w:r>
      <w:r w:rsidR="002E1FC0" w:rsidRPr="002E1FC0">
        <w:t xml:space="preserve"> </w:t>
      </w:r>
    </w:p>
    <w:p w14:paraId="145594B4" w14:textId="77777777" w:rsidR="002E1FC0" w:rsidRDefault="002E1FC0">
      <w:pPr>
        <w:pStyle w:val="RKnormal"/>
      </w:pPr>
    </w:p>
    <w:p w14:paraId="7BDB67D8" w14:textId="031A9BE3" w:rsidR="00C14A94" w:rsidRDefault="00C14A94">
      <w:pPr>
        <w:pStyle w:val="RKnormal"/>
      </w:pPr>
      <w:r>
        <w:t xml:space="preserve">Stockholm den </w:t>
      </w:r>
      <w:r w:rsidR="003F3905">
        <w:t>8 januari 2015</w:t>
      </w:r>
    </w:p>
    <w:p w14:paraId="210AF27D" w14:textId="17E7D751" w:rsidR="00FC12AE" w:rsidRDefault="00FC12AE">
      <w:pPr>
        <w:pStyle w:val="RKnormal"/>
      </w:pPr>
    </w:p>
    <w:p w14:paraId="5837082D" w14:textId="77777777" w:rsidR="00B56CC4" w:rsidRDefault="00B56CC4">
      <w:pPr>
        <w:pStyle w:val="RKnormal"/>
      </w:pPr>
    </w:p>
    <w:p w14:paraId="2F2802A8" w14:textId="77777777" w:rsidR="00C14A94" w:rsidRDefault="00C14A94">
      <w:pPr>
        <w:pStyle w:val="RKnormal"/>
      </w:pPr>
      <w:r>
        <w:t>Morgan Johansson</w:t>
      </w:r>
    </w:p>
    <w:sectPr w:rsidR="00C14A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72484" w14:textId="77777777" w:rsidR="00C14A94" w:rsidRDefault="00C14A94">
      <w:r>
        <w:separator/>
      </w:r>
    </w:p>
  </w:endnote>
  <w:endnote w:type="continuationSeparator" w:id="0">
    <w:p w14:paraId="701E1433" w14:textId="77777777" w:rsidR="00C14A94" w:rsidRDefault="00C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AC3DE" w14:textId="77777777" w:rsidR="00C14A94" w:rsidRDefault="00C14A94">
      <w:r>
        <w:separator/>
      </w:r>
    </w:p>
  </w:footnote>
  <w:footnote w:type="continuationSeparator" w:id="0">
    <w:p w14:paraId="437C2A97" w14:textId="77777777" w:rsidR="00C14A94" w:rsidRDefault="00C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520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6C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DF18FC" w14:textId="77777777">
      <w:trPr>
        <w:cantSplit/>
      </w:trPr>
      <w:tc>
        <w:tcPr>
          <w:tcW w:w="3119" w:type="dxa"/>
        </w:tcPr>
        <w:p w14:paraId="393FDC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FDFB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A80545" w14:textId="77777777" w:rsidR="00E80146" w:rsidRDefault="00E80146">
          <w:pPr>
            <w:pStyle w:val="Sidhuvud"/>
            <w:ind w:right="360"/>
          </w:pPr>
        </w:p>
      </w:tc>
    </w:tr>
  </w:tbl>
  <w:p w14:paraId="10CE4B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E03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F463A5" w14:textId="77777777">
      <w:trPr>
        <w:cantSplit/>
      </w:trPr>
      <w:tc>
        <w:tcPr>
          <w:tcW w:w="3119" w:type="dxa"/>
        </w:tcPr>
        <w:p w14:paraId="1DAC52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EF98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A8C758" w14:textId="77777777" w:rsidR="00E80146" w:rsidRDefault="00E80146">
          <w:pPr>
            <w:pStyle w:val="Sidhuvud"/>
            <w:ind w:right="360"/>
          </w:pPr>
        </w:p>
      </w:tc>
    </w:tr>
  </w:tbl>
  <w:p w14:paraId="4B9F81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A3CB" w14:textId="5D70F5B5" w:rsidR="00C14A94" w:rsidRDefault="004C2C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F967F5" wp14:editId="733899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367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A03C1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2F1F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C6C2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94"/>
    <w:rsid w:val="00066269"/>
    <w:rsid w:val="000A29C8"/>
    <w:rsid w:val="00150384"/>
    <w:rsid w:val="00160901"/>
    <w:rsid w:val="001805B7"/>
    <w:rsid w:val="001C76CA"/>
    <w:rsid w:val="001D76E3"/>
    <w:rsid w:val="002D34D7"/>
    <w:rsid w:val="002E1FC0"/>
    <w:rsid w:val="003004BF"/>
    <w:rsid w:val="00311710"/>
    <w:rsid w:val="00367B1C"/>
    <w:rsid w:val="003B5C55"/>
    <w:rsid w:val="003F3905"/>
    <w:rsid w:val="0044585E"/>
    <w:rsid w:val="00464B7C"/>
    <w:rsid w:val="004A328D"/>
    <w:rsid w:val="004C2C11"/>
    <w:rsid w:val="0058762B"/>
    <w:rsid w:val="005955AD"/>
    <w:rsid w:val="005C0F03"/>
    <w:rsid w:val="005E283E"/>
    <w:rsid w:val="006B255D"/>
    <w:rsid w:val="006E4E11"/>
    <w:rsid w:val="007242A3"/>
    <w:rsid w:val="00740480"/>
    <w:rsid w:val="007A6855"/>
    <w:rsid w:val="007B56A2"/>
    <w:rsid w:val="007E76C1"/>
    <w:rsid w:val="008E7424"/>
    <w:rsid w:val="0092027A"/>
    <w:rsid w:val="00955E31"/>
    <w:rsid w:val="00992E72"/>
    <w:rsid w:val="00A81787"/>
    <w:rsid w:val="00AA46A5"/>
    <w:rsid w:val="00AF0F9F"/>
    <w:rsid w:val="00AF26D1"/>
    <w:rsid w:val="00B47D8E"/>
    <w:rsid w:val="00B56CC4"/>
    <w:rsid w:val="00BF4500"/>
    <w:rsid w:val="00C14A94"/>
    <w:rsid w:val="00C52F2C"/>
    <w:rsid w:val="00D133D7"/>
    <w:rsid w:val="00D4274D"/>
    <w:rsid w:val="00D722D6"/>
    <w:rsid w:val="00DA4CDC"/>
    <w:rsid w:val="00DE6E46"/>
    <w:rsid w:val="00E80146"/>
    <w:rsid w:val="00E904D0"/>
    <w:rsid w:val="00EC25F9"/>
    <w:rsid w:val="00ED583F"/>
    <w:rsid w:val="00F861E5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20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2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2C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2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2C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d740f7f2-47c0-4259-947f-b0789c9e837f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60207-B7C7-4066-B17E-22995986C4A1}"/>
</file>

<file path=customXml/itemProps2.xml><?xml version="1.0" encoding="utf-8"?>
<ds:datastoreItem xmlns:ds="http://schemas.openxmlformats.org/officeDocument/2006/customXml" ds:itemID="{18061056-CD24-460B-9F85-6BB77B2EFD33}"/>
</file>

<file path=customXml/itemProps3.xml><?xml version="1.0" encoding="utf-8"?>
<ds:datastoreItem xmlns:ds="http://schemas.openxmlformats.org/officeDocument/2006/customXml" ds:itemID="{D90E40CD-13C1-40F4-9282-05A4A4686F35}"/>
</file>

<file path=customXml/itemProps4.xml><?xml version="1.0" encoding="utf-8"?>
<ds:datastoreItem xmlns:ds="http://schemas.openxmlformats.org/officeDocument/2006/customXml" ds:itemID="{85BC7D88-9575-431D-BE17-B119CCB7C526}"/>
</file>

<file path=customXml/itemProps5.xml><?xml version="1.0" encoding="utf-8"?>
<ds:datastoreItem xmlns:ds="http://schemas.openxmlformats.org/officeDocument/2006/customXml" ds:itemID="{18061056-CD24-460B-9F85-6BB77B2EFD33}"/>
</file>

<file path=customXml/itemProps6.xml><?xml version="1.0" encoding="utf-8"?>
<ds:datastoreItem xmlns:ds="http://schemas.openxmlformats.org/officeDocument/2006/customXml" ds:itemID="{92C8DA6A-F06B-4E05-885C-A5B6D65F7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Åberg</dc:creator>
  <cp:lastModifiedBy>Gunilla Hansson-Böe</cp:lastModifiedBy>
  <cp:revision>2</cp:revision>
  <cp:lastPrinted>2015-01-07T11:59:00Z</cp:lastPrinted>
  <dcterms:created xsi:type="dcterms:W3CDTF">2015-01-07T12:03:00Z</dcterms:created>
  <dcterms:modified xsi:type="dcterms:W3CDTF">2015-01-07T12:03:00Z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540769b9-58b9-4e98-b4ff-10c05f0f8886</vt:lpwstr>
  </property>
</Properties>
</file>