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35696" w:rsidRPr="005F7594">
        <w:tblPrEx>
          <w:tblCellMar>
            <w:top w:w="0" w:type="dxa"/>
            <w:bottom w:w="0" w:type="dxa"/>
          </w:tblCellMar>
        </w:tblPrEx>
        <w:tc>
          <w:tcPr>
            <w:tcW w:w="2268" w:type="dxa"/>
          </w:tcPr>
          <w:p w:rsidR="00835696" w:rsidRPr="005F7594" w:rsidRDefault="00835696">
            <w:pPr>
              <w:framePr w:w="4400" w:h="1644" w:wrap="notBeside" w:vAnchor="page" w:hAnchor="page" w:x="6573" w:y="721"/>
              <w:rPr>
                <w:rFonts w:ascii="TradeGothic" w:hAnsi="TradeGothic"/>
                <w:i/>
                <w:sz w:val="18"/>
              </w:rPr>
            </w:pPr>
          </w:p>
        </w:tc>
        <w:tc>
          <w:tcPr>
            <w:tcW w:w="2347" w:type="dxa"/>
            <w:gridSpan w:val="2"/>
          </w:tcPr>
          <w:p w:rsidR="00835696" w:rsidRPr="005F7594" w:rsidRDefault="00835696">
            <w:pPr>
              <w:framePr w:w="4400" w:h="1644" w:wrap="notBeside" w:vAnchor="page" w:hAnchor="page" w:x="6573" w:y="721"/>
              <w:rPr>
                <w:rFonts w:ascii="TradeGothic" w:hAnsi="TradeGothic"/>
                <w:i/>
                <w:sz w:val="18"/>
              </w:rPr>
            </w:pPr>
          </w:p>
        </w:tc>
      </w:tr>
      <w:tr w:rsidR="00835696" w:rsidRPr="005F7594">
        <w:tblPrEx>
          <w:tblCellMar>
            <w:top w:w="0" w:type="dxa"/>
            <w:bottom w:w="0" w:type="dxa"/>
          </w:tblCellMar>
        </w:tblPrEx>
        <w:trPr>
          <w:cantSplit/>
        </w:trPr>
        <w:tc>
          <w:tcPr>
            <w:tcW w:w="4615" w:type="dxa"/>
            <w:gridSpan w:val="3"/>
          </w:tcPr>
          <w:p w:rsidR="00835696" w:rsidRPr="005F7594" w:rsidRDefault="00835696">
            <w:pPr>
              <w:framePr w:w="4400" w:h="1644" w:wrap="notBeside" w:vAnchor="page" w:hAnchor="page" w:x="6573" w:y="721"/>
              <w:rPr>
                <w:rFonts w:ascii="TradeGothic" w:hAnsi="TradeGothic"/>
                <w:b/>
                <w:sz w:val="22"/>
              </w:rPr>
            </w:pPr>
            <w:r w:rsidRPr="005F7594">
              <w:rPr>
                <w:rFonts w:ascii="TradeGothic" w:hAnsi="TradeGothic"/>
                <w:b/>
                <w:sz w:val="22"/>
              </w:rPr>
              <w:t>Rådspromemoria</w:t>
            </w:r>
          </w:p>
        </w:tc>
      </w:tr>
      <w:tr w:rsidR="00835696" w:rsidRPr="005F7594">
        <w:tblPrEx>
          <w:tblCellMar>
            <w:top w:w="0" w:type="dxa"/>
            <w:bottom w:w="0" w:type="dxa"/>
          </w:tblCellMar>
        </w:tblPrEx>
        <w:tc>
          <w:tcPr>
            <w:tcW w:w="3402" w:type="dxa"/>
            <w:gridSpan w:val="2"/>
          </w:tcPr>
          <w:p w:rsidR="00835696" w:rsidRPr="005F7594" w:rsidRDefault="00835696">
            <w:pPr>
              <w:framePr w:w="4400" w:h="1644" w:wrap="notBeside" w:vAnchor="page" w:hAnchor="page" w:x="6573" w:y="721"/>
            </w:pPr>
          </w:p>
        </w:tc>
        <w:tc>
          <w:tcPr>
            <w:tcW w:w="1213" w:type="dxa"/>
          </w:tcPr>
          <w:p w:rsidR="00835696" w:rsidRPr="005F7594" w:rsidRDefault="00835696">
            <w:pPr>
              <w:framePr w:w="4400" w:h="1644" w:wrap="notBeside" w:vAnchor="page" w:hAnchor="page" w:x="6573" w:y="721"/>
            </w:pPr>
          </w:p>
        </w:tc>
      </w:tr>
      <w:tr w:rsidR="00835696" w:rsidRPr="005F7594">
        <w:tblPrEx>
          <w:tblCellMar>
            <w:top w:w="0" w:type="dxa"/>
            <w:bottom w:w="0" w:type="dxa"/>
          </w:tblCellMar>
        </w:tblPrEx>
        <w:tc>
          <w:tcPr>
            <w:tcW w:w="2268" w:type="dxa"/>
          </w:tcPr>
          <w:p w:rsidR="00835696" w:rsidRPr="005F7594" w:rsidRDefault="00772EC1">
            <w:pPr>
              <w:framePr w:w="4400" w:h="1644" w:wrap="notBeside" w:vAnchor="page" w:hAnchor="page" w:x="6573" w:y="721"/>
            </w:pPr>
            <w:r w:rsidRPr="005F7594">
              <w:t>2008-11-13</w:t>
            </w:r>
          </w:p>
        </w:tc>
        <w:tc>
          <w:tcPr>
            <w:tcW w:w="2347" w:type="dxa"/>
            <w:gridSpan w:val="2"/>
          </w:tcPr>
          <w:p w:rsidR="00835696" w:rsidRPr="005F7594" w:rsidRDefault="00835696">
            <w:pPr>
              <w:framePr w:w="4400" w:h="1644" w:wrap="notBeside" w:vAnchor="page" w:hAnchor="page" w:x="6573" w:y="721"/>
            </w:pPr>
          </w:p>
        </w:tc>
      </w:tr>
      <w:tr w:rsidR="00835696" w:rsidRPr="005F7594">
        <w:tblPrEx>
          <w:tblCellMar>
            <w:top w:w="0" w:type="dxa"/>
            <w:bottom w:w="0" w:type="dxa"/>
          </w:tblCellMar>
        </w:tblPrEx>
        <w:tc>
          <w:tcPr>
            <w:tcW w:w="2268" w:type="dxa"/>
          </w:tcPr>
          <w:p w:rsidR="00835696" w:rsidRPr="005F7594" w:rsidRDefault="00835696">
            <w:pPr>
              <w:framePr w:w="4400" w:h="1644" w:wrap="notBeside" w:vAnchor="page" w:hAnchor="page" w:x="6573" w:y="721"/>
            </w:pPr>
          </w:p>
        </w:tc>
        <w:tc>
          <w:tcPr>
            <w:tcW w:w="2347" w:type="dxa"/>
            <w:gridSpan w:val="2"/>
          </w:tcPr>
          <w:p w:rsidR="00835696" w:rsidRPr="005F7594" w:rsidRDefault="0083569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
                <w:i w:val="0"/>
                <w:sz w:val="22"/>
              </w:rPr>
            </w:pPr>
            <w:r w:rsidRPr="005F7594">
              <w:rPr>
                <w:b/>
                <w:i w:val="0"/>
                <w:sz w:val="22"/>
              </w:rPr>
              <w:t>Näringsdepartementet</w:t>
            </w: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r w:rsidR="00835696" w:rsidRPr="005F7594">
        <w:tblPrEx>
          <w:tblCellMar>
            <w:top w:w="0" w:type="dxa"/>
            <w:bottom w:w="0" w:type="dxa"/>
          </w:tblCellMar>
        </w:tblPrEx>
        <w:trPr>
          <w:trHeight w:val="284"/>
        </w:trPr>
        <w:tc>
          <w:tcPr>
            <w:tcW w:w="4911" w:type="dxa"/>
          </w:tcPr>
          <w:p w:rsidR="00835696" w:rsidRPr="005F7594" w:rsidRDefault="00835696">
            <w:pPr>
              <w:pStyle w:val="Avsndare"/>
              <w:framePr w:h="2483" w:wrap="notBeside" w:x="1504"/>
              <w:rPr>
                <w:bCs/>
                <w:iCs/>
              </w:rPr>
            </w:pPr>
          </w:p>
        </w:tc>
      </w:tr>
    </w:tbl>
    <w:p w:rsidR="00835696" w:rsidRPr="005F7594" w:rsidRDefault="00835696">
      <w:pPr>
        <w:framePr w:w="4400" w:h="2523" w:wrap="notBeside" w:vAnchor="page" w:hAnchor="page" w:x="6453" w:y="2445"/>
        <w:ind w:left="142"/>
        <w:rPr>
          <w:b/>
        </w:rPr>
      </w:pPr>
    </w:p>
    <w:p w:rsidR="00835696" w:rsidRPr="005F7594" w:rsidRDefault="00835696">
      <w:pPr>
        <w:pStyle w:val="RKrubrik"/>
        <w:pBdr>
          <w:bottom w:val="single" w:sz="6" w:space="1" w:color="auto"/>
        </w:pBdr>
      </w:pPr>
      <w:bookmarkStart w:id="0" w:name="bRubrik"/>
      <w:bookmarkEnd w:id="0"/>
      <w:r w:rsidRPr="005F7594">
        <w:t xml:space="preserve">Rådets möte </w:t>
      </w:r>
      <w:r w:rsidR="00AD7D9C" w:rsidRPr="005F7594">
        <w:t>TTE</w:t>
      </w:r>
      <w:r w:rsidRPr="005F7594">
        <w:t xml:space="preserve"> den </w:t>
      </w:r>
      <w:r w:rsidR="00277B74" w:rsidRPr="005F7594">
        <w:t>27 november</w:t>
      </w:r>
      <w:r w:rsidR="006A08C7" w:rsidRPr="005F7594">
        <w:t xml:space="preserve"> </w:t>
      </w:r>
      <w:r w:rsidR="00AD7D9C" w:rsidRPr="005F7594">
        <w:t>2008</w:t>
      </w:r>
    </w:p>
    <w:p w:rsidR="00835696" w:rsidRPr="005F7594" w:rsidRDefault="00835696">
      <w:pPr>
        <w:pStyle w:val="RKnormal"/>
      </w:pPr>
      <w:r w:rsidRPr="005F7594">
        <w:t xml:space="preserve">Dagordningspunkt </w:t>
      </w:r>
      <w:r w:rsidR="0079752A" w:rsidRPr="005F7594">
        <w:t>3c</w:t>
      </w:r>
    </w:p>
    <w:p w:rsidR="00175101" w:rsidRPr="005F7594" w:rsidRDefault="00175101">
      <w:pPr>
        <w:pStyle w:val="RKnormal"/>
      </w:pPr>
    </w:p>
    <w:p w:rsidR="00835696" w:rsidRPr="005F7594" w:rsidRDefault="006A08C7">
      <w:pPr>
        <w:pStyle w:val="RKnormal"/>
      </w:pPr>
      <w:r w:rsidRPr="005F7594">
        <w:t xml:space="preserve">Rubrik: </w:t>
      </w:r>
      <w:r w:rsidR="0079752A" w:rsidRPr="005F7594">
        <w:t>Förslag till rådets och parlamentets förordning om inrättandet av en europeisk myndighet för marknaden för elektroniska kommunikationer</w:t>
      </w:r>
      <w:r w:rsidRPr="005F7594">
        <w:t>.</w:t>
      </w:r>
    </w:p>
    <w:p w:rsidR="006A08C7" w:rsidRPr="005F7594" w:rsidRDefault="006A08C7">
      <w:pPr>
        <w:pStyle w:val="RKnormal"/>
      </w:pPr>
    </w:p>
    <w:p w:rsidR="00772EC1" w:rsidRPr="005F7594" w:rsidRDefault="00772EC1" w:rsidP="00772EC1">
      <w:pPr>
        <w:pStyle w:val="RKnormal"/>
      </w:pPr>
      <w:r w:rsidRPr="005F7594">
        <w:t>Rådsdokument inte inkomna ännu.</w:t>
      </w:r>
    </w:p>
    <w:p w:rsidR="00772EC1" w:rsidRPr="005F7594" w:rsidRDefault="00772EC1" w:rsidP="00772EC1">
      <w:pPr>
        <w:pStyle w:val="RKnormal"/>
      </w:pPr>
    </w:p>
    <w:p w:rsidR="00772EC1" w:rsidRPr="005F7594" w:rsidRDefault="00772EC1" w:rsidP="00772EC1">
      <w:pPr>
        <w:pStyle w:val="RKnormal"/>
      </w:pPr>
      <w:r w:rsidRPr="005F7594">
        <w:t xml:space="preserve">Senaste dokument till Coreper är: </w:t>
      </w:r>
      <w:r w:rsidR="0079752A" w:rsidRPr="005F7594">
        <w:t>15111/08</w:t>
      </w:r>
    </w:p>
    <w:p w:rsidR="00772EC1" w:rsidRPr="005F7594" w:rsidRDefault="00772EC1" w:rsidP="00772EC1">
      <w:pPr>
        <w:pStyle w:val="RKnormal"/>
      </w:pPr>
    </w:p>
    <w:p w:rsidR="00772EC1" w:rsidRPr="005F7594" w:rsidRDefault="0079752A" w:rsidP="0079752A">
      <w:pPr>
        <w:pStyle w:val="RKnormal"/>
        <w:rPr>
          <w:rFonts w:ascii="TimesNewRoman" w:hAnsi="TimesNewRoman" w:cs="TimesNewRoman"/>
        </w:rPr>
      </w:pPr>
      <w:r w:rsidRPr="005F7594">
        <w:rPr>
          <w:rFonts w:ascii="TimesNewRoman" w:hAnsi="TimesNewRoman" w:cs="TimesNewRoman"/>
        </w:rPr>
        <w:t>KOM(2007) 699 slutlig Förslag till Europaparlamentets och rådets förordning om inrättande av en europeisk myndighet för marknaden för elektronisk kommunikation</w:t>
      </w:r>
      <w:r w:rsidRPr="005F7594">
        <w:rPr>
          <w:rFonts w:ascii="TimesNewRoman" w:hAnsi="TimesNewRoman" w:cs="TimesNewRoman"/>
        </w:rPr>
        <w:cr/>
      </w:r>
    </w:p>
    <w:p w:rsidR="00835696" w:rsidRPr="005F7594" w:rsidRDefault="00772EC1" w:rsidP="00772EC1">
      <w:pPr>
        <w:pStyle w:val="RKnormal"/>
      </w:pPr>
      <w:r w:rsidRPr="005F7594">
        <w:t xml:space="preserve">Förslaget behandlades senast den </w:t>
      </w:r>
      <w:r w:rsidR="00277B74" w:rsidRPr="005F7594">
        <w:t>4</w:t>
      </w:r>
      <w:r w:rsidRPr="005F7594">
        <w:t xml:space="preserve"> juni 2008 inför TTE-rådet den 12 juni 2008.</w:t>
      </w:r>
    </w:p>
    <w:p w:rsidR="00835696" w:rsidRPr="005F7594" w:rsidRDefault="00835696">
      <w:pPr>
        <w:pStyle w:val="RKrubrik"/>
      </w:pPr>
      <w:r w:rsidRPr="005F7594">
        <w:t>Bakgrund</w:t>
      </w:r>
    </w:p>
    <w:p w:rsidR="00FC610A" w:rsidRPr="005F7594" w:rsidRDefault="006A08C7" w:rsidP="006A08C7">
      <w:pPr>
        <w:pStyle w:val="RKnormal"/>
      </w:pPr>
      <w:r w:rsidRPr="005F7594">
        <w:t xml:space="preserve">Nuvarande regelverk för elektroniska kommunikationer antogs 2001 och är i Sverige huvudsakligen genomfört genom lagen (2003:389) om elektronisk kommunikation. I samband med att kommissionen föreslog en översyn av det nuvarande regelverket har </w:t>
      </w:r>
      <w:r w:rsidR="00A04BC4" w:rsidRPr="005F7594">
        <w:t>kommissionen även föreslagit att det inrättas en ny EU-regleringsmyndighet, EECMA.</w:t>
      </w:r>
    </w:p>
    <w:p w:rsidR="006A08C7" w:rsidRPr="005F7594" w:rsidRDefault="006A08C7" w:rsidP="006A08C7">
      <w:pPr>
        <w:pStyle w:val="RKnormal"/>
      </w:pPr>
    </w:p>
    <w:p w:rsidR="00772EC1" w:rsidRPr="005F7594" w:rsidRDefault="00772EC1" w:rsidP="0062386D">
      <w:pPr>
        <w:pStyle w:val="RKnormal"/>
      </w:pPr>
      <w:r w:rsidRPr="005F7594">
        <w:t xml:space="preserve">Inför TTE-rådsmötet den 27 november föreligger </w:t>
      </w:r>
      <w:r w:rsidR="00A04BC4" w:rsidRPr="005F7594">
        <w:t xml:space="preserve">ett nytt </w:t>
      </w:r>
      <w:r w:rsidRPr="005F7594">
        <w:t xml:space="preserve">förslag till </w:t>
      </w:r>
      <w:r w:rsidR="00A04BC4" w:rsidRPr="005F7594">
        <w:t>förordning</w:t>
      </w:r>
      <w:r w:rsidRPr="005F7594">
        <w:t xml:space="preserve"> som tagits fram av det franska ordförandeskapet. </w:t>
      </w:r>
      <w:r w:rsidR="00A04BC4" w:rsidRPr="005F7594">
        <w:t>Enligt detta förslag ska det inte upprättas en ny EU-myndighet, utan en regleringsgrupp som inte har egen rättslig status.</w:t>
      </w:r>
    </w:p>
    <w:p w:rsidR="00835696" w:rsidRPr="005F7594" w:rsidRDefault="00835696">
      <w:pPr>
        <w:pStyle w:val="RKrubrik"/>
      </w:pPr>
      <w:r w:rsidRPr="005F7594">
        <w:lastRenderedPageBreak/>
        <w:t>Rättslig grund och beslutsförfarande</w:t>
      </w:r>
    </w:p>
    <w:p w:rsidR="0062386D" w:rsidRPr="005F7594" w:rsidRDefault="0062386D" w:rsidP="0062386D">
      <w:pPr>
        <w:pStyle w:val="RKnormal"/>
      </w:pPr>
      <w:r w:rsidRPr="005F7594">
        <w:t>Rättslig grund är artikel 95. Beslut fattas enligt artikel 251. Rådet fattar beslut med kvalificerad majoritet och Europaparlamentet har medbeslutanderätt.</w:t>
      </w:r>
    </w:p>
    <w:p w:rsidR="00835696" w:rsidRPr="005F7594" w:rsidRDefault="00835696" w:rsidP="0062386D">
      <w:pPr>
        <w:pStyle w:val="RKrubrik"/>
      </w:pPr>
      <w:r w:rsidRPr="005F7594">
        <w:t>Svensk ståndpunkt</w:t>
      </w:r>
    </w:p>
    <w:p w:rsidR="00A04BC4" w:rsidRPr="005F7594" w:rsidRDefault="00A04BC4" w:rsidP="0062386D">
      <w:pPr>
        <w:pStyle w:val="RKnormal"/>
      </w:pPr>
      <w:r w:rsidRPr="005F7594">
        <w:t>Sverige kan stödja ordförandens förslag att inrätta en regleringsgrupp som får en förstärkt roll i förhållande till nuvarande ERG</w:t>
      </w:r>
      <w:r w:rsidR="00772EC1" w:rsidRPr="005F7594">
        <w:t xml:space="preserve">. </w:t>
      </w:r>
    </w:p>
    <w:p w:rsidR="00A04BC4" w:rsidRPr="005F7594" w:rsidRDefault="00A04BC4" w:rsidP="0062386D">
      <w:pPr>
        <w:pStyle w:val="RKnormal"/>
      </w:pPr>
    </w:p>
    <w:p w:rsidR="00772EC1" w:rsidRPr="005F7594" w:rsidRDefault="00A04BC4" w:rsidP="0062386D">
      <w:pPr>
        <w:pStyle w:val="RKnormal"/>
      </w:pPr>
      <w:r w:rsidRPr="005F7594">
        <w:t>Regeringen stödjer målet att uppnå en ökad harmonisering som kan leda till ökade möjligheter för svenska företag och förbättrad konkurrens på den svenska marknaden</w:t>
      </w:r>
    </w:p>
    <w:p w:rsidR="00835696" w:rsidRPr="005F7594" w:rsidRDefault="00835696">
      <w:pPr>
        <w:pStyle w:val="RKrubrik"/>
      </w:pPr>
      <w:r w:rsidRPr="005F7594">
        <w:t>Europaparlamentets inställning</w:t>
      </w:r>
    </w:p>
    <w:p w:rsidR="00835696" w:rsidRPr="005F7594" w:rsidRDefault="00B85AFB">
      <w:pPr>
        <w:pStyle w:val="RKnormal"/>
      </w:pPr>
      <w:r w:rsidRPr="005F7594">
        <w:t xml:space="preserve">Europaparlamentet har den 24 september 2008 röstat fram </w:t>
      </w:r>
      <w:r w:rsidR="00A04BC4" w:rsidRPr="005F7594">
        <w:t>ett parallellt förslag till ”EU-organ” som kallades BERT. Detta skulle inte heller ha status av myndighet, däremot skulle parlamentet ha medinflytande i organisationen</w:t>
      </w:r>
    </w:p>
    <w:p w:rsidR="00835696" w:rsidRPr="005F7594" w:rsidRDefault="00835696">
      <w:pPr>
        <w:pStyle w:val="RKrubrik"/>
      </w:pPr>
      <w:r w:rsidRPr="005F7594">
        <w:t>Förslaget</w:t>
      </w:r>
    </w:p>
    <w:p w:rsidR="00A04BC4" w:rsidRPr="005F7594" w:rsidRDefault="00A04BC4" w:rsidP="00A04BC4">
      <w:pPr>
        <w:pStyle w:val="RKnormal"/>
      </w:pPr>
      <w:r w:rsidRPr="005F7594">
        <w:t xml:space="preserve">Ordförandeskapets förslag innebär att nuvarande ERG får en förstärkt roll och döps om till ”Group of European Regualtors in Telecoms” – GERT. </w:t>
      </w:r>
    </w:p>
    <w:p w:rsidR="00A04BC4" w:rsidRPr="005F7594" w:rsidRDefault="00A04BC4" w:rsidP="00A04BC4">
      <w:pPr>
        <w:pStyle w:val="RKnormal"/>
      </w:pPr>
    </w:p>
    <w:p w:rsidR="00A04BC4" w:rsidRPr="005F7594" w:rsidRDefault="00A04BC4" w:rsidP="00A04BC4">
      <w:pPr>
        <w:pStyle w:val="RKnormal"/>
      </w:pPr>
      <w:r w:rsidRPr="005F7594">
        <w:t xml:space="preserve">Gruppen ska bestå av generaldirektörer (eller motsvarande) för respektive medlemsstats regleringsmyndigheter.  Dess huvudsyfte ska vara att öka samarbetet mellan regleringsmyndigheterna samt mellan myndigheterna och kommissionen. Den ska </w:t>
      </w:r>
      <w:r w:rsidR="00654D9F" w:rsidRPr="005F7594">
        <w:t>sprida ”best practices” om genomförande av direktiven och den ska kunna anta allmänna råd och rekommendationer inom detta område. Kommissionen ska bli skyldig att fråga gruppen till råds innan den fattar beslut i en rad frågor som rör e-kommarknaden.</w:t>
      </w:r>
    </w:p>
    <w:p w:rsidR="00835696" w:rsidRPr="005F7594" w:rsidRDefault="00835696">
      <w:pPr>
        <w:pStyle w:val="RKrubrik"/>
      </w:pPr>
      <w:r w:rsidRPr="005F7594">
        <w:t>Ekonomiska konsekvenser</w:t>
      </w:r>
    </w:p>
    <w:p w:rsidR="0062386D" w:rsidRPr="005F7594" w:rsidRDefault="00654D9F" w:rsidP="0062386D">
      <w:pPr>
        <w:pStyle w:val="RKnormal"/>
      </w:pPr>
      <w:r w:rsidRPr="005F7594">
        <w:t xml:space="preserve">Den föreslagna gruppen ska inte bli en egen rättsperson och kommer således inte belasta EU-budgeten. </w:t>
      </w:r>
    </w:p>
    <w:p w:rsidR="00835696" w:rsidRPr="005F7594" w:rsidRDefault="00835696">
      <w:pPr>
        <w:pStyle w:val="RKrubrik"/>
      </w:pPr>
      <w:r w:rsidRPr="005F7594">
        <w:t>Övrigt</w:t>
      </w:r>
    </w:p>
    <w:p w:rsidR="00654D9F" w:rsidRPr="005F7594" w:rsidRDefault="00654D9F" w:rsidP="00654D9F">
      <w:pPr>
        <w:pStyle w:val="RKnormal"/>
      </w:pPr>
      <w:r w:rsidRPr="005F7594">
        <w:t>Det har diskuterats i Coreper om man till gruppen ska knyta en privaträttslig organisation som kan anställa ett sekretariat som kan tjäna gruppen. Detta finns ännu inte formulerat i något konkret förslag och finansieringsfrågorna för detta har inte heller börjat diskuteras ännu.</w:t>
      </w:r>
    </w:p>
    <w:sectPr w:rsidR="00654D9F" w:rsidRPr="005F759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193" w:rsidRPr="005F7594" w:rsidRDefault="00FE6193">
      <w:r w:rsidRPr="005F7594">
        <w:separator/>
      </w:r>
    </w:p>
  </w:endnote>
  <w:endnote w:type="continuationSeparator" w:id="0">
    <w:p w:rsidR="00FE6193" w:rsidRPr="005F7594" w:rsidRDefault="00FE6193">
      <w:r w:rsidRPr="005F7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193" w:rsidRPr="005F7594" w:rsidRDefault="00FE6193">
      <w:r w:rsidRPr="005F7594">
        <w:separator/>
      </w:r>
    </w:p>
  </w:footnote>
  <w:footnote w:type="continuationSeparator" w:id="0">
    <w:p w:rsidR="00FE6193" w:rsidRPr="005F7594" w:rsidRDefault="00FE6193">
      <w:r w:rsidRPr="005F75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2A" w:rsidRPr="005F7594" w:rsidRDefault="0079752A">
    <w:pPr>
      <w:pStyle w:val="Sidhuvud"/>
      <w:framePr w:wrap="around" w:vAnchor="text" w:hAnchor="margin" w:xAlign="right" w:y="1"/>
      <w:rPr>
        <w:rStyle w:val="Sidnummer"/>
      </w:rPr>
    </w:pPr>
    <w:r w:rsidRPr="005F7594">
      <w:rPr>
        <w:rStyle w:val="Sidnummer"/>
      </w:rPr>
      <w:fldChar w:fldCharType="begin" w:fldLock="1"/>
    </w:r>
    <w:r w:rsidRPr="005F7594">
      <w:rPr>
        <w:rStyle w:val="Sidnummer"/>
      </w:rPr>
      <w:instrText xml:space="preserve">PAGE  </w:instrText>
    </w:r>
    <w:r w:rsidRPr="005F7594">
      <w:rPr>
        <w:rStyle w:val="Sidnummer"/>
      </w:rPr>
      <w:fldChar w:fldCharType="separate"/>
    </w:r>
    <w:r w:rsidR="00277B74" w:rsidRPr="005F7594">
      <w:rPr>
        <w:rStyle w:val="Sidnummer"/>
      </w:rPr>
      <w:t>2</w:t>
    </w:r>
    <w:r w:rsidRPr="005F7594">
      <w:rPr>
        <w:rStyle w:val="Sidnummer"/>
      </w:rPr>
      <w:fldChar w:fldCharType="end"/>
    </w:r>
  </w:p>
  <w:p w:rsidR="0079752A" w:rsidRPr="005F7594" w:rsidRDefault="0079752A">
    <w:pPr>
      <w:pStyle w:val="Sidhuvud"/>
      <w:ind w:right="360"/>
    </w:pPr>
  </w:p>
  <w:p w:rsidR="0079752A" w:rsidRPr="005F7594" w:rsidRDefault="0079752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2A" w:rsidRPr="005F7594" w:rsidRDefault="0079752A">
    <w:pPr>
      <w:pStyle w:val="Sidhuvud"/>
      <w:framePr w:wrap="around" w:vAnchor="text" w:hAnchor="margin" w:xAlign="right" w:y="1"/>
      <w:rPr>
        <w:rStyle w:val="Sidnummer"/>
      </w:rPr>
    </w:pPr>
    <w:r w:rsidRPr="005F7594">
      <w:rPr>
        <w:rStyle w:val="Sidnummer"/>
      </w:rPr>
      <w:fldChar w:fldCharType="begin" w:fldLock="1"/>
    </w:r>
    <w:r w:rsidRPr="005F7594">
      <w:rPr>
        <w:rStyle w:val="Sidnummer"/>
      </w:rPr>
      <w:instrText xml:space="preserve">PAGE  </w:instrText>
    </w:r>
    <w:r w:rsidRPr="005F7594">
      <w:rPr>
        <w:rStyle w:val="Sidnummer"/>
      </w:rPr>
      <w:fldChar w:fldCharType="separate"/>
    </w:r>
    <w:r w:rsidR="00A04BC4" w:rsidRPr="005F7594">
      <w:rPr>
        <w:rStyle w:val="Sidnummer"/>
      </w:rPr>
      <w:t>3</w:t>
    </w:r>
    <w:r w:rsidRPr="005F7594">
      <w:rPr>
        <w:rStyle w:val="Sidnummer"/>
      </w:rPr>
      <w:fldChar w:fldCharType="end"/>
    </w:r>
  </w:p>
  <w:p w:rsidR="0079752A" w:rsidRPr="005F7594" w:rsidRDefault="0079752A">
    <w:pPr>
      <w:pStyle w:val="Sidhuvud"/>
      <w:ind w:right="360"/>
    </w:pPr>
  </w:p>
  <w:p w:rsidR="0079752A" w:rsidRPr="005F7594" w:rsidRDefault="0079752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52A" w:rsidRPr="005F7594" w:rsidRDefault="005F7594">
    <w:pPr>
      <w:framePr w:w="2948" w:h="1321" w:hRule="exact" w:wrap="notBeside" w:vAnchor="page" w:hAnchor="page" w:x="1362" w:y="653"/>
    </w:pPr>
    <w:r w:rsidRPr="005F759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9752A" w:rsidRPr="005F7594" w:rsidRDefault="0079752A">
    <w:pPr>
      <w:pStyle w:val="RKrubrik"/>
      <w:keepNext w:val="0"/>
      <w:tabs>
        <w:tab w:val="clear" w:pos="1134"/>
        <w:tab w:val="clear" w:pos="2835"/>
      </w:tabs>
      <w:spacing w:before="0" w:after="0" w:line="320" w:lineRule="atLeast"/>
      <w:rPr>
        <w:bCs/>
      </w:rPr>
    </w:pPr>
  </w:p>
  <w:p w:rsidR="0079752A" w:rsidRPr="005F7594" w:rsidRDefault="0079752A">
    <w:pPr>
      <w:rPr>
        <w:rFonts w:ascii="TradeGothic" w:hAnsi="TradeGothic"/>
        <w:b/>
        <w:bCs/>
        <w:spacing w:val="12"/>
        <w:sz w:val="22"/>
      </w:rPr>
    </w:pPr>
  </w:p>
  <w:p w:rsidR="0079752A" w:rsidRPr="005F7594" w:rsidRDefault="0079752A">
    <w:pPr>
      <w:pStyle w:val="RKrubrik"/>
      <w:keepNext w:val="0"/>
      <w:tabs>
        <w:tab w:val="clear" w:pos="1134"/>
        <w:tab w:val="clear" w:pos="2835"/>
      </w:tabs>
      <w:spacing w:before="0" w:after="0" w:line="320" w:lineRule="atLeast"/>
      <w:rPr>
        <w:bCs/>
      </w:rPr>
    </w:pPr>
  </w:p>
  <w:p w:rsidR="0079752A" w:rsidRPr="005F7594" w:rsidRDefault="0079752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D7D9C"/>
    <w:rsid w:val="00011F91"/>
    <w:rsid w:val="00100D48"/>
    <w:rsid w:val="00175101"/>
    <w:rsid w:val="00216874"/>
    <w:rsid w:val="00220D82"/>
    <w:rsid w:val="00234438"/>
    <w:rsid w:val="00277B74"/>
    <w:rsid w:val="00280495"/>
    <w:rsid w:val="003027A6"/>
    <w:rsid w:val="003C5D34"/>
    <w:rsid w:val="003D1E08"/>
    <w:rsid w:val="003D2E98"/>
    <w:rsid w:val="003D73A3"/>
    <w:rsid w:val="00400DAC"/>
    <w:rsid w:val="00401147"/>
    <w:rsid w:val="004D4FF7"/>
    <w:rsid w:val="005D1EEF"/>
    <w:rsid w:val="005E0E8F"/>
    <w:rsid w:val="005F7594"/>
    <w:rsid w:val="0062386D"/>
    <w:rsid w:val="00623AEE"/>
    <w:rsid w:val="00637965"/>
    <w:rsid w:val="00644DD4"/>
    <w:rsid w:val="00654D9F"/>
    <w:rsid w:val="00661EFB"/>
    <w:rsid w:val="00696B55"/>
    <w:rsid w:val="006A08C7"/>
    <w:rsid w:val="006E1500"/>
    <w:rsid w:val="006F24AD"/>
    <w:rsid w:val="00701CF7"/>
    <w:rsid w:val="00772EC1"/>
    <w:rsid w:val="00781F37"/>
    <w:rsid w:val="0079752A"/>
    <w:rsid w:val="008328FD"/>
    <w:rsid w:val="00835696"/>
    <w:rsid w:val="00840FCA"/>
    <w:rsid w:val="00860FDD"/>
    <w:rsid w:val="00872CE9"/>
    <w:rsid w:val="00921F0F"/>
    <w:rsid w:val="0092667A"/>
    <w:rsid w:val="00940411"/>
    <w:rsid w:val="009638E2"/>
    <w:rsid w:val="009917BC"/>
    <w:rsid w:val="009D4A41"/>
    <w:rsid w:val="00A04BC4"/>
    <w:rsid w:val="00A05D4D"/>
    <w:rsid w:val="00A566E1"/>
    <w:rsid w:val="00A94960"/>
    <w:rsid w:val="00A95B09"/>
    <w:rsid w:val="00AB7EB2"/>
    <w:rsid w:val="00AD7D9C"/>
    <w:rsid w:val="00AE0DEA"/>
    <w:rsid w:val="00AF23A0"/>
    <w:rsid w:val="00B4268E"/>
    <w:rsid w:val="00B85AFB"/>
    <w:rsid w:val="00BB5A9A"/>
    <w:rsid w:val="00BE007E"/>
    <w:rsid w:val="00BE063D"/>
    <w:rsid w:val="00C77618"/>
    <w:rsid w:val="00C80594"/>
    <w:rsid w:val="00CE7A70"/>
    <w:rsid w:val="00D61303"/>
    <w:rsid w:val="00D933E1"/>
    <w:rsid w:val="00DB0C8C"/>
    <w:rsid w:val="00DC48BE"/>
    <w:rsid w:val="00E375A1"/>
    <w:rsid w:val="00E533AA"/>
    <w:rsid w:val="00E94830"/>
    <w:rsid w:val="00ED1CD5"/>
    <w:rsid w:val="00F12353"/>
    <w:rsid w:val="00F402EC"/>
    <w:rsid w:val="00FA71BF"/>
    <w:rsid w:val="00FC610A"/>
    <w:rsid w:val="00FE619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9E67CB5-34CD-4FE1-BC9B-04C26289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link w:val="NormaltindragChar"/>
    <w:rsid w:val="0062386D"/>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CitatIndrag">
    <w:name w:val="CitatIndrag"/>
    <w:basedOn w:val="Normal"/>
    <w:rsid w:val="0062386D"/>
    <w:pPr>
      <w:overflowPunct/>
      <w:autoSpaceDE/>
      <w:autoSpaceDN/>
      <w:adjustRightInd/>
      <w:spacing w:line="214"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62386D"/>
    <w:rPr>
      <w:vertAlign w:val="superscript"/>
    </w:rPr>
  </w:style>
  <w:style w:type="paragraph" w:styleId="Fotnotstext">
    <w:name w:val="footnote text"/>
    <w:basedOn w:val="Normal"/>
    <w:semiHidden/>
    <w:rsid w:val="0062386D"/>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NormaltindragChar">
    <w:name w:val="Normalt indrag Char"/>
    <w:basedOn w:val="Standardstycketeckensnitt"/>
    <w:link w:val="Normaltindrag"/>
    <w:rsid w:val="0062386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409</Words>
  <Characters>2596</Characters>
  <Application>Microsoft Office Word</Application>
  <DocSecurity>4</DocSecurity>
  <Lines>86</Lines>
  <Paragraphs>31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2008-05-27T12:19:00Z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