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0926" w:rsidRPr="00301B76" w:rsidRDefault="00D80926">
      <w:pPr>
        <w:pStyle w:val="Frslagsrubrik"/>
      </w:pPr>
      <w:r w:rsidRPr="00301B76">
        <w:t>Förslag till riksdagsbeslut</w:t>
      </w:r>
    </w:p>
    <w:p w:rsidR="00D80926" w:rsidRPr="00301B76" w:rsidRDefault="00D80926">
      <w:pPr>
        <w:pStyle w:val="Hemstlatt"/>
        <w:ind w:left="0"/>
      </w:pPr>
      <w:r w:rsidRPr="00301B76">
        <w:t xml:space="preserve">Riksdagen tillkännager för regeringen som sin mening vad som anförs i motionen om att se över möjligheten att avskaffa laglotten. </w:t>
      </w:r>
    </w:p>
    <w:p w:rsidR="00D80926" w:rsidRPr="00301B76" w:rsidRDefault="00D80926">
      <w:pPr>
        <w:pStyle w:val="Rubrik1"/>
      </w:pPr>
      <w:r w:rsidRPr="00301B76">
        <w:t>Motivering</w:t>
      </w:r>
    </w:p>
    <w:p w:rsidR="00D80926" w:rsidRPr="00301B76" w:rsidRDefault="00D80926">
      <w:r w:rsidRPr="00301B76">
        <w:t>I grundlagen, 2 kap. 18 § regeringsformen, stadgas att vår egendom är try</w:t>
      </w:r>
      <w:r w:rsidRPr="00301B76">
        <w:t>g</w:t>
      </w:r>
      <w:r w:rsidRPr="00301B76">
        <w:t>gad genom att ingen kan tvingas avstå den till annat än allmänna ändamål. Laglottssystemet infördes redan 1857 och innebär att bröstarvingarna har rätt till hälften av sin arvslott även om arvlåtarens vilja säger något annat. Rätten till laglott regleras i dag i 7 kap. ärvdabalken (1958:637) och innebär en for</w:t>
      </w:r>
      <w:r w:rsidRPr="00301B76">
        <w:t>t</w:t>
      </w:r>
      <w:r w:rsidRPr="00301B76">
        <w:t>satt lagstadgad rätt för bröstarvinge att ärva hälften av sin arvslott. Detta i</w:t>
      </w:r>
      <w:r w:rsidRPr="00301B76">
        <w:t>n</w:t>
      </w:r>
      <w:r w:rsidRPr="00301B76">
        <w:t>nebär att en bröstarvinge som inte har någon kontakt med sin förälder eller ännu värre plågar, trakasserar och till och</w:t>
      </w:r>
      <w:r w:rsidRPr="00301B76">
        <w:t xml:space="preserve"> med misshandlar föräldern ändå har rätt till sin laglott. </w:t>
      </w:r>
    </w:p>
    <w:p w:rsidR="00D80926" w:rsidRPr="00301B76" w:rsidRDefault="00D80926">
      <w:pPr>
        <w:pStyle w:val="Normaltindrag"/>
      </w:pPr>
      <w:r w:rsidRPr="00301B76">
        <w:t>En översyn av laglottssystemet inträffade 1987 då den dåvarande regerin</w:t>
      </w:r>
      <w:r w:rsidRPr="00301B76">
        <w:t>g</w:t>
      </w:r>
      <w:r w:rsidRPr="00301B76">
        <w:t xml:space="preserve">en i proposition 1986/87:1 </w:t>
      </w:r>
      <w:r w:rsidRPr="00301B76">
        <w:rPr>
          <w:i/>
        </w:rPr>
        <w:t>Äktenskapsbalk m.m.</w:t>
      </w:r>
      <w:r w:rsidRPr="00301B76">
        <w:t xml:space="preserve"> bland annat föreslog att n</w:t>
      </w:r>
      <w:r w:rsidRPr="00301B76">
        <w:t>u</w:t>
      </w:r>
      <w:r w:rsidRPr="00301B76">
        <w:t>varande regler om rätt till laglott skulle behållas. Samtidigt menade lagutsko</w:t>
      </w:r>
      <w:r w:rsidRPr="00301B76">
        <w:t>t</w:t>
      </w:r>
      <w:r w:rsidRPr="00301B76">
        <w:t xml:space="preserve">tet att laglotten ännu inte kunde anses ha spelat ut sin roll för bröstarvingarna. Detta är nu över 25 år sedan och en ny översyn av laglotten torde därför inte vara orimlig. </w:t>
      </w:r>
    </w:p>
    <w:p w:rsidR="00D80926" w:rsidRPr="00301B76" w:rsidRDefault="00D80926">
      <w:pPr>
        <w:pStyle w:val="Normaltindrag"/>
      </w:pPr>
      <w:r w:rsidRPr="00301B76">
        <w:t xml:space="preserve">Rätten till laglott bör i dag anses vara otidsenlig, orättfärdig och bör därför ses över. </w:t>
      </w:r>
    </w:p>
    <w:p w:rsidR="00D80926" w:rsidRPr="00301B76" w:rsidRDefault="00D80926">
      <w:pPr>
        <w:pStyle w:val="Normaltindrag"/>
      </w:pPr>
      <w:r w:rsidRPr="00301B76">
        <w:t xml:space="preserve">I grunden strider laglotten mot egendomsrätten. Det bör vara fritt för var och en att besluta om sin kvarlåtenskap efter sin död.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1B76">
        <w:trPr>
          <w:cantSplit/>
        </w:trPr>
        <w:tc>
          <w:tcPr>
            <w:tcW w:w="3046" w:type="dxa"/>
          </w:tcPr>
          <w:p w:rsidR="00D80926" w:rsidRPr="00301B76" w:rsidRDefault="00D80926">
            <w:pPr>
              <w:pStyle w:val="UnderskriftDatum"/>
              <w:spacing w:before="240"/>
            </w:pPr>
            <w:r w:rsidRPr="00301B76">
              <w:t>Stockholm den 25 september 2013</w:t>
            </w:r>
          </w:p>
        </w:tc>
        <w:tc>
          <w:tcPr>
            <w:tcW w:w="3047" w:type="dxa"/>
          </w:tcPr>
          <w:p w:rsidR="00D80926" w:rsidRPr="00301B76" w:rsidRDefault="00D80926">
            <w:pPr>
              <w:pStyle w:val="Underskrifter"/>
              <w:spacing w:before="240"/>
            </w:pPr>
          </w:p>
        </w:tc>
      </w:tr>
      <w:tr w:rsidR="00000000" w:rsidRPr="00301B76">
        <w:trPr>
          <w:cantSplit/>
        </w:trPr>
        <w:tc>
          <w:tcPr>
            <w:tcW w:w="3046" w:type="dxa"/>
          </w:tcPr>
          <w:p w:rsidR="00D80926" w:rsidRPr="00301B76" w:rsidRDefault="00D80926">
            <w:pPr>
              <w:pStyle w:val="Underskrifter"/>
            </w:pPr>
            <w:r w:rsidRPr="00301B76">
              <w:t>Boriana Åberg (M)</w:t>
            </w:r>
          </w:p>
        </w:tc>
        <w:tc>
          <w:tcPr>
            <w:tcW w:w="3046" w:type="dxa"/>
          </w:tcPr>
          <w:p w:rsidR="00D80926" w:rsidRPr="00301B76" w:rsidRDefault="00D80926">
            <w:pPr>
              <w:pStyle w:val="Underskrifter"/>
            </w:pPr>
          </w:p>
        </w:tc>
      </w:tr>
    </w:tbl>
    <w:p w:rsidR="00D80926" w:rsidRPr="00301B76" w:rsidRDefault="00D80926">
      <w:pPr>
        <w:pStyle w:val="Normaltindrag"/>
      </w:pPr>
    </w:p>
    <w:sectPr w:rsidR="00D80926" w:rsidRPr="00301B7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0926" w:rsidRPr="00301B76" w:rsidRDefault="00D80926">
      <w:r w:rsidRPr="00301B76">
        <w:separator/>
      </w:r>
    </w:p>
  </w:endnote>
  <w:endnote w:type="continuationSeparator" w:id="0">
    <w:p w:rsidR="00D80926" w:rsidRPr="00301B76" w:rsidRDefault="00D80926">
      <w:r w:rsidRPr="00301B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926" w:rsidRPr="00301B76" w:rsidRDefault="00301B76">
    <w:pPr>
      <w:pStyle w:val="Sidfot"/>
    </w:pPr>
    <w:r w:rsidRPr="00301B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98930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926" w:rsidRDefault="00D8092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0926" w:rsidRDefault="00D8092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926" w:rsidRPr="00301B76" w:rsidRDefault="00301B76">
    <w:pPr>
      <w:pStyle w:val="Sidfot"/>
    </w:pPr>
    <w:r w:rsidRPr="00301B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7170472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926" w:rsidRDefault="00D8092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0926" w:rsidRDefault="00D8092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926" w:rsidRPr="00301B76" w:rsidRDefault="00301B76">
    <w:pPr>
      <w:pStyle w:val="Sidfot"/>
    </w:pPr>
    <w:r w:rsidRPr="00301B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37348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926" w:rsidRDefault="00D809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0926" w:rsidRDefault="00D809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0926" w:rsidRPr="00301B76" w:rsidRDefault="00D80926">
      <w:r w:rsidRPr="00301B76">
        <w:separator/>
      </w:r>
    </w:p>
  </w:footnote>
  <w:footnote w:type="continuationSeparator" w:id="0">
    <w:p w:rsidR="00D80926" w:rsidRPr="00301B76" w:rsidRDefault="00D80926">
      <w:r w:rsidRPr="00301B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926" w:rsidRPr="00301B76" w:rsidRDefault="00301B76">
    <w:pPr>
      <w:pStyle w:val="Sidhuvud"/>
    </w:pPr>
    <w:r w:rsidRPr="00301B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6597482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926" w:rsidRDefault="00D8092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0926" w:rsidRDefault="00D80926">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C294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926" w:rsidRPr="00301B76" w:rsidRDefault="00301B76">
    <w:pPr>
      <w:pStyle w:val="Sidhuvud"/>
    </w:pPr>
    <w:r w:rsidRPr="00301B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454678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0926" w:rsidRDefault="00D8092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C294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0926" w:rsidRDefault="00D80926">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C294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0926" w:rsidRPr="00301B76" w:rsidRDefault="00D80926">
    <w:pPr>
      <w:pStyle w:val="FSHNormal"/>
      <w:tabs>
        <w:tab w:val="right" w:pos="5840"/>
      </w:tabs>
    </w:pPr>
    <w:r w:rsidRPr="00301B76">
      <w:br/>
    </w:r>
    <w:r w:rsidRPr="00301B76">
      <w:fldChar w:fldCharType="begin" w:fldLock="1"/>
    </w:r>
    <w:r w:rsidRPr="00301B76">
      <w:instrText xml:space="preserve"> DOCPROPERTY</w:instrText>
    </w:r>
    <w:r w:rsidRPr="00301B76">
      <w:rPr>
        <w:sz w:val="18"/>
      </w:rPr>
      <w:instrText xml:space="preserve"> "YearUser" *\charformat </w:instrText>
    </w:r>
    <w:r w:rsidRPr="00301B76">
      <w:fldChar w:fldCharType="separate"/>
    </w:r>
    <w:r w:rsidRPr="00301B76">
      <w:t>2013/14</w:t>
    </w:r>
    <w:r w:rsidRPr="00301B76">
      <w:fldChar w:fldCharType="end"/>
    </w:r>
    <w:r w:rsidRPr="00301B76">
      <w:t xml:space="preserve"> </w:t>
    </w:r>
    <w:r w:rsidRPr="00301B76">
      <w:tab/>
      <w:t xml:space="preserve">mnr: </w:t>
    </w:r>
    <w:r w:rsidRPr="00301B76">
      <w:fldChar w:fldCharType="begin" w:fldLock="1"/>
    </w:r>
    <w:r w:rsidRPr="00301B76">
      <w:instrText xml:space="preserve"> DOCPROPERTY</w:instrText>
    </w:r>
    <w:r w:rsidRPr="00301B76">
      <w:rPr>
        <w:sz w:val="18"/>
      </w:rPr>
      <w:instrText xml:space="preserve"> "Motionsnummer" *\charformat </w:instrText>
    </w:r>
    <w:r w:rsidRPr="00301B76">
      <w:fldChar w:fldCharType="separate"/>
    </w:r>
    <w:r w:rsidRPr="00301B76">
      <w:t>C294</w:t>
    </w:r>
    <w:r w:rsidRPr="00301B76">
      <w:fldChar w:fldCharType="end"/>
    </w:r>
    <w:r w:rsidRPr="00301B76">
      <w:br/>
    </w:r>
    <w:r w:rsidRPr="00301B76">
      <w:fldChar w:fldCharType="begin" w:fldLock="1"/>
    </w:r>
    <w:r w:rsidRPr="00301B76">
      <w:instrText xml:space="preserve"> DOCPROPERTY</w:instrText>
    </w:r>
    <w:r w:rsidRPr="00301B76">
      <w:rPr>
        <w:sz w:val="18"/>
      </w:rPr>
      <w:instrText xml:space="preserve"> "Samling" *\charformat </w:instrText>
    </w:r>
    <w:r w:rsidRPr="00301B76">
      <w:fldChar w:fldCharType="end"/>
    </w:r>
    <w:r w:rsidRPr="00301B76">
      <w:tab/>
      <w:t xml:space="preserve">pnr: </w:t>
    </w:r>
    <w:r w:rsidRPr="00301B76">
      <w:fldChar w:fldCharType="begin" w:fldLock="1"/>
    </w:r>
    <w:r w:rsidRPr="00301B76">
      <w:instrText xml:space="preserve"> DOCPROPERTY</w:instrText>
    </w:r>
    <w:r w:rsidRPr="00301B76">
      <w:rPr>
        <w:sz w:val="18"/>
      </w:rPr>
      <w:instrText xml:space="preserve"> "Partinummer" *\charformat </w:instrText>
    </w:r>
    <w:r w:rsidRPr="00301B76">
      <w:fldChar w:fldCharType="separate"/>
    </w:r>
    <w:r w:rsidRPr="00301B76">
      <w:t>M1588</w:t>
    </w:r>
    <w:r w:rsidRPr="00301B76">
      <w:fldChar w:fldCharType="end"/>
    </w:r>
  </w:p>
  <w:p w:rsidR="00D80926" w:rsidRPr="00301B76" w:rsidRDefault="00D80926">
    <w:pPr>
      <w:pStyle w:val="FSHRub1"/>
    </w:pPr>
    <w:r w:rsidRPr="00301B76">
      <w:t>Motion till riksdagen</w:t>
    </w:r>
    <w:r w:rsidRPr="00301B76">
      <w:br/>
    </w:r>
    <w:r w:rsidRPr="00301B76">
      <w:fldChar w:fldCharType="begin" w:fldLock="1"/>
    </w:r>
    <w:r w:rsidRPr="00301B76">
      <w:instrText xml:space="preserve"> DOCPROPERTY "YearUser" *\charformat </w:instrText>
    </w:r>
    <w:r w:rsidRPr="00301B76">
      <w:fldChar w:fldCharType="separate"/>
    </w:r>
    <w:r w:rsidRPr="00301B76">
      <w:t>2013/14</w:t>
    </w:r>
    <w:r w:rsidRPr="00301B76">
      <w:fldChar w:fldCharType="end"/>
    </w:r>
    <w:r w:rsidRPr="00301B76">
      <w:t>:</w:t>
    </w:r>
    <w:r w:rsidRPr="00301B76">
      <w:fldChar w:fldCharType="begin" w:fldLock="1"/>
    </w:r>
    <w:r w:rsidRPr="00301B76">
      <w:instrText xml:space="preserve"> DOCPROPERTY "Motionsnummer" *\charformat </w:instrText>
    </w:r>
    <w:r w:rsidRPr="00301B76">
      <w:fldChar w:fldCharType="separate"/>
    </w:r>
    <w:r w:rsidRPr="00301B76">
      <w:t>C294</w:t>
    </w:r>
    <w:r w:rsidRPr="00301B76">
      <w:fldChar w:fldCharType="end"/>
    </w:r>
  </w:p>
  <w:p w:rsidR="00D80926" w:rsidRPr="00301B76" w:rsidRDefault="00D80926">
    <w:pPr>
      <w:pStyle w:val="FSHNormalS5"/>
    </w:pPr>
    <w:r w:rsidRPr="00301B76">
      <w:fldChar w:fldCharType="begin" w:fldLock="1"/>
    </w:r>
    <w:r w:rsidRPr="00301B76">
      <w:instrText xml:space="preserve"> DOCPROPERTY "MotionarText" *\charformat </w:instrText>
    </w:r>
    <w:r w:rsidRPr="00301B76">
      <w:fldChar w:fldCharType="separate"/>
    </w:r>
    <w:r w:rsidRPr="00301B76">
      <w:t>av Boriana Åberg (M)</w:t>
    </w:r>
    <w:r w:rsidRPr="00301B76">
      <w:fldChar w:fldCharType="end"/>
    </w:r>
    <w:r w:rsidRPr="00301B76">
      <w:br/>
    </w:r>
    <w:r w:rsidRPr="00301B76">
      <w:fldChar w:fldCharType="begin" w:fldLock="1"/>
    </w:r>
    <w:r w:rsidRPr="00301B76">
      <w:instrText xml:space="preserve"> DOCPROPERTY "SvarFrasKort" *\charformat </w:instrText>
    </w:r>
    <w:r w:rsidRPr="00301B76">
      <w:fldChar w:fldCharType="end"/>
    </w:r>
  </w:p>
  <w:p w:rsidR="00D80926" w:rsidRPr="00301B76" w:rsidRDefault="00D80926">
    <w:pPr>
      <w:pStyle w:val="FSHTitel"/>
    </w:pPr>
    <w:r w:rsidRPr="00301B76">
      <w:fldChar w:fldCharType="begin" w:fldLock="1"/>
    </w:r>
    <w:r w:rsidRPr="00301B76">
      <w:instrText xml:space="preserve"> DOCPROPERTY</w:instrText>
    </w:r>
    <w:r w:rsidRPr="00301B76">
      <w:rPr>
        <w:sz w:val="18"/>
      </w:rPr>
      <w:instrText xml:space="preserve"> "RubrikSvar" *\charformat </w:instrText>
    </w:r>
    <w:r w:rsidRPr="00301B76">
      <w:fldChar w:fldCharType="separate"/>
    </w:r>
    <w:r w:rsidRPr="00301B76">
      <w:t>Avskaffande av laglotten</w:t>
    </w:r>
    <w:r w:rsidRPr="00301B76">
      <w:fldChar w:fldCharType="end"/>
    </w:r>
  </w:p>
  <w:p w:rsidR="00D80926" w:rsidRPr="00301B76" w:rsidRDefault="00D80926">
    <w:pPr>
      <w:pStyle w:val="Normal00"/>
    </w:pPr>
  </w:p>
  <w:p w:rsidR="00D80926" w:rsidRPr="00301B76" w:rsidRDefault="00D809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372075361">
    <w:abstractNumId w:val="13"/>
  </w:num>
  <w:num w:numId="2" w16cid:durableId="75638661">
    <w:abstractNumId w:val="11"/>
  </w:num>
  <w:num w:numId="3" w16cid:durableId="1613826829">
    <w:abstractNumId w:val="14"/>
  </w:num>
  <w:num w:numId="4" w16cid:durableId="788932970">
    <w:abstractNumId w:val="8"/>
  </w:num>
  <w:num w:numId="5" w16cid:durableId="2060742249">
    <w:abstractNumId w:val="3"/>
  </w:num>
  <w:num w:numId="6" w16cid:durableId="138038603">
    <w:abstractNumId w:val="2"/>
  </w:num>
  <w:num w:numId="7" w16cid:durableId="14042653">
    <w:abstractNumId w:val="1"/>
  </w:num>
  <w:num w:numId="8" w16cid:durableId="284895239">
    <w:abstractNumId w:val="0"/>
  </w:num>
  <w:num w:numId="9" w16cid:durableId="1185316709">
    <w:abstractNumId w:val="9"/>
  </w:num>
  <w:num w:numId="10" w16cid:durableId="631910119">
    <w:abstractNumId w:val="7"/>
  </w:num>
  <w:num w:numId="11" w16cid:durableId="391851819">
    <w:abstractNumId w:val="6"/>
  </w:num>
  <w:num w:numId="12" w16cid:durableId="807941805">
    <w:abstractNumId w:val="5"/>
  </w:num>
  <w:num w:numId="13" w16cid:durableId="963266912">
    <w:abstractNumId w:val="4"/>
  </w:num>
  <w:num w:numId="14" w16cid:durableId="620963598">
    <w:abstractNumId w:val="16"/>
  </w:num>
  <w:num w:numId="15" w16cid:durableId="32341790">
    <w:abstractNumId w:val="12"/>
  </w:num>
  <w:num w:numId="16" w16cid:durableId="20778917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5"/>
    <w:docVar w:name="PersonGUIDs" w:val="{26F7F458-1978-4E58-9634-3B3852EA1B8F}"/>
  </w:docVars>
  <w:rsids>
    <w:rsidRoot w:val="00D95B3E"/>
    <w:rsid w:val="00301B76"/>
    <w:rsid w:val="00D80926"/>
    <w:rsid w:val="00D95B3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159BEC3-0F96-4039-A8DE-850B5E2CB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1260</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M1588</vt:lpstr>
    </vt:vector>
  </TitlesOfParts>
  <Company>Riksdagen</Company>
  <LinksUpToDate>false</LinksUpToDate>
  <CharactersWithSpaces>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M1588</dc:title>
  <dc:subject>M1588</dc:subject>
  <dc:creator>Riksdagen</dc:creator>
  <cp:keywords>Riksdagen</cp:keywords>
  <dc:description>AD-ändringar</dc:description>
  <cp:lastModifiedBy>Lars Brink</cp:lastModifiedBy>
  <cp:revision>2</cp:revision>
  <cp:lastPrinted>2013-12-02T13:12:00Z</cp:lastPrinted>
  <dcterms:created xsi:type="dcterms:W3CDTF">2025-12-17T23:12:00Z</dcterms:created>
  <dcterms:modified xsi:type="dcterms:W3CDTF">2025-12-17T23:12:00Z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mot2000_606_2013-09-25</vt:lpwstr>
  </property>
  <property fmtid="{D5CDD505-2E9C-101B-9397-08002B2CF9AE}" pid="3" name="version">
    <vt:lpwstr>mot2000_606_2013-09-25</vt:lpwstr>
  </property>
  <property fmtid="{D5CDD505-2E9C-101B-9397-08002B2CF9AE}" pid="4" name="dokumenttyp">
    <vt:lpwstr>motion</vt:lpwstr>
  </property>
  <property fmtid="{D5CDD505-2E9C-101B-9397-08002B2CF9AE}" pid="5" name="Sekr">
    <vt:lpwstr>PeWä</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Avskaffande av laglotten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Avskaffande av laglotten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M1588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Boriana Åberg (M)</vt:lpwstr>
  </property>
  <property fmtid="{D5CDD505-2E9C-101B-9397-08002B2CF9AE}" pid="26" name="MotionarLista">
    <vt:lpwstr>Åberg, Boriana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Boriana Åberg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C294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september 2013</vt:lpwstr>
  </property>
  <property fmtid="{D5CDD505-2E9C-101B-9397-08002B2CF9AE}" pid="44" name="NotesUID">
    <vt:lpwstr/>
  </property>
  <property fmtid="{D5CDD505-2E9C-101B-9397-08002B2CF9AE}" pid="45" name="ReservUID">
    <vt:lpwstr>pr0929ab</vt:lpwstr>
  </property>
  <property fmtid="{D5CDD505-2E9C-101B-9397-08002B2CF9AE}" pid="46" name="MotionID">
    <vt:lpwstr>20132014000000000077000015880069</vt:lpwstr>
  </property>
  <property fmtid="{D5CDD505-2E9C-101B-9397-08002B2CF9AE}" pid="47" name="datum">
    <vt:lpwstr>130925</vt:lpwstr>
  </property>
  <property fmtid="{D5CDD505-2E9C-101B-9397-08002B2CF9AE}" pid="48" name="avsändar-e-post">
    <vt:lpwstr/>
  </property>
  <property fmtid="{D5CDD505-2E9C-101B-9397-08002B2CF9AE}" pid="49" name="id">
    <vt:lpwstr>20132014000000000077000015880069</vt:lpwstr>
  </property>
  <property fmtid="{D5CDD505-2E9C-101B-9397-08002B2CF9AE}" pid="50" name="nummer">
    <vt:lpwstr>294</vt:lpwstr>
  </property>
  <property fmtid="{D5CDD505-2E9C-101B-9397-08002B2CF9AE}" pid="51" name="utskottsbeteckning">
    <vt:lpwstr>C</vt:lpwstr>
  </property>
  <property fmtid="{D5CDD505-2E9C-101B-9397-08002B2CF9AE}" pid="52" name="GlobalUID">
    <vt:lpwstr>{A2B0573D-AA9A-4CD5-BF06-3A90B4AE5359}</vt:lpwstr>
  </property>
  <property fmtid="{D5CDD505-2E9C-101B-9397-08002B2CF9AE}" pid="53" name="Överföringar">
    <vt:i4>0</vt:i4>
  </property>
  <property fmtid="{D5CDD505-2E9C-101B-9397-08002B2CF9AE}" pid="54" name="Checksum">
    <vt:lpwstr>*0005284503285*</vt:lpwstr>
  </property>
  <property fmtid="{D5CDD505-2E9C-101B-9397-08002B2CF9AE}" pid="55" name="skuggnummer">
    <vt:lpwstr>1109</vt:lpwstr>
  </property>
  <property fmtid="{D5CDD505-2E9C-101B-9397-08002B2CF9AE}" pid="56" name="urixVersion">
    <vt:lpwstr>4.6.0.0</vt:lpwstr>
  </property>
  <property fmtid="{D5CDD505-2E9C-101B-9397-08002B2CF9AE}" pid="57" name="urixOrigin">
    <vt:lpwstr>131202 14:13:18.652</vt:lpwstr>
  </property>
  <property fmtid="{D5CDD505-2E9C-101B-9397-08002B2CF9AE}" pid="58" name="urixGuid">
    <vt:lpwstr>{089C8A86-8D27-4882-9001-1F8467D829AA}</vt:lpwstr>
  </property>
</Properties>
</file>