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DE265F6" w14:textId="77777777">
        <w:tc>
          <w:tcPr>
            <w:tcW w:w="2268" w:type="dxa"/>
          </w:tcPr>
          <w:p w14:paraId="7DE265F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DE265F5" w14:textId="77777777" w:rsidR="006E4E11" w:rsidRDefault="006E4E11" w:rsidP="007242A3">
            <w:pPr>
              <w:framePr w:w="5035" w:h="1644" w:wrap="notBeside" w:vAnchor="page" w:hAnchor="page" w:x="6573" w:y="721"/>
              <w:rPr>
                <w:rFonts w:ascii="TradeGothic" w:hAnsi="TradeGothic"/>
                <w:i/>
                <w:sz w:val="18"/>
              </w:rPr>
            </w:pPr>
          </w:p>
        </w:tc>
      </w:tr>
      <w:tr w:rsidR="006E4E11" w14:paraId="7DE265F9" w14:textId="77777777">
        <w:tc>
          <w:tcPr>
            <w:tcW w:w="2268" w:type="dxa"/>
          </w:tcPr>
          <w:p w14:paraId="7DE265F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DE265F8" w14:textId="77777777" w:rsidR="006E4E11" w:rsidRDefault="006E4E11" w:rsidP="007242A3">
            <w:pPr>
              <w:framePr w:w="5035" w:h="1644" w:wrap="notBeside" w:vAnchor="page" w:hAnchor="page" w:x="6573" w:y="721"/>
              <w:rPr>
                <w:rFonts w:ascii="TradeGothic" w:hAnsi="TradeGothic"/>
                <w:b/>
                <w:sz w:val="22"/>
              </w:rPr>
            </w:pPr>
          </w:p>
        </w:tc>
      </w:tr>
      <w:tr w:rsidR="006E4E11" w14:paraId="7DE265FC" w14:textId="77777777">
        <w:tc>
          <w:tcPr>
            <w:tcW w:w="3402" w:type="dxa"/>
            <w:gridSpan w:val="2"/>
          </w:tcPr>
          <w:p w14:paraId="7DE265FA" w14:textId="77777777" w:rsidR="006E4E11" w:rsidRDefault="006E4E11" w:rsidP="007242A3">
            <w:pPr>
              <w:framePr w:w="5035" w:h="1644" w:wrap="notBeside" w:vAnchor="page" w:hAnchor="page" w:x="6573" w:y="721"/>
            </w:pPr>
          </w:p>
        </w:tc>
        <w:tc>
          <w:tcPr>
            <w:tcW w:w="1865" w:type="dxa"/>
          </w:tcPr>
          <w:p w14:paraId="7DE265FB" w14:textId="77777777" w:rsidR="006E4E11" w:rsidRDefault="006E4E11" w:rsidP="007242A3">
            <w:pPr>
              <w:framePr w:w="5035" w:h="1644" w:wrap="notBeside" w:vAnchor="page" w:hAnchor="page" w:x="6573" w:y="721"/>
            </w:pPr>
          </w:p>
        </w:tc>
      </w:tr>
      <w:tr w:rsidR="006E4E11" w14:paraId="7DE265FF" w14:textId="77777777">
        <w:tc>
          <w:tcPr>
            <w:tcW w:w="2268" w:type="dxa"/>
          </w:tcPr>
          <w:p w14:paraId="7DE265FD" w14:textId="77777777" w:rsidR="006E4E11" w:rsidRDefault="006E4E11" w:rsidP="007242A3">
            <w:pPr>
              <w:framePr w:w="5035" w:h="1644" w:wrap="notBeside" w:vAnchor="page" w:hAnchor="page" w:x="6573" w:y="721"/>
            </w:pPr>
          </w:p>
        </w:tc>
        <w:tc>
          <w:tcPr>
            <w:tcW w:w="2999" w:type="dxa"/>
            <w:gridSpan w:val="2"/>
          </w:tcPr>
          <w:p w14:paraId="7DE265FE" w14:textId="77777777" w:rsidR="006E4E11" w:rsidRPr="00ED583F" w:rsidRDefault="005C3BC3" w:rsidP="007242A3">
            <w:pPr>
              <w:framePr w:w="5035" w:h="1644" w:wrap="notBeside" w:vAnchor="page" w:hAnchor="page" w:x="6573" w:y="721"/>
              <w:rPr>
                <w:sz w:val="20"/>
              </w:rPr>
            </w:pPr>
            <w:r>
              <w:rPr>
                <w:sz w:val="20"/>
              </w:rPr>
              <w:t>Dnr S2016/01838/SF</w:t>
            </w:r>
          </w:p>
        </w:tc>
      </w:tr>
      <w:tr w:rsidR="006E4E11" w14:paraId="7DE26602" w14:textId="77777777">
        <w:tc>
          <w:tcPr>
            <w:tcW w:w="2268" w:type="dxa"/>
          </w:tcPr>
          <w:p w14:paraId="7DE26600" w14:textId="77777777" w:rsidR="006E4E11" w:rsidRDefault="006E4E11" w:rsidP="007242A3">
            <w:pPr>
              <w:framePr w:w="5035" w:h="1644" w:wrap="notBeside" w:vAnchor="page" w:hAnchor="page" w:x="6573" w:y="721"/>
            </w:pPr>
          </w:p>
        </w:tc>
        <w:tc>
          <w:tcPr>
            <w:tcW w:w="2999" w:type="dxa"/>
            <w:gridSpan w:val="2"/>
          </w:tcPr>
          <w:p w14:paraId="7DE2660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DE26604" w14:textId="77777777">
        <w:trPr>
          <w:trHeight w:val="284"/>
        </w:trPr>
        <w:tc>
          <w:tcPr>
            <w:tcW w:w="4911" w:type="dxa"/>
          </w:tcPr>
          <w:p w14:paraId="7DE26603" w14:textId="77777777" w:rsidR="006E4E11" w:rsidRDefault="005C3BC3">
            <w:pPr>
              <w:pStyle w:val="Avsndare"/>
              <w:framePr w:h="2483" w:wrap="notBeside" w:x="1504"/>
              <w:rPr>
                <w:b/>
                <w:i w:val="0"/>
                <w:sz w:val="22"/>
              </w:rPr>
            </w:pPr>
            <w:r>
              <w:rPr>
                <w:b/>
                <w:i w:val="0"/>
                <w:sz w:val="22"/>
              </w:rPr>
              <w:t>Socialdepartementet</w:t>
            </w:r>
          </w:p>
        </w:tc>
      </w:tr>
      <w:tr w:rsidR="006E4E11" w14:paraId="7DE26606" w14:textId="77777777">
        <w:trPr>
          <w:trHeight w:val="284"/>
        </w:trPr>
        <w:tc>
          <w:tcPr>
            <w:tcW w:w="4911" w:type="dxa"/>
          </w:tcPr>
          <w:p w14:paraId="7DE26605" w14:textId="77777777" w:rsidR="006E4E11" w:rsidRDefault="005C3BC3">
            <w:pPr>
              <w:pStyle w:val="Avsndare"/>
              <w:framePr w:h="2483" w:wrap="notBeside" w:x="1504"/>
              <w:rPr>
                <w:bCs/>
                <w:iCs/>
              </w:rPr>
            </w:pPr>
            <w:r>
              <w:rPr>
                <w:bCs/>
                <w:iCs/>
              </w:rPr>
              <w:t>Socialförsäkringsministern</w:t>
            </w:r>
          </w:p>
        </w:tc>
      </w:tr>
      <w:tr w:rsidR="006E4E11" w14:paraId="7DE26608" w14:textId="77777777">
        <w:trPr>
          <w:trHeight w:val="284"/>
        </w:trPr>
        <w:tc>
          <w:tcPr>
            <w:tcW w:w="4911" w:type="dxa"/>
          </w:tcPr>
          <w:p w14:paraId="7DE26607" w14:textId="77777777" w:rsidR="006E4E11" w:rsidRDefault="006E4E11">
            <w:pPr>
              <w:pStyle w:val="Avsndare"/>
              <w:framePr w:h="2483" w:wrap="notBeside" w:x="1504"/>
              <w:rPr>
                <w:bCs/>
                <w:iCs/>
              </w:rPr>
            </w:pPr>
          </w:p>
        </w:tc>
      </w:tr>
      <w:tr w:rsidR="006E4E11" w14:paraId="7DE2660D" w14:textId="77777777">
        <w:trPr>
          <w:trHeight w:val="284"/>
        </w:trPr>
        <w:tc>
          <w:tcPr>
            <w:tcW w:w="4911" w:type="dxa"/>
          </w:tcPr>
          <w:p w14:paraId="7DE2660C" w14:textId="33BBD973" w:rsidR="006E4E11" w:rsidRDefault="006E4E11" w:rsidP="002B06C8">
            <w:pPr>
              <w:pStyle w:val="Avsndare"/>
              <w:framePr w:h="2483" w:wrap="notBeside" w:x="1504"/>
              <w:rPr>
                <w:bCs/>
                <w:iCs/>
              </w:rPr>
            </w:pPr>
          </w:p>
        </w:tc>
      </w:tr>
      <w:tr w:rsidR="006E4E11" w14:paraId="7DE2660F" w14:textId="77777777">
        <w:trPr>
          <w:trHeight w:val="284"/>
        </w:trPr>
        <w:tc>
          <w:tcPr>
            <w:tcW w:w="4911" w:type="dxa"/>
          </w:tcPr>
          <w:p w14:paraId="7DE2660E" w14:textId="77777777" w:rsidR="006E4E11" w:rsidRDefault="006E4E11">
            <w:pPr>
              <w:pStyle w:val="Avsndare"/>
              <w:framePr w:h="2483" w:wrap="notBeside" w:x="1504"/>
              <w:rPr>
                <w:bCs/>
                <w:iCs/>
              </w:rPr>
            </w:pPr>
          </w:p>
        </w:tc>
      </w:tr>
      <w:tr w:rsidR="006E4E11" w14:paraId="7DE26611" w14:textId="77777777">
        <w:trPr>
          <w:trHeight w:val="284"/>
        </w:trPr>
        <w:tc>
          <w:tcPr>
            <w:tcW w:w="4911" w:type="dxa"/>
          </w:tcPr>
          <w:p w14:paraId="7DE26610" w14:textId="77777777" w:rsidR="006E4E11" w:rsidRDefault="006E4E11">
            <w:pPr>
              <w:pStyle w:val="Avsndare"/>
              <w:framePr w:h="2483" w:wrap="notBeside" w:x="1504"/>
              <w:rPr>
                <w:bCs/>
                <w:iCs/>
              </w:rPr>
            </w:pPr>
          </w:p>
        </w:tc>
      </w:tr>
      <w:tr w:rsidR="006E4E11" w14:paraId="7DE26613" w14:textId="77777777">
        <w:trPr>
          <w:trHeight w:val="284"/>
        </w:trPr>
        <w:tc>
          <w:tcPr>
            <w:tcW w:w="4911" w:type="dxa"/>
          </w:tcPr>
          <w:p w14:paraId="7DE26612" w14:textId="77777777" w:rsidR="006E4E11" w:rsidRDefault="006E4E11">
            <w:pPr>
              <w:pStyle w:val="Avsndare"/>
              <w:framePr w:h="2483" w:wrap="notBeside" w:x="1504"/>
              <w:rPr>
                <w:bCs/>
                <w:iCs/>
              </w:rPr>
            </w:pPr>
          </w:p>
        </w:tc>
      </w:tr>
      <w:tr w:rsidR="006E4E11" w14:paraId="7DE26615" w14:textId="77777777">
        <w:trPr>
          <w:trHeight w:val="284"/>
        </w:trPr>
        <w:tc>
          <w:tcPr>
            <w:tcW w:w="4911" w:type="dxa"/>
          </w:tcPr>
          <w:p w14:paraId="7DE26614" w14:textId="77777777" w:rsidR="006E4E11" w:rsidRDefault="006E4E11">
            <w:pPr>
              <w:pStyle w:val="Avsndare"/>
              <w:framePr w:h="2483" w:wrap="notBeside" w:x="1504"/>
              <w:rPr>
                <w:bCs/>
                <w:iCs/>
              </w:rPr>
            </w:pPr>
          </w:p>
        </w:tc>
      </w:tr>
      <w:tr w:rsidR="006E4E11" w14:paraId="7DE26617" w14:textId="77777777">
        <w:trPr>
          <w:trHeight w:val="284"/>
        </w:trPr>
        <w:tc>
          <w:tcPr>
            <w:tcW w:w="4911" w:type="dxa"/>
          </w:tcPr>
          <w:p w14:paraId="7DE26616" w14:textId="77777777" w:rsidR="006E4E11" w:rsidRDefault="006E4E11">
            <w:pPr>
              <w:pStyle w:val="Avsndare"/>
              <w:framePr w:h="2483" w:wrap="notBeside" w:x="1504"/>
              <w:rPr>
                <w:bCs/>
                <w:iCs/>
              </w:rPr>
            </w:pPr>
          </w:p>
        </w:tc>
      </w:tr>
    </w:tbl>
    <w:p w14:paraId="7DE26618" w14:textId="77777777" w:rsidR="006E4E11" w:rsidRDefault="005C3BC3">
      <w:pPr>
        <w:framePr w:w="4400" w:h="2523" w:wrap="notBeside" w:vAnchor="page" w:hAnchor="page" w:x="6453" w:y="2445"/>
        <w:ind w:left="142"/>
      </w:pPr>
      <w:r>
        <w:t>Till riksdagen</w:t>
      </w:r>
    </w:p>
    <w:p w14:paraId="7DE26619" w14:textId="77777777" w:rsidR="006E4E11" w:rsidRDefault="005C3BC3" w:rsidP="005C3BC3">
      <w:pPr>
        <w:pStyle w:val="RKrubrik"/>
        <w:pBdr>
          <w:bottom w:val="single" w:sz="4" w:space="1" w:color="auto"/>
        </w:pBdr>
        <w:spacing w:before="0" w:after="0"/>
      </w:pPr>
      <w:r>
        <w:t>Svar på fråga 2015/16:940 av Lars-Arne Staxäng (M) Sjukersättning</w:t>
      </w:r>
    </w:p>
    <w:p w14:paraId="7DE2661A" w14:textId="77777777" w:rsidR="006E4E11" w:rsidRDefault="006E4E11">
      <w:pPr>
        <w:pStyle w:val="RKnormal"/>
      </w:pPr>
    </w:p>
    <w:p w14:paraId="7DE2661B" w14:textId="09B57317" w:rsidR="00243522" w:rsidRDefault="005C3BC3">
      <w:pPr>
        <w:pStyle w:val="RKnormal"/>
      </w:pPr>
      <w:r>
        <w:t xml:space="preserve">Lars-Arne Staxäng har frågat mig om </w:t>
      </w:r>
      <w:r w:rsidR="00532D36">
        <w:t xml:space="preserve">jag avser att komma med något förslag </w:t>
      </w:r>
      <w:r w:rsidR="00243522">
        <w:t xml:space="preserve">till förbättring och förändring </w:t>
      </w:r>
      <w:r w:rsidR="00532D36">
        <w:t>gällande beräkning av sjukersätt</w:t>
      </w:r>
      <w:r w:rsidR="002B06C8">
        <w:softHyphen/>
      </w:r>
      <w:r w:rsidR="00532D36">
        <w:t>ning.</w:t>
      </w:r>
    </w:p>
    <w:p w14:paraId="7DE2661C" w14:textId="77777777" w:rsidR="00243522" w:rsidRDefault="00243522">
      <w:pPr>
        <w:pStyle w:val="RKnormal"/>
      </w:pPr>
    </w:p>
    <w:p w14:paraId="7DE2661D" w14:textId="2DB74AA7" w:rsidR="00D41A08" w:rsidRDefault="009B2C24">
      <w:pPr>
        <w:pStyle w:val="RKnormal"/>
      </w:pPr>
      <w:r>
        <w:t xml:space="preserve">Sjukersättning beräknas utifrån en så kallad antagandeinkomst. </w:t>
      </w:r>
      <w:r w:rsidR="00A82498">
        <w:t>De arbetsinkomster som en person haft under tid med sjukersättning på deltid påverkar inte hur hög sjukersättningen blir om graden av sjuk</w:t>
      </w:r>
      <w:r w:rsidR="002B06C8">
        <w:softHyphen/>
      </w:r>
      <w:r w:rsidR="00A82498">
        <w:t xml:space="preserve">ersättningen senare ändras. Även om en försäkrad går från sjukersättning på deltid till sjukersättning på heltid används den inledningsvis fastställda antagandeinkomsten. </w:t>
      </w:r>
    </w:p>
    <w:p w14:paraId="7DE2661E" w14:textId="77777777" w:rsidR="006B08C7" w:rsidRDefault="006B08C7">
      <w:pPr>
        <w:pStyle w:val="RKnormal"/>
      </w:pPr>
    </w:p>
    <w:p w14:paraId="7DE2661F" w14:textId="43DA024D" w:rsidR="00D41A08" w:rsidRDefault="00D41A08">
      <w:pPr>
        <w:pStyle w:val="RKnormal"/>
      </w:pPr>
      <w:r>
        <w:t>Det är dock inte alltid till den försäkrades nackdel att den inledningsvis fastställda antagandeinkomsten ligger till grund för sjukersättningen även när graden a</w:t>
      </w:r>
      <w:bookmarkStart w:id="0" w:name="_GoBack"/>
      <w:bookmarkEnd w:id="0"/>
      <w:r>
        <w:t>v sjukersättning ökar. En ändring av regelverket så att en ny antagandeinkomst i</w:t>
      </w:r>
      <w:r w:rsidR="00425BDD">
        <w:t xml:space="preserve"> </w:t>
      </w:r>
      <w:r>
        <w:t>stället fastställs i samband med att ersättnings</w:t>
      </w:r>
      <w:r w:rsidR="002B06C8">
        <w:softHyphen/>
      </w:r>
      <w:r>
        <w:t xml:space="preserve">graden ändras, </w:t>
      </w:r>
      <w:r w:rsidR="00425BDD">
        <w:t>kan både</w:t>
      </w:r>
      <w:r>
        <w:t xml:space="preserve"> ge lägre och högre ersättning jämfört med nu</w:t>
      </w:r>
      <w:r w:rsidR="002B06C8">
        <w:softHyphen/>
      </w:r>
      <w:r>
        <w:t xml:space="preserve">varande regelverk. </w:t>
      </w:r>
      <w:r w:rsidR="00425BDD">
        <w:t xml:space="preserve">Det beror på förhållandena i det enskilda fallet. </w:t>
      </w:r>
      <w:r>
        <w:t xml:space="preserve">Enligt en rapport från Försäkringskassans 2012 (dnr 5544-2012) skulle nästan hälften (48 procent) </w:t>
      </w:r>
      <w:r w:rsidR="00425BDD">
        <w:t>få</w:t>
      </w:r>
      <w:r>
        <w:t xml:space="preserve"> lägre eller samma ersättningsnivå om en ny be</w:t>
      </w:r>
      <w:r w:rsidR="002B06C8">
        <w:softHyphen/>
      </w:r>
      <w:r>
        <w:t>räkning skulle ha gjorts av antagandeinkomsten.</w:t>
      </w:r>
    </w:p>
    <w:p w14:paraId="7DE26620" w14:textId="77777777" w:rsidR="00D41A08" w:rsidRDefault="00D41A08">
      <w:pPr>
        <w:pStyle w:val="RKnormal"/>
      </w:pPr>
    </w:p>
    <w:p w14:paraId="7DE26621" w14:textId="33014745" w:rsidR="00425BDD" w:rsidRDefault="00776652" w:rsidP="006F57E9">
      <w:pPr>
        <w:pStyle w:val="RKnormal"/>
      </w:pPr>
      <w:r>
        <w:t xml:space="preserve">Nuvarande regelverk </w:t>
      </w:r>
      <w:r w:rsidR="006F57E9">
        <w:t xml:space="preserve">har utan tvivel nackdelar för vissa personer som arbetar deltid och har sjukersättning på deltid. Samtidigt är det inte självklart hur systemet kan förändras utan att skapa nya nackdelar. </w:t>
      </w:r>
      <w:r w:rsidR="00453427">
        <w:t>Regeringen vill kontinuerligt utveckla sjukförsäkringen för att öka den trygghet som den kan ge personer som genom sjukdom förhindras att arbeta. För närvarande är det inte aktuellt med någon förändring av hur sjukersättning beräknas.</w:t>
      </w:r>
    </w:p>
    <w:p w14:paraId="7DE26622" w14:textId="77777777" w:rsidR="00D41A08" w:rsidRDefault="00D41A08">
      <w:pPr>
        <w:pStyle w:val="RKnormal"/>
      </w:pPr>
    </w:p>
    <w:p w14:paraId="7DE26623" w14:textId="77777777" w:rsidR="005C3BC3" w:rsidRDefault="005C3BC3">
      <w:pPr>
        <w:pStyle w:val="RKnormal"/>
      </w:pPr>
    </w:p>
    <w:p w14:paraId="7DE26624" w14:textId="77777777" w:rsidR="005C3BC3" w:rsidRDefault="005C3BC3">
      <w:pPr>
        <w:pStyle w:val="RKnormal"/>
      </w:pPr>
      <w:r>
        <w:lastRenderedPageBreak/>
        <w:t>Stockholm den 16 mars 2016</w:t>
      </w:r>
    </w:p>
    <w:p w14:paraId="7DE26625" w14:textId="77777777" w:rsidR="005C3BC3" w:rsidRDefault="005C3BC3">
      <w:pPr>
        <w:pStyle w:val="RKnormal"/>
      </w:pPr>
    </w:p>
    <w:p w14:paraId="7DE26626" w14:textId="77777777" w:rsidR="005C3BC3" w:rsidRDefault="005C3BC3">
      <w:pPr>
        <w:pStyle w:val="RKnormal"/>
      </w:pPr>
    </w:p>
    <w:p w14:paraId="7DE26627" w14:textId="77777777" w:rsidR="005C3BC3" w:rsidRDefault="005C3BC3">
      <w:pPr>
        <w:pStyle w:val="RKnormal"/>
      </w:pPr>
      <w:r>
        <w:t>Annika Strandhäll</w:t>
      </w:r>
    </w:p>
    <w:sectPr w:rsidR="005C3BC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2662A" w14:textId="77777777" w:rsidR="005C3BC3" w:rsidRDefault="005C3BC3">
      <w:r>
        <w:separator/>
      </w:r>
    </w:p>
  </w:endnote>
  <w:endnote w:type="continuationSeparator" w:id="0">
    <w:p w14:paraId="7DE2662B" w14:textId="77777777" w:rsidR="005C3BC3" w:rsidRDefault="005C3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26628" w14:textId="77777777" w:rsidR="005C3BC3" w:rsidRDefault="005C3BC3">
      <w:r>
        <w:separator/>
      </w:r>
    </w:p>
  </w:footnote>
  <w:footnote w:type="continuationSeparator" w:id="0">
    <w:p w14:paraId="7DE26629" w14:textId="77777777" w:rsidR="005C3BC3" w:rsidRDefault="005C3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2662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33717">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DE26630" w14:textId="77777777">
      <w:trPr>
        <w:cantSplit/>
      </w:trPr>
      <w:tc>
        <w:tcPr>
          <w:tcW w:w="3119" w:type="dxa"/>
        </w:tcPr>
        <w:p w14:paraId="7DE2662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DE2662E" w14:textId="77777777" w:rsidR="00E80146" w:rsidRDefault="00E80146">
          <w:pPr>
            <w:pStyle w:val="Sidhuvud"/>
            <w:ind w:right="360"/>
          </w:pPr>
        </w:p>
      </w:tc>
      <w:tc>
        <w:tcPr>
          <w:tcW w:w="1525" w:type="dxa"/>
        </w:tcPr>
        <w:p w14:paraId="7DE2662F" w14:textId="77777777" w:rsidR="00E80146" w:rsidRDefault="00E80146">
          <w:pPr>
            <w:pStyle w:val="Sidhuvud"/>
            <w:ind w:right="360"/>
          </w:pPr>
        </w:p>
      </w:tc>
    </w:tr>
  </w:tbl>
  <w:p w14:paraId="7DE2663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2663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33717">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DE26636" w14:textId="77777777">
      <w:trPr>
        <w:cantSplit/>
      </w:trPr>
      <w:tc>
        <w:tcPr>
          <w:tcW w:w="3119" w:type="dxa"/>
        </w:tcPr>
        <w:p w14:paraId="7DE2663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DE26634" w14:textId="77777777" w:rsidR="00E80146" w:rsidRDefault="00E80146">
          <w:pPr>
            <w:pStyle w:val="Sidhuvud"/>
            <w:ind w:right="360"/>
          </w:pPr>
        </w:p>
      </w:tc>
      <w:tc>
        <w:tcPr>
          <w:tcW w:w="1525" w:type="dxa"/>
        </w:tcPr>
        <w:p w14:paraId="7DE26635" w14:textId="77777777" w:rsidR="00E80146" w:rsidRDefault="00E80146">
          <w:pPr>
            <w:pStyle w:val="Sidhuvud"/>
            <w:ind w:right="360"/>
          </w:pPr>
        </w:p>
      </w:tc>
    </w:tr>
  </w:tbl>
  <w:p w14:paraId="7DE2663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26638" w14:textId="77777777" w:rsidR="005C3BC3" w:rsidRDefault="00453427">
    <w:pPr>
      <w:framePr w:w="2948" w:h="1321" w:hRule="exact" w:wrap="notBeside" w:vAnchor="page" w:hAnchor="page" w:x="1362" w:y="653"/>
    </w:pPr>
    <w:r>
      <w:rPr>
        <w:noProof/>
        <w:lang w:eastAsia="sv-SE"/>
      </w:rPr>
      <w:drawing>
        <wp:inline distT="0" distB="0" distL="0" distR="0" wp14:anchorId="7DE2663D" wp14:editId="7DE2663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DE26639" w14:textId="77777777" w:rsidR="00E80146" w:rsidRDefault="00E80146">
    <w:pPr>
      <w:pStyle w:val="RKrubrik"/>
      <w:keepNext w:val="0"/>
      <w:tabs>
        <w:tab w:val="clear" w:pos="1134"/>
        <w:tab w:val="clear" w:pos="2835"/>
      </w:tabs>
      <w:spacing w:before="0" w:after="0" w:line="320" w:lineRule="atLeast"/>
      <w:rPr>
        <w:bCs/>
      </w:rPr>
    </w:pPr>
  </w:p>
  <w:p w14:paraId="7DE2663A" w14:textId="77777777" w:rsidR="00E80146" w:rsidRDefault="00E80146">
    <w:pPr>
      <w:rPr>
        <w:rFonts w:ascii="TradeGothic" w:hAnsi="TradeGothic"/>
        <w:b/>
        <w:bCs/>
        <w:spacing w:val="12"/>
        <w:sz w:val="22"/>
      </w:rPr>
    </w:pPr>
  </w:p>
  <w:p w14:paraId="7DE2663B" w14:textId="77777777" w:rsidR="00E80146" w:rsidRDefault="00E80146">
    <w:pPr>
      <w:pStyle w:val="RKrubrik"/>
      <w:keepNext w:val="0"/>
      <w:tabs>
        <w:tab w:val="clear" w:pos="1134"/>
        <w:tab w:val="clear" w:pos="2835"/>
      </w:tabs>
      <w:spacing w:before="0" w:after="0" w:line="320" w:lineRule="atLeast"/>
      <w:rPr>
        <w:bCs/>
      </w:rPr>
    </w:pPr>
  </w:p>
  <w:p w14:paraId="7DE2663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BC3"/>
    <w:rsid w:val="00033717"/>
    <w:rsid w:val="00150384"/>
    <w:rsid w:val="00160901"/>
    <w:rsid w:val="001805B7"/>
    <w:rsid w:val="00243522"/>
    <w:rsid w:val="002B06C8"/>
    <w:rsid w:val="002C49B9"/>
    <w:rsid w:val="00367B1C"/>
    <w:rsid w:val="00425BDD"/>
    <w:rsid w:val="00453427"/>
    <w:rsid w:val="004A328D"/>
    <w:rsid w:val="00532D36"/>
    <w:rsid w:val="0058762B"/>
    <w:rsid w:val="005C3BC3"/>
    <w:rsid w:val="006B08C7"/>
    <w:rsid w:val="006E4E11"/>
    <w:rsid w:val="006F57E9"/>
    <w:rsid w:val="007242A3"/>
    <w:rsid w:val="00776652"/>
    <w:rsid w:val="007A6855"/>
    <w:rsid w:val="008616AE"/>
    <w:rsid w:val="0092027A"/>
    <w:rsid w:val="00955E31"/>
    <w:rsid w:val="00992E72"/>
    <w:rsid w:val="009B2C24"/>
    <w:rsid w:val="00A82498"/>
    <w:rsid w:val="00AF26D1"/>
    <w:rsid w:val="00B30DB4"/>
    <w:rsid w:val="00B95D0E"/>
    <w:rsid w:val="00BC1B1E"/>
    <w:rsid w:val="00D133D7"/>
    <w:rsid w:val="00D41A08"/>
    <w:rsid w:val="00E80146"/>
    <w:rsid w:val="00E904D0"/>
    <w:rsid w:val="00E955CE"/>
    <w:rsid w:val="00EC25F9"/>
    <w:rsid w:val="00EC2A91"/>
    <w:rsid w:val="00ED583F"/>
    <w:rsid w:val="00FE32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2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rsid w:val="00425BDD"/>
    <w:rPr>
      <w:sz w:val="16"/>
      <w:szCs w:val="16"/>
    </w:rPr>
  </w:style>
  <w:style w:type="paragraph" w:styleId="Kommentarer">
    <w:name w:val="annotation text"/>
    <w:basedOn w:val="Normal"/>
    <w:link w:val="KommentarerChar"/>
    <w:rsid w:val="00425BDD"/>
    <w:rPr>
      <w:sz w:val="20"/>
    </w:rPr>
  </w:style>
  <w:style w:type="character" w:customStyle="1" w:styleId="KommentarerChar">
    <w:name w:val="Kommentarer Char"/>
    <w:basedOn w:val="Standardstycketeckensnitt"/>
    <w:link w:val="Kommentarer"/>
    <w:rsid w:val="00425BDD"/>
    <w:rPr>
      <w:rFonts w:ascii="OrigGarmnd BT" w:hAnsi="OrigGarmnd BT"/>
      <w:lang w:eastAsia="en-US"/>
    </w:rPr>
  </w:style>
  <w:style w:type="paragraph" w:styleId="Kommentarsmne">
    <w:name w:val="annotation subject"/>
    <w:basedOn w:val="Kommentarer"/>
    <w:next w:val="Kommentarer"/>
    <w:link w:val="KommentarsmneChar"/>
    <w:rsid w:val="00425BDD"/>
    <w:rPr>
      <w:b/>
      <w:bCs/>
    </w:rPr>
  </w:style>
  <w:style w:type="character" w:customStyle="1" w:styleId="KommentarsmneChar">
    <w:name w:val="Kommentarsämne Char"/>
    <w:basedOn w:val="KommentarerChar"/>
    <w:link w:val="Kommentarsmne"/>
    <w:rsid w:val="00425BDD"/>
    <w:rPr>
      <w:rFonts w:ascii="OrigGarmnd BT" w:hAnsi="OrigGarmnd BT"/>
      <w:b/>
      <w:bCs/>
      <w:lang w:eastAsia="en-US"/>
    </w:rPr>
  </w:style>
  <w:style w:type="paragraph" w:styleId="Ballongtext">
    <w:name w:val="Balloon Text"/>
    <w:basedOn w:val="Normal"/>
    <w:link w:val="BallongtextChar"/>
    <w:rsid w:val="00425BD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25BDD"/>
    <w:rPr>
      <w:rFonts w:ascii="Tahoma" w:hAnsi="Tahoma" w:cs="Tahoma"/>
      <w:sz w:val="16"/>
      <w:szCs w:val="16"/>
      <w:lang w:eastAsia="en-US"/>
    </w:rPr>
  </w:style>
  <w:style w:type="character" w:styleId="Hyperlnk">
    <w:name w:val="Hyperlink"/>
    <w:basedOn w:val="Standardstycketeckensnitt"/>
    <w:unhideWhenUsed/>
    <w:rsid w:val="002C49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rsid w:val="00425BDD"/>
    <w:rPr>
      <w:sz w:val="16"/>
      <w:szCs w:val="16"/>
    </w:rPr>
  </w:style>
  <w:style w:type="paragraph" w:styleId="Kommentarer">
    <w:name w:val="annotation text"/>
    <w:basedOn w:val="Normal"/>
    <w:link w:val="KommentarerChar"/>
    <w:rsid w:val="00425BDD"/>
    <w:rPr>
      <w:sz w:val="20"/>
    </w:rPr>
  </w:style>
  <w:style w:type="character" w:customStyle="1" w:styleId="KommentarerChar">
    <w:name w:val="Kommentarer Char"/>
    <w:basedOn w:val="Standardstycketeckensnitt"/>
    <w:link w:val="Kommentarer"/>
    <w:rsid w:val="00425BDD"/>
    <w:rPr>
      <w:rFonts w:ascii="OrigGarmnd BT" w:hAnsi="OrigGarmnd BT"/>
      <w:lang w:eastAsia="en-US"/>
    </w:rPr>
  </w:style>
  <w:style w:type="paragraph" w:styleId="Kommentarsmne">
    <w:name w:val="annotation subject"/>
    <w:basedOn w:val="Kommentarer"/>
    <w:next w:val="Kommentarer"/>
    <w:link w:val="KommentarsmneChar"/>
    <w:rsid w:val="00425BDD"/>
    <w:rPr>
      <w:b/>
      <w:bCs/>
    </w:rPr>
  </w:style>
  <w:style w:type="character" w:customStyle="1" w:styleId="KommentarsmneChar">
    <w:name w:val="Kommentarsämne Char"/>
    <w:basedOn w:val="KommentarerChar"/>
    <w:link w:val="Kommentarsmne"/>
    <w:rsid w:val="00425BDD"/>
    <w:rPr>
      <w:rFonts w:ascii="OrigGarmnd BT" w:hAnsi="OrigGarmnd BT"/>
      <w:b/>
      <w:bCs/>
      <w:lang w:eastAsia="en-US"/>
    </w:rPr>
  </w:style>
  <w:style w:type="paragraph" w:styleId="Ballongtext">
    <w:name w:val="Balloon Text"/>
    <w:basedOn w:val="Normal"/>
    <w:link w:val="BallongtextChar"/>
    <w:rsid w:val="00425BD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25BDD"/>
    <w:rPr>
      <w:rFonts w:ascii="Tahoma" w:hAnsi="Tahoma" w:cs="Tahoma"/>
      <w:sz w:val="16"/>
      <w:szCs w:val="16"/>
      <w:lang w:eastAsia="en-US"/>
    </w:rPr>
  </w:style>
  <w:style w:type="character" w:styleId="Hyperlnk">
    <w:name w:val="Hyperlink"/>
    <w:basedOn w:val="Standardstycketeckensnitt"/>
    <w:unhideWhenUsed/>
    <w:rsid w:val="002C49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23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c0475e8e-dca2-4d03-be9a-78a300d4698e</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C4C601A3-DE61-42C7-8C7B-FD519EB85B5F}"/>
</file>

<file path=customXml/itemProps2.xml><?xml version="1.0" encoding="utf-8"?>
<ds:datastoreItem xmlns:ds="http://schemas.openxmlformats.org/officeDocument/2006/customXml" ds:itemID="{763BB326-A82B-4E3D-AFA6-FBE5DF2F0B75}"/>
</file>

<file path=customXml/itemProps3.xml><?xml version="1.0" encoding="utf-8"?>
<ds:datastoreItem xmlns:ds="http://schemas.openxmlformats.org/officeDocument/2006/customXml" ds:itemID="{0AFFD28A-02F7-4AC5-8A1C-4D4B46A3F7C8}"/>
</file>

<file path=customXml/itemProps4.xml><?xml version="1.0" encoding="utf-8"?>
<ds:datastoreItem xmlns:ds="http://schemas.openxmlformats.org/officeDocument/2006/customXml" ds:itemID="{BFAD27B8-2BD8-4623-89AA-02E0A95FCD22}">
  <ds:schemaRefs>
    <ds:schemaRef ds:uri="http://schemas.microsoft.com/sharepoint/v3/contenttype/forms/url"/>
  </ds:schemaRefs>
</ds:datastoreItem>
</file>

<file path=customXml/itemProps5.xml><?xml version="1.0" encoding="utf-8"?>
<ds:datastoreItem xmlns:ds="http://schemas.openxmlformats.org/officeDocument/2006/customXml" ds:itemID="{763BB326-A82B-4E3D-AFA6-FBE5DF2F0B75}">
  <ds:schemaRefs>
    <ds:schemaRef ds:uri="http://schemas.microsoft.com/sharepoint/v3/contenttype/forms"/>
  </ds:schemaRefs>
</ds:datastoreItem>
</file>

<file path=customXml/itemProps6.xml><?xml version="1.0" encoding="utf-8"?>
<ds:datastoreItem xmlns:ds="http://schemas.openxmlformats.org/officeDocument/2006/customXml" ds:itemID="{B3A04DF5-81E0-4412-84EA-7B64235846C3}">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1571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Esbjörn Åkesson</dc:creator>
  <cp:lastModifiedBy>Catharina Nyström</cp:lastModifiedBy>
  <cp:revision>5</cp:revision>
  <cp:lastPrinted>2016-03-15T09:27:00Z</cp:lastPrinted>
  <dcterms:created xsi:type="dcterms:W3CDTF">2016-03-11T09:26:00Z</dcterms:created>
  <dcterms:modified xsi:type="dcterms:W3CDTF">2016-03-15T09:30:00Z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5;0;0;252</vt:lpwstr>
  </property>
  <property fmtid="{D5CDD505-2E9C-101B-9397-08002B2CF9AE}" pid="3" name="Sprak">
    <vt:lpwstr>Svenska</vt:lpwstr>
  </property>
  <property fmtid="{D5CDD505-2E9C-101B-9397-08002B2CF9AE}" pid="4" name="DokID">
    <vt:i4>39</vt:i4>
  </property>
  <property fmtid="{D5CDD505-2E9C-101B-9397-08002B2CF9AE}" pid="5" name="_dlc_DocIdItemGuid">
    <vt:lpwstr>15a20966-015f-4d72-a015-a6cacc80e426</vt:lpwstr>
  </property>
  <property fmtid="{D5CDD505-2E9C-101B-9397-08002B2CF9AE}" pid="6" name="ContentTypeId">
    <vt:lpwstr>0x0101007DCF975C04D44161A4E6A1E30BEAF3560093B6C30A1794704D9AEDAE4402691088</vt:lpwstr>
  </property>
  <property fmtid="{D5CDD505-2E9C-101B-9397-08002B2CF9AE}" pid="7" name="RKDepartementsenhet">
    <vt:lpwstr/>
  </property>
  <property fmtid="{D5CDD505-2E9C-101B-9397-08002B2CF9AE}" pid="8" name="Aktivitetskategori">
    <vt:lpwstr/>
  </property>
</Properties>
</file>