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F5A73858964AD3B27C5DD67C562ABE"/>
        </w:placeholder>
        <w15:appearance w15:val="hidden"/>
        <w:text/>
      </w:sdtPr>
      <w:sdtEndPr/>
      <w:sdtContent>
        <w:p w:rsidRPr="009B062B" w:rsidR="00AF30DD" w:rsidP="009B062B" w:rsidRDefault="00AF30DD" w14:paraId="4AA4E1DA" w14:textId="77777777">
          <w:pPr>
            <w:pStyle w:val="RubrikFrslagTIllRiksdagsbeslut"/>
          </w:pPr>
          <w:r w:rsidRPr="009B062B">
            <w:t>Förslag till riksdagsbeslut</w:t>
          </w:r>
        </w:p>
      </w:sdtContent>
    </w:sdt>
    <w:sdt>
      <w:sdtPr>
        <w:alias w:val="Yrkande 1"/>
        <w:tag w:val="85a4fefe-1afa-44d7-84b0-29208123cf72"/>
        <w:id w:val="-827132704"/>
        <w:lock w:val="sdtLocked"/>
      </w:sdtPr>
      <w:sdtEndPr/>
      <w:sdtContent>
        <w:p w:rsidR="00C93650" w:rsidRDefault="0053134F" w14:paraId="4AA4E1DB" w14:textId="77777777">
          <w:pPr>
            <w:pStyle w:val="Frslagstext"/>
            <w:numPr>
              <w:ilvl w:val="0"/>
              <w:numId w:val="0"/>
            </w:numPr>
          </w:pPr>
          <w:r>
            <w:t>Riksdagen ställer sig bakom det som anförs i motionen om delning av information i syfte att komma åt fordon som är registrerade på bilmålvakter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F7899E0EEA43A18C93E4F157187A10"/>
        </w:placeholder>
        <w15:appearance w15:val="hidden"/>
        <w:text/>
      </w:sdtPr>
      <w:sdtEndPr/>
      <w:sdtContent>
        <w:p w:rsidRPr="009B062B" w:rsidR="006D79C9" w:rsidP="00333E95" w:rsidRDefault="006D79C9" w14:paraId="4AA4E1DC" w14:textId="77777777">
          <w:pPr>
            <w:pStyle w:val="Rubrik1"/>
          </w:pPr>
          <w:r>
            <w:t>Motivering</w:t>
          </w:r>
        </w:p>
      </w:sdtContent>
    </w:sdt>
    <w:p w:rsidRPr="00BF0110" w:rsidR="001E45B3" w:rsidP="00BF0110" w:rsidRDefault="001E45B3" w14:paraId="4AA4E1DD" w14:textId="572953B6">
      <w:pPr>
        <w:pStyle w:val="Normalutanindragellerluft"/>
      </w:pPr>
      <w:r w:rsidRPr="00BF0110">
        <w:t xml:space="preserve">Problemet med så kallade bilmålvakter är fortsatt stort, trots den lagskärpning som gjordes 2014. En bilmålvakt är </w:t>
      </w:r>
      <w:r w:rsidR="00BF0110">
        <w:t xml:space="preserve">en </w:t>
      </w:r>
      <w:r w:rsidRPr="00BF0110">
        <w:t>person utan några ekonomiska medel, som står registrerad som ägare till hundratals, ibland till och med tusentals bilar. Dessa bilar, som oftast är oskattade, oförsäkrade, och även obesiktigade, hyrs ut. Den som hyr bilen behöver varken betala skatter, parkeringsböter eller andra kostnader förknippade med bilen. Alla fakturor och krav skickas till målvakten. För besväret får målvakten en summa pengar av den riktiga ägaren.</w:t>
      </w:r>
    </w:p>
    <w:p w:rsidRPr="00F46835" w:rsidR="001E45B3" w:rsidP="001E45B3" w:rsidRDefault="001E45B3" w14:paraId="4AA4E1DE" w14:textId="77777777">
      <w:r w:rsidRPr="00F46835">
        <w:t xml:space="preserve">Målvakten har i regel alltid stora skulder hos kronofogden. Att använda sig av bilmålvakter handlar i grund och botten om ett utnyttjande av redan </w:t>
      </w:r>
      <w:r w:rsidRPr="00F46835">
        <w:lastRenderedPageBreak/>
        <w:t>utsatta och djupt skuldsatta människor, och gör det ännu svårare för dem att ta sig ur sin besvärliga situation.</w:t>
      </w:r>
    </w:p>
    <w:p w:rsidR="001E45B3" w:rsidP="001E45B3" w:rsidRDefault="001E45B3" w14:paraId="4AA4E1DF" w14:textId="57E5B086">
      <w:pPr>
        <w:tabs>
          <w:tab w:val="clear" w:pos="284"/>
        </w:tabs>
      </w:pPr>
      <w:r w:rsidRPr="00F46835">
        <w:t>Den lag som trädde i kraft den 1 juli 2014 gör det möjligt att beslagta en felparkerad bil om bilens ägare totalt på sina fordon har obetalda parkeringsböter på över 5</w:t>
      </w:r>
      <w:r w:rsidR="00BF0110">
        <w:t xml:space="preserve"> </w:t>
      </w:r>
      <w:r w:rsidRPr="00F46835">
        <w:t>000 kronor. Dock är det tyvärr bara polisen som har tillgång till informationen om det aktuella skuldsaldot för ägaren av en felparkerad bil. Dessutom är det inte tillåtet att beslagta en bil om den inte är felparkerad vilket ytterligare försvårar situationen. För att komma åt problemet med bilmålvakter, och personerna som väljer att utnyttja dem, borde det därför vara möjligt även för parkeringsvakter att enkelt kunna ta del av denna information. Det bör även vara möjligt att beslagta en bil med obetalda skulder trots att den inte är felparkerad.</w:t>
      </w:r>
    </w:p>
    <w:bookmarkStart w:name="_GoBack" w:id="1"/>
    <w:bookmarkEnd w:id="1"/>
    <w:p w:rsidRPr="00F46835" w:rsidR="00BF0110" w:rsidP="001E45B3" w:rsidRDefault="00BF0110" w14:paraId="21B1E02B" w14:textId="77777777">
      <w:pPr>
        <w:tabs>
          <w:tab w:val="clear" w:pos="284"/>
        </w:tabs>
      </w:pPr>
    </w:p>
    <w:sdt>
      <w:sdtPr>
        <w:rPr>
          <w:i/>
          <w:noProof/>
        </w:rPr>
        <w:alias w:val="CC_Underskrifter"/>
        <w:tag w:val="CC_Underskrifter"/>
        <w:id w:val="583496634"/>
        <w:lock w:val="sdtContentLocked"/>
        <w:placeholder>
          <w:docPart w:val="65A42CDD08654F98A6A74B546AB74303"/>
        </w:placeholder>
        <w15:appearance w15:val="hidden"/>
      </w:sdtPr>
      <w:sdtEndPr>
        <w:rPr>
          <w:i w:val="0"/>
          <w:noProof w:val="0"/>
        </w:rPr>
      </w:sdtEndPr>
      <w:sdtContent>
        <w:p w:rsidR="004801AC" w:rsidP="006777D6" w:rsidRDefault="00BF0110" w14:paraId="4AA4E1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95DCA" w:rsidRDefault="00A95DCA" w14:paraId="4AA4E1E4" w14:textId="77777777"/>
    <w:sectPr w:rsidR="00A95D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E1E6" w14:textId="77777777" w:rsidR="001E45B3" w:rsidRDefault="001E45B3" w:rsidP="000C1CAD">
      <w:pPr>
        <w:spacing w:line="240" w:lineRule="auto"/>
      </w:pPr>
      <w:r>
        <w:separator/>
      </w:r>
    </w:p>
  </w:endnote>
  <w:endnote w:type="continuationSeparator" w:id="0">
    <w:p w14:paraId="4AA4E1E7" w14:textId="77777777" w:rsidR="001E45B3" w:rsidRDefault="001E4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E1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E1ED" w14:textId="58003E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01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4E1E4" w14:textId="77777777" w:rsidR="001E45B3" w:rsidRDefault="001E45B3" w:rsidP="000C1CAD">
      <w:pPr>
        <w:spacing w:line="240" w:lineRule="auto"/>
      </w:pPr>
      <w:r>
        <w:separator/>
      </w:r>
    </w:p>
  </w:footnote>
  <w:footnote w:type="continuationSeparator" w:id="0">
    <w:p w14:paraId="4AA4E1E5" w14:textId="77777777" w:rsidR="001E45B3" w:rsidRDefault="001E45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A4E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4E1F7" wp14:anchorId="4AA4E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0110" w14:paraId="4AA4E1F8" w14:textId="77777777">
                          <w:pPr>
                            <w:jc w:val="right"/>
                          </w:pPr>
                          <w:sdt>
                            <w:sdtPr>
                              <w:alias w:val="CC_Noformat_Partikod"/>
                              <w:tag w:val="CC_Noformat_Partikod"/>
                              <w:id w:val="-53464382"/>
                              <w:placeholder>
                                <w:docPart w:val="04F7F7585EF34EA99D8CB1C77471F32A"/>
                              </w:placeholder>
                              <w:text/>
                            </w:sdtPr>
                            <w:sdtEndPr/>
                            <w:sdtContent>
                              <w:r w:rsidR="001E45B3">
                                <w:t>M</w:t>
                              </w:r>
                            </w:sdtContent>
                          </w:sdt>
                          <w:sdt>
                            <w:sdtPr>
                              <w:alias w:val="CC_Noformat_Partinummer"/>
                              <w:tag w:val="CC_Noformat_Partinummer"/>
                              <w:id w:val="-1709555926"/>
                              <w:placeholder>
                                <w:docPart w:val="CA65A79D9ADB49C2ACD78D933896738C"/>
                              </w:placeholder>
                              <w:text/>
                            </w:sdtPr>
                            <w:sdtEndPr/>
                            <w:sdtContent>
                              <w:r w:rsidR="001E45B3">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4E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0110" w14:paraId="4AA4E1F8" w14:textId="77777777">
                    <w:pPr>
                      <w:jc w:val="right"/>
                    </w:pPr>
                    <w:sdt>
                      <w:sdtPr>
                        <w:alias w:val="CC_Noformat_Partikod"/>
                        <w:tag w:val="CC_Noformat_Partikod"/>
                        <w:id w:val="-53464382"/>
                        <w:placeholder>
                          <w:docPart w:val="04F7F7585EF34EA99D8CB1C77471F32A"/>
                        </w:placeholder>
                        <w:text/>
                      </w:sdtPr>
                      <w:sdtEndPr/>
                      <w:sdtContent>
                        <w:r w:rsidR="001E45B3">
                          <w:t>M</w:t>
                        </w:r>
                      </w:sdtContent>
                    </w:sdt>
                    <w:sdt>
                      <w:sdtPr>
                        <w:alias w:val="CC_Noformat_Partinummer"/>
                        <w:tag w:val="CC_Noformat_Partinummer"/>
                        <w:id w:val="-1709555926"/>
                        <w:placeholder>
                          <w:docPart w:val="CA65A79D9ADB49C2ACD78D933896738C"/>
                        </w:placeholder>
                        <w:text/>
                      </w:sdtPr>
                      <w:sdtEndPr/>
                      <w:sdtContent>
                        <w:r w:rsidR="001E45B3">
                          <w:t>1756</w:t>
                        </w:r>
                      </w:sdtContent>
                    </w:sdt>
                  </w:p>
                </w:txbxContent>
              </v:textbox>
              <w10:wrap anchorx="page"/>
            </v:shape>
          </w:pict>
        </mc:Fallback>
      </mc:AlternateContent>
    </w:r>
  </w:p>
  <w:p w:rsidRPr="00293C4F" w:rsidR="004F35FE" w:rsidP="00776B74" w:rsidRDefault="004F35FE" w14:paraId="4AA4E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110" w14:paraId="4AA4E1EA" w14:textId="77777777">
    <w:pPr>
      <w:jc w:val="right"/>
    </w:pPr>
    <w:sdt>
      <w:sdtPr>
        <w:alias w:val="CC_Noformat_Partikod"/>
        <w:tag w:val="CC_Noformat_Partikod"/>
        <w:id w:val="559911109"/>
        <w:placeholder>
          <w:docPart w:val="CA65A79D9ADB49C2ACD78D933896738C"/>
        </w:placeholder>
        <w:text/>
      </w:sdtPr>
      <w:sdtEndPr/>
      <w:sdtContent>
        <w:r w:rsidR="001E45B3">
          <w:t>M</w:t>
        </w:r>
      </w:sdtContent>
    </w:sdt>
    <w:sdt>
      <w:sdtPr>
        <w:alias w:val="CC_Noformat_Partinummer"/>
        <w:tag w:val="CC_Noformat_Partinummer"/>
        <w:id w:val="1197820850"/>
        <w:text/>
      </w:sdtPr>
      <w:sdtEndPr/>
      <w:sdtContent>
        <w:r w:rsidR="001E45B3">
          <w:t>1756</w:t>
        </w:r>
      </w:sdtContent>
    </w:sdt>
  </w:p>
  <w:p w:rsidR="004F35FE" w:rsidP="00776B74" w:rsidRDefault="004F35FE" w14:paraId="4AA4E1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0110" w14:paraId="4AA4E1EE" w14:textId="77777777">
    <w:pPr>
      <w:jc w:val="right"/>
    </w:pPr>
    <w:sdt>
      <w:sdtPr>
        <w:alias w:val="CC_Noformat_Partikod"/>
        <w:tag w:val="CC_Noformat_Partikod"/>
        <w:id w:val="1471015553"/>
        <w:text/>
      </w:sdtPr>
      <w:sdtEndPr/>
      <w:sdtContent>
        <w:r w:rsidR="001E45B3">
          <w:t>M</w:t>
        </w:r>
      </w:sdtContent>
    </w:sdt>
    <w:sdt>
      <w:sdtPr>
        <w:alias w:val="CC_Noformat_Partinummer"/>
        <w:tag w:val="CC_Noformat_Partinummer"/>
        <w:id w:val="-2014525982"/>
        <w:text/>
      </w:sdtPr>
      <w:sdtEndPr/>
      <w:sdtContent>
        <w:r w:rsidR="001E45B3">
          <w:t>1756</w:t>
        </w:r>
      </w:sdtContent>
    </w:sdt>
  </w:p>
  <w:p w:rsidR="004F35FE" w:rsidP="00A314CF" w:rsidRDefault="00BF0110" w14:paraId="4AA4E1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0110" w14:paraId="4AA4E1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0110" w14:paraId="4AA4E1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4F35FE" w:rsidP="00E03A3D" w:rsidRDefault="00BF0110" w14:paraId="4AA4E1F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1E45B3" w14:paraId="4AA4E1F3" w14:textId="77777777">
        <w:pPr>
          <w:pStyle w:val="FSHRub2"/>
        </w:pPr>
        <w:r>
          <w:t xml:space="preserve">Bilmålvakter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AA4E1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5B3"/>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688"/>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152"/>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34F"/>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7D6"/>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8E3"/>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DCA"/>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A02"/>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10"/>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650"/>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8D3"/>
    <w:rsid w:val="00D52B99"/>
    <w:rsid w:val="00D53752"/>
    <w:rsid w:val="00D5394C"/>
    <w:rsid w:val="00D53F68"/>
    <w:rsid w:val="00D55F2D"/>
    <w:rsid w:val="00D5673A"/>
    <w:rsid w:val="00D56F5C"/>
    <w:rsid w:val="00D5706D"/>
    <w:rsid w:val="00D57CFF"/>
    <w:rsid w:val="00D61DC8"/>
    <w:rsid w:val="00D62826"/>
    <w:rsid w:val="00D63254"/>
    <w:rsid w:val="00D64C90"/>
    <w:rsid w:val="00D65BAC"/>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4E1D9"/>
  <w15:chartTrackingRefBased/>
  <w15:docId w15:val="{E56F14DA-BDE3-477D-B402-9169392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F5A73858964AD3B27C5DD67C562ABE"/>
        <w:category>
          <w:name w:val="Allmänt"/>
          <w:gallery w:val="placeholder"/>
        </w:category>
        <w:types>
          <w:type w:val="bbPlcHdr"/>
        </w:types>
        <w:behaviors>
          <w:behavior w:val="content"/>
        </w:behaviors>
        <w:guid w:val="{77680E19-A432-4297-9E28-FF3AAC3B3D74}"/>
      </w:docPartPr>
      <w:docPartBody>
        <w:p w:rsidR="00E07F27" w:rsidRDefault="00E07F27">
          <w:pPr>
            <w:pStyle w:val="1EF5A73858964AD3B27C5DD67C562ABE"/>
          </w:pPr>
          <w:r w:rsidRPr="005A0A93">
            <w:rPr>
              <w:rStyle w:val="Platshllartext"/>
            </w:rPr>
            <w:t>Förslag till riksdagsbeslut</w:t>
          </w:r>
        </w:p>
      </w:docPartBody>
    </w:docPart>
    <w:docPart>
      <w:docPartPr>
        <w:name w:val="F7F7899E0EEA43A18C93E4F157187A10"/>
        <w:category>
          <w:name w:val="Allmänt"/>
          <w:gallery w:val="placeholder"/>
        </w:category>
        <w:types>
          <w:type w:val="bbPlcHdr"/>
        </w:types>
        <w:behaviors>
          <w:behavior w:val="content"/>
        </w:behaviors>
        <w:guid w:val="{1B78FABB-564B-4ED6-8EFD-C563524C0CA3}"/>
      </w:docPartPr>
      <w:docPartBody>
        <w:p w:rsidR="00E07F27" w:rsidRDefault="00E07F27">
          <w:pPr>
            <w:pStyle w:val="F7F7899E0EEA43A18C93E4F157187A10"/>
          </w:pPr>
          <w:r w:rsidRPr="005A0A93">
            <w:rPr>
              <w:rStyle w:val="Platshllartext"/>
            </w:rPr>
            <w:t>Motivering</w:t>
          </w:r>
        </w:p>
      </w:docPartBody>
    </w:docPart>
    <w:docPart>
      <w:docPartPr>
        <w:name w:val="04F7F7585EF34EA99D8CB1C77471F32A"/>
        <w:category>
          <w:name w:val="Allmänt"/>
          <w:gallery w:val="placeholder"/>
        </w:category>
        <w:types>
          <w:type w:val="bbPlcHdr"/>
        </w:types>
        <w:behaviors>
          <w:behavior w:val="content"/>
        </w:behaviors>
        <w:guid w:val="{9708831A-4485-41A6-9597-2A65FC5BA0C9}"/>
      </w:docPartPr>
      <w:docPartBody>
        <w:p w:rsidR="00E07F27" w:rsidRDefault="00E07F27">
          <w:pPr>
            <w:pStyle w:val="04F7F7585EF34EA99D8CB1C77471F32A"/>
          </w:pPr>
          <w:r>
            <w:rPr>
              <w:rStyle w:val="Platshllartext"/>
            </w:rPr>
            <w:t xml:space="preserve"> </w:t>
          </w:r>
        </w:p>
      </w:docPartBody>
    </w:docPart>
    <w:docPart>
      <w:docPartPr>
        <w:name w:val="CA65A79D9ADB49C2ACD78D933896738C"/>
        <w:category>
          <w:name w:val="Allmänt"/>
          <w:gallery w:val="placeholder"/>
        </w:category>
        <w:types>
          <w:type w:val="bbPlcHdr"/>
        </w:types>
        <w:behaviors>
          <w:behavior w:val="content"/>
        </w:behaviors>
        <w:guid w:val="{FC59020E-9A19-48D7-8E67-E4A440CBB5BC}"/>
      </w:docPartPr>
      <w:docPartBody>
        <w:p w:rsidR="00E07F27" w:rsidRDefault="00E07F27">
          <w:pPr>
            <w:pStyle w:val="CA65A79D9ADB49C2ACD78D933896738C"/>
          </w:pPr>
          <w:r>
            <w:t xml:space="preserve"> </w:t>
          </w:r>
        </w:p>
      </w:docPartBody>
    </w:docPart>
    <w:docPart>
      <w:docPartPr>
        <w:name w:val="65A42CDD08654F98A6A74B546AB74303"/>
        <w:category>
          <w:name w:val="Allmänt"/>
          <w:gallery w:val="placeholder"/>
        </w:category>
        <w:types>
          <w:type w:val="bbPlcHdr"/>
        </w:types>
        <w:behaviors>
          <w:behavior w:val="content"/>
        </w:behaviors>
        <w:guid w:val="{BC3111E8-D1A1-4CD1-8483-288793ED93F6}"/>
      </w:docPartPr>
      <w:docPartBody>
        <w:p w:rsidR="00000000" w:rsidRDefault="008F67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27"/>
    <w:rsid w:val="00E07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5A73858964AD3B27C5DD67C562ABE">
    <w:name w:val="1EF5A73858964AD3B27C5DD67C562ABE"/>
  </w:style>
  <w:style w:type="paragraph" w:customStyle="1" w:styleId="EDFA9E42A4424CE1B347673CE5BD0483">
    <w:name w:val="EDFA9E42A4424CE1B347673CE5BD0483"/>
  </w:style>
  <w:style w:type="paragraph" w:customStyle="1" w:styleId="C609245E5882448BA24F73B1C4491C65">
    <w:name w:val="C609245E5882448BA24F73B1C4491C65"/>
  </w:style>
  <w:style w:type="paragraph" w:customStyle="1" w:styleId="F7F7899E0EEA43A18C93E4F157187A10">
    <w:name w:val="F7F7899E0EEA43A18C93E4F157187A10"/>
  </w:style>
  <w:style w:type="paragraph" w:customStyle="1" w:styleId="CD6A4E2C4F5D4E008E10F2EA8F1716D5">
    <w:name w:val="CD6A4E2C4F5D4E008E10F2EA8F1716D5"/>
  </w:style>
  <w:style w:type="paragraph" w:customStyle="1" w:styleId="04F7F7585EF34EA99D8CB1C77471F32A">
    <w:name w:val="04F7F7585EF34EA99D8CB1C77471F32A"/>
  </w:style>
  <w:style w:type="paragraph" w:customStyle="1" w:styleId="CA65A79D9ADB49C2ACD78D933896738C">
    <w:name w:val="CA65A79D9ADB49C2ACD78D9338967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3DE3A-C0DC-4B45-B901-C198BAA6BCB3}"/>
</file>

<file path=customXml/itemProps2.xml><?xml version="1.0" encoding="utf-8"?>
<ds:datastoreItem xmlns:ds="http://schemas.openxmlformats.org/officeDocument/2006/customXml" ds:itemID="{2617BD0C-1BB3-489B-A3CD-C82E5475B7AF}"/>
</file>

<file path=customXml/itemProps3.xml><?xml version="1.0" encoding="utf-8"?>
<ds:datastoreItem xmlns:ds="http://schemas.openxmlformats.org/officeDocument/2006/customXml" ds:itemID="{EC3700F8-807E-4800-B50C-B742B9D4A213}"/>
</file>

<file path=docProps/app.xml><?xml version="1.0" encoding="utf-8"?>
<Properties xmlns="http://schemas.openxmlformats.org/officeDocument/2006/extended-properties" xmlns:vt="http://schemas.openxmlformats.org/officeDocument/2006/docPropsVTypes">
  <Template>Normal</Template>
  <TotalTime>12</TotalTime>
  <Pages>2</Pages>
  <Words>281</Words>
  <Characters>1503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M1756 Bilmålvakter</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