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C4B0FC2" w14:textId="77777777" w:rsidTr="000D0786">
        <w:tc>
          <w:tcPr>
            <w:tcW w:w="2268" w:type="dxa"/>
          </w:tcPr>
          <w:p w14:paraId="18ADBF9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9BB3BC" w14:textId="77777777" w:rsidR="006E4E11" w:rsidRDefault="006E4E11" w:rsidP="007242A3">
            <w:pPr>
              <w:framePr w:w="5035" w:h="1644" w:wrap="notBeside" w:vAnchor="page" w:hAnchor="page" w:x="6573" w:y="721"/>
              <w:rPr>
                <w:rFonts w:ascii="TradeGothic" w:hAnsi="TradeGothic"/>
                <w:i/>
                <w:sz w:val="18"/>
              </w:rPr>
            </w:pPr>
          </w:p>
        </w:tc>
      </w:tr>
      <w:tr w:rsidR="000D0786" w14:paraId="45322E87" w14:textId="77777777" w:rsidTr="000D0786">
        <w:tc>
          <w:tcPr>
            <w:tcW w:w="5267" w:type="dxa"/>
            <w:gridSpan w:val="3"/>
          </w:tcPr>
          <w:p w14:paraId="46A864DC" w14:textId="77777777" w:rsidR="000D0786" w:rsidRDefault="000D078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2341F822" w14:textId="77777777" w:rsidTr="000D0786">
        <w:tc>
          <w:tcPr>
            <w:tcW w:w="3402" w:type="dxa"/>
            <w:gridSpan w:val="2"/>
          </w:tcPr>
          <w:p w14:paraId="312FCC62" w14:textId="77777777" w:rsidR="006E4E11" w:rsidRDefault="006E4E11" w:rsidP="007242A3">
            <w:pPr>
              <w:framePr w:w="5035" w:h="1644" w:wrap="notBeside" w:vAnchor="page" w:hAnchor="page" w:x="6573" w:y="721"/>
            </w:pPr>
          </w:p>
        </w:tc>
        <w:tc>
          <w:tcPr>
            <w:tcW w:w="1865" w:type="dxa"/>
          </w:tcPr>
          <w:p w14:paraId="11C08F31" w14:textId="77777777" w:rsidR="006E4E11" w:rsidRDefault="006E4E11" w:rsidP="007242A3">
            <w:pPr>
              <w:framePr w:w="5035" w:h="1644" w:wrap="notBeside" w:vAnchor="page" w:hAnchor="page" w:x="6573" w:y="721"/>
            </w:pPr>
          </w:p>
        </w:tc>
      </w:tr>
      <w:tr w:rsidR="006E4E11" w14:paraId="6F31FA5C" w14:textId="77777777" w:rsidTr="000D0786">
        <w:tc>
          <w:tcPr>
            <w:tcW w:w="2268" w:type="dxa"/>
          </w:tcPr>
          <w:p w14:paraId="34D90612" w14:textId="77777777" w:rsidR="006E4E11" w:rsidRDefault="000D0786" w:rsidP="007242A3">
            <w:pPr>
              <w:framePr w:w="5035" w:h="1644" w:wrap="notBeside" w:vAnchor="page" w:hAnchor="page" w:x="6573" w:y="721"/>
            </w:pPr>
            <w:r>
              <w:t>2014-05-19</w:t>
            </w:r>
          </w:p>
        </w:tc>
        <w:tc>
          <w:tcPr>
            <w:tcW w:w="2999" w:type="dxa"/>
            <w:gridSpan w:val="2"/>
          </w:tcPr>
          <w:p w14:paraId="04CAB297" w14:textId="77777777" w:rsidR="006E4E11" w:rsidRPr="00ED583F" w:rsidRDefault="006E4E11" w:rsidP="007242A3">
            <w:pPr>
              <w:framePr w:w="5035" w:h="1644" w:wrap="notBeside" w:vAnchor="page" w:hAnchor="page" w:x="6573" w:y="721"/>
              <w:rPr>
                <w:sz w:val="20"/>
              </w:rPr>
            </w:pPr>
          </w:p>
        </w:tc>
      </w:tr>
      <w:tr w:rsidR="006E4E11" w14:paraId="7E1EE075" w14:textId="77777777" w:rsidTr="000D0786">
        <w:tc>
          <w:tcPr>
            <w:tcW w:w="2268" w:type="dxa"/>
          </w:tcPr>
          <w:p w14:paraId="6B5E7B67" w14:textId="77777777" w:rsidR="006E4E11" w:rsidRDefault="006E4E11" w:rsidP="007242A3">
            <w:pPr>
              <w:framePr w:w="5035" w:h="1644" w:wrap="notBeside" w:vAnchor="page" w:hAnchor="page" w:x="6573" w:y="721"/>
            </w:pPr>
          </w:p>
        </w:tc>
        <w:tc>
          <w:tcPr>
            <w:tcW w:w="2999" w:type="dxa"/>
            <w:gridSpan w:val="2"/>
          </w:tcPr>
          <w:p w14:paraId="22B112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C97B5BF" w14:textId="77777777">
        <w:trPr>
          <w:trHeight w:val="284"/>
        </w:trPr>
        <w:tc>
          <w:tcPr>
            <w:tcW w:w="4911" w:type="dxa"/>
          </w:tcPr>
          <w:p w14:paraId="0195D84D" w14:textId="77777777" w:rsidR="006E4E11" w:rsidRDefault="000D0786">
            <w:pPr>
              <w:pStyle w:val="Avsndare"/>
              <w:framePr w:h="2483" w:wrap="notBeside" w:x="1504"/>
              <w:rPr>
                <w:b/>
                <w:i w:val="0"/>
                <w:sz w:val="22"/>
              </w:rPr>
            </w:pPr>
            <w:r>
              <w:rPr>
                <w:b/>
                <w:i w:val="0"/>
                <w:sz w:val="22"/>
              </w:rPr>
              <w:t>Utbildningsdepartementet</w:t>
            </w:r>
          </w:p>
        </w:tc>
      </w:tr>
      <w:tr w:rsidR="006E4E11" w14:paraId="72CE9E44" w14:textId="77777777">
        <w:trPr>
          <w:trHeight w:val="284"/>
        </w:trPr>
        <w:tc>
          <w:tcPr>
            <w:tcW w:w="4911" w:type="dxa"/>
          </w:tcPr>
          <w:p w14:paraId="13244DF0" w14:textId="77777777" w:rsidR="006E4E11" w:rsidRDefault="006E4E11">
            <w:pPr>
              <w:pStyle w:val="Avsndare"/>
              <w:framePr w:h="2483" w:wrap="notBeside" w:x="1504"/>
              <w:rPr>
                <w:bCs/>
                <w:iCs/>
              </w:rPr>
            </w:pPr>
          </w:p>
        </w:tc>
      </w:tr>
      <w:tr w:rsidR="006E4E11" w14:paraId="72EFC738" w14:textId="77777777">
        <w:trPr>
          <w:trHeight w:val="284"/>
        </w:trPr>
        <w:tc>
          <w:tcPr>
            <w:tcW w:w="4911" w:type="dxa"/>
          </w:tcPr>
          <w:p w14:paraId="7B9A8BBD" w14:textId="77777777" w:rsidR="006E4E11" w:rsidRDefault="000D0786">
            <w:pPr>
              <w:pStyle w:val="Avsndare"/>
              <w:framePr w:h="2483" w:wrap="notBeside" w:x="1504"/>
              <w:rPr>
                <w:bCs/>
                <w:iCs/>
              </w:rPr>
            </w:pPr>
            <w:r>
              <w:rPr>
                <w:bCs/>
                <w:iCs/>
              </w:rPr>
              <w:t>Forskningspolitiska enheten</w:t>
            </w:r>
          </w:p>
        </w:tc>
      </w:tr>
      <w:tr w:rsidR="006E4E11" w14:paraId="5BE79FDD" w14:textId="77777777">
        <w:trPr>
          <w:trHeight w:val="284"/>
        </w:trPr>
        <w:tc>
          <w:tcPr>
            <w:tcW w:w="4911" w:type="dxa"/>
          </w:tcPr>
          <w:p w14:paraId="73BAAF65" w14:textId="77777777" w:rsidR="006E4E11" w:rsidRDefault="006E4E11">
            <w:pPr>
              <w:pStyle w:val="Avsndare"/>
              <w:framePr w:h="2483" w:wrap="notBeside" w:x="1504"/>
              <w:rPr>
                <w:bCs/>
                <w:iCs/>
              </w:rPr>
            </w:pPr>
          </w:p>
        </w:tc>
      </w:tr>
      <w:tr w:rsidR="006E4E11" w14:paraId="1A0CB2B1" w14:textId="77777777">
        <w:trPr>
          <w:trHeight w:val="284"/>
        </w:trPr>
        <w:tc>
          <w:tcPr>
            <w:tcW w:w="4911" w:type="dxa"/>
          </w:tcPr>
          <w:p w14:paraId="5FECC9F5" w14:textId="77777777" w:rsidR="006E4E11" w:rsidRDefault="006E4E11">
            <w:pPr>
              <w:pStyle w:val="Avsndare"/>
              <w:framePr w:h="2483" w:wrap="notBeside" w:x="1504"/>
              <w:rPr>
                <w:bCs/>
                <w:iCs/>
              </w:rPr>
            </w:pPr>
          </w:p>
        </w:tc>
      </w:tr>
      <w:tr w:rsidR="006E4E11" w14:paraId="7063EB5F" w14:textId="77777777">
        <w:trPr>
          <w:trHeight w:val="284"/>
        </w:trPr>
        <w:tc>
          <w:tcPr>
            <w:tcW w:w="4911" w:type="dxa"/>
          </w:tcPr>
          <w:p w14:paraId="742FFF59" w14:textId="77777777" w:rsidR="006E4E11" w:rsidRDefault="006E4E11">
            <w:pPr>
              <w:pStyle w:val="Avsndare"/>
              <w:framePr w:h="2483" w:wrap="notBeside" w:x="1504"/>
              <w:rPr>
                <w:bCs/>
                <w:iCs/>
              </w:rPr>
            </w:pPr>
          </w:p>
        </w:tc>
      </w:tr>
      <w:tr w:rsidR="006E4E11" w14:paraId="53C8712E" w14:textId="77777777">
        <w:trPr>
          <w:trHeight w:val="284"/>
        </w:trPr>
        <w:tc>
          <w:tcPr>
            <w:tcW w:w="4911" w:type="dxa"/>
          </w:tcPr>
          <w:p w14:paraId="444986E2" w14:textId="0059C8E4" w:rsidR="006E4E11" w:rsidRDefault="006E4E11">
            <w:pPr>
              <w:pStyle w:val="Avsndare"/>
              <w:framePr w:h="2483" w:wrap="notBeside" w:x="1504"/>
              <w:rPr>
                <w:bCs/>
                <w:iCs/>
              </w:rPr>
            </w:pPr>
            <w:bookmarkStart w:id="0" w:name="_GoBack"/>
            <w:bookmarkEnd w:id="0"/>
          </w:p>
        </w:tc>
      </w:tr>
      <w:tr w:rsidR="006E4E11" w14:paraId="72808FB1" w14:textId="77777777">
        <w:trPr>
          <w:trHeight w:val="284"/>
        </w:trPr>
        <w:tc>
          <w:tcPr>
            <w:tcW w:w="4911" w:type="dxa"/>
          </w:tcPr>
          <w:p w14:paraId="4BAACCD3" w14:textId="77777777" w:rsidR="006E4E11" w:rsidRDefault="006E4E11">
            <w:pPr>
              <w:pStyle w:val="Avsndare"/>
              <w:framePr w:h="2483" w:wrap="notBeside" w:x="1504"/>
              <w:rPr>
                <w:bCs/>
                <w:iCs/>
              </w:rPr>
            </w:pPr>
          </w:p>
        </w:tc>
      </w:tr>
      <w:tr w:rsidR="006E4E11" w14:paraId="58D1B0CD" w14:textId="77777777">
        <w:trPr>
          <w:trHeight w:val="284"/>
        </w:trPr>
        <w:tc>
          <w:tcPr>
            <w:tcW w:w="4911" w:type="dxa"/>
          </w:tcPr>
          <w:p w14:paraId="49157FB9" w14:textId="77777777" w:rsidR="006E4E11" w:rsidRDefault="006E4E11">
            <w:pPr>
              <w:pStyle w:val="Avsndare"/>
              <w:framePr w:h="2483" w:wrap="notBeside" w:x="1504"/>
              <w:rPr>
                <w:bCs/>
                <w:iCs/>
              </w:rPr>
            </w:pPr>
          </w:p>
        </w:tc>
      </w:tr>
    </w:tbl>
    <w:p w14:paraId="7F788515" w14:textId="77777777" w:rsidR="006E4E11" w:rsidRPr="000D0786" w:rsidRDefault="006E4E11">
      <w:pPr>
        <w:framePr w:w="4400" w:h="2523" w:wrap="notBeside" w:vAnchor="page" w:hAnchor="page" w:x="6453" w:y="2445"/>
        <w:ind w:left="142"/>
        <w:rPr>
          <w:b/>
        </w:rPr>
      </w:pPr>
    </w:p>
    <w:p w14:paraId="4D9663F3" w14:textId="77777777" w:rsidR="000D0786" w:rsidRDefault="000D0786">
      <w:pPr>
        <w:pStyle w:val="RKrubrik"/>
        <w:pBdr>
          <w:bottom w:val="single" w:sz="6" w:space="1" w:color="auto"/>
        </w:pBdr>
      </w:pPr>
      <w:bookmarkStart w:id="1" w:name="bRubrik"/>
      <w:bookmarkEnd w:id="1"/>
      <w:r>
        <w:t xml:space="preserve">Rådets möte (KKR) den 26 maj </w:t>
      </w:r>
    </w:p>
    <w:p w14:paraId="1D853BB8" w14:textId="77777777" w:rsidR="000D0786" w:rsidRDefault="000D0786">
      <w:pPr>
        <w:pStyle w:val="RKnormal"/>
      </w:pPr>
    </w:p>
    <w:p w14:paraId="1B50BE8A" w14:textId="77777777" w:rsidR="000D0786" w:rsidRDefault="00F3137E">
      <w:pPr>
        <w:pStyle w:val="RKnormal"/>
      </w:pPr>
      <w:r w:rsidRPr="00F3137E">
        <w:rPr>
          <w:b/>
        </w:rPr>
        <w:t>Dagordningspunkt:</w:t>
      </w:r>
      <w:r>
        <w:t xml:space="preserve"> 10</w:t>
      </w:r>
    </w:p>
    <w:p w14:paraId="03AA6C8F" w14:textId="77777777" w:rsidR="000D0786" w:rsidRDefault="000D0786">
      <w:pPr>
        <w:pStyle w:val="RKnormal"/>
      </w:pPr>
    </w:p>
    <w:p w14:paraId="3C1354CF" w14:textId="77777777" w:rsidR="000D0786" w:rsidRDefault="000D0786" w:rsidP="00F3137E">
      <w:pPr>
        <w:pStyle w:val="RKnormal"/>
      </w:pPr>
      <w:r w:rsidRPr="00F3137E">
        <w:rPr>
          <w:b/>
        </w:rPr>
        <w:t>Rubrik:</w:t>
      </w:r>
      <w:r w:rsidR="00F3137E">
        <w:t xml:space="preserve"> </w:t>
      </w:r>
      <w:r w:rsidR="00F3137E" w:rsidRPr="00F3137E">
        <w:t>Ett förnyat Europa–Medelhavspartnerskap för vetenskap och teknik samt innovation</w:t>
      </w:r>
      <w:r w:rsidR="005041B4">
        <w:t xml:space="preserve"> (</w:t>
      </w:r>
      <w:r w:rsidR="00F3137E" w:rsidRPr="00F3137E">
        <w:t>Riktlinjedebatt</w:t>
      </w:r>
      <w:r w:rsidR="005041B4">
        <w:t>)</w:t>
      </w:r>
    </w:p>
    <w:p w14:paraId="4CA95F24" w14:textId="77777777" w:rsidR="000D0786" w:rsidRDefault="000D0786">
      <w:pPr>
        <w:pStyle w:val="RKnormal"/>
      </w:pPr>
    </w:p>
    <w:p w14:paraId="18B3CF08" w14:textId="77777777" w:rsidR="000D0786" w:rsidRPr="00F3137E" w:rsidRDefault="000D0786">
      <w:pPr>
        <w:pStyle w:val="RKnormal"/>
        <w:rPr>
          <w:b/>
        </w:rPr>
      </w:pPr>
      <w:r w:rsidRPr="00F3137E">
        <w:rPr>
          <w:b/>
        </w:rPr>
        <w:t>Dokument:</w:t>
      </w:r>
      <w:r w:rsidR="005041B4">
        <w:rPr>
          <w:b/>
        </w:rPr>
        <w:t xml:space="preserve"> </w:t>
      </w:r>
      <w:r w:rsidR="005041B4" w:rsidRPr="005041B4">
        <w:t>9599/14</w:t>
      </w:r>
    </w:p>
    <w:p w14:paraId="451A2F69" w14:textId="77777777" w:rsidR="000D0786" w:rsidRDefault="000D0786">
      <w:pPr>
        <w:pStyle w:val="RKnormal"/>
      </w:pPr>
    </w:p>
    <w:p w14:paraId="1899B041" w14:textId="77777777" w:rsidR="000D0786" w:rsidRDefault="000D0786">
      <w:pPr>
        <w:pStyle w:val="RKnormal"/>
      </w:pPr>
      <w:r w:rsidRPr="005041B4">
        <w:rPr>
          <w:b/>
        </w:rPr>
        <w:t xml:space="preserve">Tidigare behandlad </w:t>
      </w:r>
      <w:r w:rsidR="005041B4" w:rsidRPr="005041B4">
        <w:rPr>
          <w:b/>
        </w:rPr>
        <w:t>vid samråd med EU-nämnden:</w:t>
      </w:r>
      <w:r w:rsidR="005041B4">
        <w:t xml:space="preserve"> -</w:t>
      </w:r>
    </w:p>
    <w:p w14:paraId="5B0B70AC" w14:textId="77777777" w:rsidR="000D0786" w:rsidRDefault="000D0786">
      <w:pPr>
        <w:pStyle w:val="RKrubrik"/>
      </w:pPr>
      <w:r>
        <w:t>Bakgrund</w:t>
      </w:r>
    </w:p>
    <w:p w14:paraId="60EE6620" w14:textId="77777777" w:rsidR="00F3137E" w:rsidRDefault="00F3137E">
      <w:pPr>
        <w:pStyle w:val="RKnormal"/>
      </w:pPr>
      <w:r>
        <w:t xml:space="preserve">Sedan 1995 finns ett strukturerat FoU-samarbete mellan länderna norr och söder om Medelhavet. Detta är en del av ett större samarbete som sker inom många olika politikområden inom ramen för Unionen för Medelhavet. Hittills har FoU-samarbetet bestått i </w:t>
      </w:r>
      <w:r w:rsidR="005464B6">
        <w:t xml:space="preserve">bl.a. </w:t>
      </w:r>
      <w:r>
        <w:t>dialog</w:t>
      </w:r>
      <w:r w:rsidR="005464B6">
        <w:t>, kunskapsutbyte, analys samt</w:t>
      </w:r>
      <w:r>
        <w:t xml:space="preserve"> synkronisering av forskningsagendor.</w:t>
      </w:r>
    </w:p>
    <w:p w14:paraId="34D0CC31" w14:textId="77777777" w:rsidR="005464B6" w:rsidRDefault="005464B6">
      <w:pPr>
        <w:pStyle w:val="RKnormal"/>
      </w:pPr>
    </w:p>
    <w:p w14:paraId="49364339" w14:textId="77777777" w:rsidR="005464B6" w:rsidRDefault="005464B6">
      <w:pPr>
        <w:pStyle w:val="RKnormal"/>
      </w:pPr>
      <w:r>
        <w:t>Sedan ett par år tillbaka finns det en ambition att utveckla FoU-samarbetet genom att inrätta ett partnerskapsprogram med finansiering från EU och de deltagande länderna. Programmet skulle baseras på artikel 185 i EUF-fördraget.</w:t>
      </w:r>
    </w:p>
    <w:p w14:paraId="41BDD03A" w14:textId="77777777" w:rsidR="005464B6" w:rsidRDefault="005464B6">
      <w:pPr>
        <w:pStyle w:val="RKnormal"/>
      </w:pPr>
    </w:p>
    <w:p w14:paraId="29EA17D7" w14:textId="77777777" w:rsidR="005464B6" w:rsidRDefault="005464B6">
      <w:pPr>
        <w:pStyle w:val="RKnormal"/>
      </w:pPr>
      <w:r>
        <w:t>Ett fördjupat FoU-samarbete diskuterades vid informella KKR på Cypern i juli 2012 och informella KKR i Grekland i maj 2014.</w:t>
      </w:r>
    </w:p>
    <w:p w14:paraId="14A1539F" w14:textId="77777777" w:rsidR="005464B6" w:rsidRDefault="005464B6">
      <w:pPr>
        <w:pStyle w:val="RKnormal"/>
      </w:pPr>
    </w:p>
    <w:p w14:paraId="0C11BD4D" w14:textId="77777777" w:rsidR="005464B6" w:rsidRDefault="005464B6">
      <w:pPr>
        <w:pStyle w:val="RKnormal"/>
      </w:pPr>
      <w:r>
        <w:t>Sedan 2012 finns ett initiativ (PRIMA) som förbereder ett utökat samarbete mellan EU-länder och andra länder runt Medelhavet.</w:t>
      </w:r>
    </w:p>
    <w:p w14:paraId="1F97F1D7" w14:textId="77777777" w:rsidR="005464B6" w:rsidRDefault="005464B6">
      <w:pPr>
        <w:pStyle w:val="RKnormal"/>
      </w:pPr>
    </w:p>
    <w:p w14:paraId="232587CB" w14:textId="77777777" w:rsidR="005464B6" w:rsidRDefault="005464B6">
      <w:pPr>
        <w:pStyle w:val="RKnormal"/>
      </w:pPr>
      <w:r>
        <w:t xml:space="preserve">Inför KKR den 26 maj har ordförandeskapet tagit fram ett diskussionsunderlag med ett förslag på hur FoU-samarbetet ska föras vidare i form av ett artikel 185-program som fokuserar på </w:t>
      </w:r>
      <w:r w:rsidR="005041B4">
        <w:t>livsmedelsförsörjning och vattenresurser</w:t>
      </w:r>
      <w:r>
        <w:t xml:space="preserve">. </w:t>
      </w:r>
    </w:p>
    <w:p w14:paraId="71D7438B" w14:textId="77777777" w:rsidR="000D0786" w:rsidRDefault="000D0786">
      <w:pPr>
        <w:pStyle w:val="RKrubrik"/>
      </w:pPr>
      <w:r>
        <w:t>Rättslig grund och beslutsförfarande</w:t>
      </w:r>
    </w:p>
    <w:p w14:paraId="6A4732AA" w14:textId="77777777" w:rsidR="005041B4" w:rsidRDefault="005041B4">
      <w:pPr>
        <w:pStyle w:val="RKnormal"/>
      </w:pPr>
      <w:r>
        <w:t xml:space="preserve">Dagordningspunkten är en diskussionspunkt. </w:t>
      </w:r>
    </w:p>
    <w:p w14:paraId="486F97AC" w14:textId="77777777" w:rsidR="005041B4" w:rsidRDefault="005041B4">
      <w:pPr>
        <w:pStyle w:val="RKnormal"/>
      </w:pPr>
    </w:p>
    <w:p w14:paraId="7C1A7B3F" w14:textId="77777777" w:rsidR="000D0786" w:rsidRDefault="005041B4">
      <w:pPr>
        <w:pStyle w:val="RKnormal"/>
      </w:pPr>
      <w:r>
        <w:t>Ett eventuellt kommande partnerskapsprogram föreslås bli baserat på artikel 185 i EUF-fördraget, för vilket det ordinarie lagstiftningsförfarandet gäller.</w:t>
      </w:r>
    </w:p>
    <w:p w14:paraId="1EF710F5" w14:textId="77777777" w:rsidR="000D0786" w:rsidRDefault="000D0786">
      <w:pPr>
        <w:pStyle w:val="RKrubrik"/>
        <w:rPr>
          <w:i/>
          <w:iCs/>
        </w:rPr>
      </w:pPr>
      <w:r>
        <w:rPr>
          <w:i/>
          <w:iCs/>
        </w:rPr>
        <w:lastRenderedPageBreak/>
        <w:t>Svensk ståndpunkt</w:t>
      </w:r>
    </w:p>
    <w:p w14:paraId="38E18A10" w14:textId="4A7E623A" w:rsidR="003F2BAD" w:rsidRDefault="004B27D0">
      <w:pPr>
        <w:pStyle w:val="RKnormal"/>
      </w:pPr>
      <w:r>
        <w:t xml:space="preserve">Sverige </w:t>
      </w:r>
      <w:r w:rsidR="00AA5F09">
        <w:t xml:space="preserve">kan ge stöd till </w:t>
      </w:r>
      <w:r w:rsidR="00EA6A1B">
        <w:t>förslaget om ett utvecklat FoU-samarbete</w:t>
      </w:r>
      <w:r w:rsidR="003F2BAD">
        <w:t xml:space="preserve"> i Medelhavsregionen</w:t>
      </w:r>
      <w:r w:rsidR="00EA6A1B">
        <w:t xml:space="preserve">. </w:t>
      </w:r>
    </w:p>
    <w:p w14:paraId="5518144E" w14:textId="77777777" w:rsidR="003F2BAD" w:rsidRDefault="003F2BAD">
      <w:pPr>
        <w:pStyle w:val="RKnormal"/>
      </w:pPr>
    </w:p>
    <w:p w14:paraId="450B248B" w14:textId="3F7A6240" w:rsidR="00EA6A1B" w:rsidRDefault="00EA6A1B">
      <w:pPr>
        <w:pStyle w:val="RKnormal"/>
      </w:pPr>
      <w:r>
        <w:t>Ett program baserat på a</w:t>
      </w:r>
      <w:r w:rsidR="004B27D0">
        <w:t>rtikel 185 skulle kunna vara en lämplig grund för ett sådant program</w:t>
      </w:r>
      <w:r>
        <w:t>, men en analys om detta bör tas fram</w:t>
      </w:r>
      <w:r w:rsidR="004B27D0">
        <w:t>.</w:t>
      </w:r>
    </w:p>
    <w:p w14:paraId="55A8098B" w14:textId="77777777" w:rsidR="006A671D" w:rsidRDefault="006A671D">
      <w:pPr>
        <w:pStyle w:val="RKnormal"/>
      </w:pPr>
    </w:p>
    <w:p w14:paraId="77AE6B74" w14:textId="434E8E3A" w:rsidR="006A671D" w:rsidRPr="006A671D" w:rsidRDefault="006A671D" w:rsidP="006A671D">
      <w:pPr>
        <w:pStyle w:val="RKnormal"/>
      </w:pPr>
      <w:r w:rsidRPr="006A671D">
        <w:t xml:space="preserve">Den rådgivande kommittén SFIC skulle </w:t>
      </w:r>
      <w:r w:rsidR="005D194F">
        <w:t>kunna</w:t>
      </w:r>
      <w:r w:rsidRPr="006A671D">
        <w:t xml:space="preserve"> </w:t>
      </w:r>
      <w:r>
        <w:t>bidra till diskussionen om ett utvecklat FoU-samarbete</w:t>
      </w:r>
      <w:r w:rsidR="005D194F">
        <w:t xml:space="preserve"> i Medelhavsområdet</w:t>
      </w:r>
      <w:r>
        <w:t>.</w:t>
      </w:r>
    </w:p>
    <w:p w14:paraId="792A0BE3" w14:textId="77777777" w:rsidR="000D0786" w:rsidRDefault="000D0786">
      <w:pPr>
        <w:pStyle w:val="RKrubrik"/>
      </w:pPr>
      <w:r>
        <w:t>Europaparlamentets inställning</w:t>
      </w:r>
    </w:p>
    <w:p w14:paraId="5D16F4FB" w14:textId="77777777" w:rsidR="000D0786" w:rsidRDefault="005041B4">
      <w:pPr>
        <w:pStyle w:val="RKnormal"/>
      </w:pPr>
      <w:r>
        <w:t>-</w:t>
      </w:r>
    </w:p>
    <w:p w14:paraId="54C12237" w14:textId="77777777" w:rsidR="000D0786" w:rsidRDefault="000D0786">
      <w:pPr>
        <w:pStyle w:val="RKrubrik"/>
        <w:rPr>
          <w:i/>
          <w:iCs/>
        </w:rPr>
      </w:pPr>
      <w:r>
        <w:rPr>
          <w:i/>
          <w:iCs/>
        </w:rPr>
        <w:t>Förslaget</w:t>
      </w:r>
    </w:p>
    <w:p w14:paraId="104A7A71" w14:textId="77777777" w:rsidR="000D0786" w:rsidRDefault="005041B4">
      <w:pPr>
        <w:pStyle w:val="RKnormal"/>
      </w:pPr>
      <w:r>
        <w:t>Ordförandeskapet har tagit fram ett diskussionsunderlag med förslag om ett angreppssätt baserat på tre faktorer:</w:t>
      </w:r>
    </w:p>
    <w:p w14:paraId="1447E817" w14:textId="77777777" w:rsidR="0082714B" w:rsidRDefault="0082714B" w:rsidP="0082714B">
      <w:pPr>
        <w:pStyle w:val="RKnormal"/>
        <w:ind w:left="720"/>
      </w:pPr>
    </w:p>
    <w:p w14:paraId="259F862F" w14:textId="77777777" w:rsidR="005041B4" w:rsidRDefault="005041B4" w:rsidP="005041B4">
      <w:pPr>
        <w:pStyle w:val="RKnormal"/>
        <w:numPr>
          <w:ilvl w:val="0"/>
          <w:numId w:val="1"/>
        </w:numPr>
      </w:pPr>
      <w:r>
        <w:t xml:space="preserve">FoU-samarbetet bör </w:t>
      </w:r>
      <w:r w:rsidR="0082714B">
        <w:t xml:space="preserve">utvecklas genom ett partnerskapsprogram som </w:t>
      </w:r>
      <w:r>
        <w:t>baseras på artikel 185 i EUF-fördraget.</w:t>
      </w:r>
    </w:p>
    <w:p w14:paraId="73EB8C04" w14:textId="77777777" w:rsidR="0082714B" w:rsidRDefault="0082714B" w:rsidP="0082714B">
      <w:pPr>
        <w:pStyle w:val="RKnormal"/>
        <w:ind w:left="720"/>
      </w:pPr>
    </w:p>
    <w:p w14:paraId="2E677894" w14:textId="77777777" w:rsidR="0082714B" w:rsidRDefault="0082714B" w:rsidP="005041B4">
      <w:pPr>
        <w:pStyle w:val="RKnormal"/>
        <w:numPr>
          <w:ilvl w:val="0"/>
          <w:numId w:val="1"/>
        </w:numPr>
      </w:pPr>
      <w:r>
        <w:t>Programmet ska vara öppet för deltagande av alla EU:s medlemsländer, samarbetsländer runt Medelhavet och länder som är associerade till Horisont 2020.</w:t>
      </w:r>
    </w:p>
    <w:p w14:paraId="52899AA9" w14:textId="77777777" w:rsidR="0082714B" w:rsidRDefault="0082714B" w:rsidP="0082714B">
      <w:pPr>
        <w:pStyle w:val="RKnormal"/>
        <w:ind w:left="720"/>
      </w:pPr>
    </w:p>
    <w:p w14:paraId="03FF1785" w14:textId="77777777" w:rsidR="0082714B" w:rsidRDefault="0082714B" w:rsidP="005041B4">
      <w:pPr>
        <w:pStyle w:val="RKnormal"/>
        <w:numPr>
          <w:ilvl w:val="0"/>
          <w:numId w:val="1"/>
        </w:numPr>
      </w:pPr>
      <w:r>
        <w:t>Initiativet PRIMA bör vara basen för ett förslag från de inblandade länderna. Vid KKR i december 2014 kan rådet invitera EU-kommissionen att analysera unionens deltagande i programmet.</w:t>
      </w:r>
    </w:p>
    <w:p w14:paraId="6C35FFC9" w14:textId="77777777" w:rsidR="000D0786" w:rsidRDefault="000D0786">
      <w:pPr>
        <w:pStyle w:val="RKrubrik"/>
        <w:rPr>
          <w:i/>
          <w:iCs/>
        </w:rPr>
      </w:pPr>
      <w:r>
        <w:rPr>
          <w:i/>
          <w:iCs/>
        </w:rPr>
        <w:t>Gällande svenska regler och förslagets effekter på dessa</w:t>
      </w:r>
    </w:p>
    <w:p w14:paraId="6EA2C43E" w14:textId="77777777" w:rsidR="000D0786" w:rsidRDefault="0082714B">
      <w:pPr>
        <w:pStyle w:val="RKnormal"/>
      </w:pPr>
      <w:r>
        <w:t>Ej relevant</w:t>
      </w:r>
    </w:p>
    <w:p w14:paraId="754F72E2" w14:textId="77777777" w:rsidR="000D0786" w:rsidRDefault="000D0786">
      <w:pPr>
        <w:pStyle w:val="RKrubrik"/>
      </w:pPr>
      <w:r>
        <w:t>Ekonomiska konsekvenser</w:t>
      </w:r>
    </w:p>
    <w:p w14:paraId="03F74BC1" w14:textId="77777777" w:rsidR="0082714B" w:rsidRDefault="005041B4">
      <w:pPr>
        <w:pStyle w:val="RKnormal"/>
      </w:pPr>
      <w:r>
        <w:t>Ett eventuellt kommande artikel 185-program finansieras av EU och av deltagande länder. EU:s del skulle finansieras inom ramen för Horisont 2020:s budget.</w:t>
      </w:r>
      <w:r w:rsidR="0082714B">
        <w:t xml:space="preserve"> </w:t>
      </w:r>
    </w:p>
    <w:p w14:paraId="4121E422" w14:textId="77777777" w:rsidR="0082714B" w:rsidRDefault="0082714B">
      <w:pPr>
        <w:pStyle w:val="RKnormal"/>
      </w:pPr>
    </w:p>
    <w:p w14:paraId="4C39CEF5" w14:textId="77777777" w:rsidR="000D0786" w:rsidRDefault="0082714B">
      <w:pPr>
        <w:pStyle w:val="RKnormal"/>
      </w:pPr>
      <w:r>
        <w:t>Om ett svenskt deltagande skulle bli aktuellt skulle det finansieras inom ramen för den forskningsfinansierande myndighet som deltar för svensk räkning.</w:t>
      </w:r>
    </w:p>
    <w:p w14:paraId="60C56857" w14:textId="77777777" w:rsidR="000D0786" w:rsidRDefault="000D0786">
      <w:pPr>
        <w:pStyle w:val="RKrubrik"/>
      </w:pPr>
      <w:r>
        <w:t>Övrigt</w:t>
      </w:r>
    </w:p>
    <w:p w14:paraId="1040BB8F" w14:textId="77777777" w:rsidR="000D0786" w:rsidRDefault="005041B4">
      <w:pPr>
        <w:pStyle w:val="RKnormal"/>
      </w:pPr>
      <w:r>
        <w:t>-</w:t>
      </w:r>
    </w:p>
    <w:p w14:paraId="1E680A49" w14:textId="77777777" w:rsidR="000D0786" w:rsidRDefault="000D0786">
      <w:pPr>
        <w:pStyle w:val="RKnormal"/>
        <w:rPr>
          <w:i/>
          <w:iCs/>
        </w:rPr>
      </w:pPr>
    </w:p>
    <w:p w14:paraId="185F41E1" w14:textId="77777777" w:rsidR="000D0786" w:rsidRDefault="000D0786">
      <w:pPr>
        <w:pStyle w:val="RKnormal"/>
        <w:ind w:left="-1134"/>
      </w:pPr>
    </w:p>
    <w:p w14:paraId="196F006D" w14:textId="77777777" w:rsidR="006E4E11" w:rsidRDefault="006E4E11">
      <w:pPr>
        <w:pStyle w:val="RKrubrik"/>
        <w:spacing w:before="0" w:after="0"/>
      </w:pPr>
    </w:p>
    <w:p w14:paraId="5270051A"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C758D" w14:textId="77777777" w:rsidR="000D0786" w:rsidRDefault="000D0786">
      <w:r>
        <w:separator/>
      </w:r>
    </w:p>
  </w:endnote>
  <w:endnote w:type="continuationSeparator" w:id="0">
    <w:p w14:paraId="3A2EFC0A" w14:textId="77777777" w:rsidR="000D0786" w:rsidRDefault="000D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0966E" w14:textId="77777777" w:rsidR="000D0786" w:rsidRDefault="000D0786">
      <w:r>
        <w:separator/>
      </w:r>
    </w:p>
  </w:footnote>
  <w:footnote w:type="continuationSeparator" w:id="0">
    <w:p w14:paraId="2950A63A" w14:textId="77777777" w:rsidR="000D0786" w:rsidRDefault="000D0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B5C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3A3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DE5044" w14:textId="77777777">
      <w:trPr>
        <w:cantSplit/>
      </w:trPr>
      <w:tc>
        <w:tcPr>
          <w:tcW w:w="3119" w:type="dxa"/>
        </w:tcPr>
        <w:p w14:paraId="5FDA9F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1E4648" w14:textId="77777777" w:rsidR="00E80146" w:rsidRDefault="00E80146">
          <w:pPr>
            <w:pStyle w:val="Sidhuvud"/>
            <w:ind w:right="360"/>
          </w:pPr>
        </w:p>
      </w:tc>
      <w:tc>
        <w:tcPr>
          <w:tcW w:w="1525" w:type="dxa"/>
        </w:tcPr>
        <w:p w14:paraId="617B14EA" w14:textId="77777777" w:rsidR="00E80146" w:rsidRDefault="00E80146">
          <w:pPr>
            <w:pStyle w:val="Sidhuvud"/>
            <w:ind w:right="360"/>
          </w:pPr>
        </w:p>
      </w:tc>
    </w:tr>
  </w:tbl>
  <w:p w14:paraId="70BA12D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68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3A3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11F739" w14:textId="77777777">
      <w:trPr>
        <w:cantSplit/>
      </w:trPr>
      <w:tc>
        <w:tcPr>
          <w:tcW w:w="3119" w:type="dxa"/>
        </w:tcPr>
        <w:p w14:paraId="7F6BF3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61AA0F" w14:textId="77777777" w:rsidR="00E80146" w:rsidRDefault="00E80146">
          <w:pPr>
            <w:pStyle w:val="Sidhuvud"/>
            <w:ind w:right="360"/>
          </w:pPr>
        </w:p>
      </w:tc>
      <w:tc>
        <w:tcPr>
          <w:tcW w:w="1525" w:type="dxa"/>
        </w:tcPr>
        <w:p w14:paraId="1CC6009B" w14:textId="77777777" w:rsidR="00E80146" w:rsidRDefault="00E80146">
          <w:pPr>
            <w:pStyle w:val="Sidhuvud"/>
            <w:ind w:right="360"/>
          </w:pPr>
        </w:p>
      </w:tc>
    </w:tr>
  </w:tbl>
  <w:p w14:paraId="1346396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6214" w14:textId="404AE8C6" w:rsidR="000D0786" w:rsidRDefault="0082714B">
    <w:pPr>
      <w:framePr w:w="2948" w:h="1321" w:hRule="exact" w:wrap="notBeside" w:vAnchor="page" w:hAnchor="page" w:x="1362" w:y="653"/>
    </w:pPr>
    <w:r>
      <w:rPr>
        <w:noProof/>
        <w:lang w:eastAsia="sv-SE"/>
      </w:rPr>
      <w:drawing>
        <wp:inline distT="0" distB="0" distL="0" distR="0" wp14:anchorId="35ED5B27" wp14:editId="1BEF24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6D4F4B" w14:textId="77777777" w:rsidR="00E80146" w:rsidRDefault="00E80146">
    <w:pPr>
      <w:pStyle w:val="RKrubrik"/>
      <w:keepNext w:val="0"/>
      <w:tabs>
        <w:tab w:val="clear" w:pos="1134"/>
        <w:tab w:val="clear" w:pos="2835"/>
      </w:tabs>
      <w:spacing w:before="0" w:after="0" w:line="320" w:lineRule="atLeast"/>
      <w:rPr>
        <w:bCs/>
      </w:rPr>
    </w:pPr>
  </w:p>
  <w:p w14:paraId="5987A24C" w14:textId="77777777" w:rsidR="00E80146" w:rsidRDefault="00E80146">
    <w:pPr>
      <w:rPr>
        <w:rFonts w:ascii="TradeGothic" w:hAnsi="TradeGothic"/>
        <w:b/>
        <w:bCs/>
        <w:spacing w:val="12"/>
        <w:sz w:val="22"/>
      </w:rPr>
    </w:pPr>
  </w:p>
  <w:p w14:paraId="436A2456" w14:textId="77777777" w:rsidR="00E80146" w:rsidRDefault="00E80146">
    <w:pPr>
      <w:pStyle w:val="RKrubrik"/>
      <w:keepNext w:val="0"/>
      <w:tabs>
        <w:tab w:val="clear" w:pos="1134"/>
        <w:tab w:val="clear" w:pos="2835"/>
      </w:tabs>
      <w:spacing w:before="0" w:after="0" w:line="320" w:lineRule="atLeast"/>
      <w:rPr>
        <w:bCs/>
      </w:rPr>
    </w:pPr>
  </w:p>
  <w:p w14:paraId="5A00DDA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27EA"/>
    <w:multiLevelType w:val="hybridMultilevel"/>
    <w:tmpl w:val="2CA29D9E"/>
    <w:lvl w:ilvl="0" w:tplc="D850076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0D0786"/>
    <w:rsid w:val="000D0786"/>
    <w:rsid w:val="00150384"/>
    <w:rsid w:val="00160901"/>
    <w:rsid w:val="001805B7"/>
    <w:rsid w:val="00367B1C"/>
    <w:rsid w:val="003F2BAD"/>
    <w:rsid w:val="00404C98"/>
    <w:rsid w:val="004A328D"/>
    <w:rsid w:val="004B27D0"/>
    <w:rsid w:val="005041B4"/>
    <w:rsid w:val="005464B6"/>
    <w:rsid w:val="0058762B"/>
    <w:rsid w:val="005D194F"/>
    <w:rsid w:val="006A671D"/>
    <w:rsid w:val="006E4E11"/>
    <w:rsid w:val="007242A3"/>
    <w:rsid w:val="007A6855"/>
    <w:rsid w:val="0082714B"/>
    <w:rsid w:val="0092027A"/>
    <w:rsid w:val="00955E31"/>
    <w:rsid w:val="00992E72"/>
    <w:rsid w:val="00AA5F09"/>
    <w:rsid w:val="00AF26D1"/>
    <w:rsid w:val="00D133D7"/>
    <w:rsid w:val="00E80146"/>
    <w:rsid w:val="00E904D0"/>
    <w:rsid w:val="00EA6A1B"/>
    <w:rsid w:val="00EC25F9"/>
    <w:rsid w:val="00ED583F"/>
    <w:rsid w:val="00F3137E"/>
    <w:rsid w:val="00FD3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1439F"/>
  <w15:docId w15:val="{17CB08CF-611D-494E-95F9-26152AB7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ubrik">
    <w:name w:val="Title"/>
    <w:basedOn w:val="Normal"/>
    <w:next w:val="Normal"/>
    <w:link w:val="RubrikChar"/>
    <w:qFormat/>
    <w:rsid w:val="00F3137E"/>
    <w:pPr>
      <w:spacing w:before="240" w:after="60"/>
      <w:jc w:val="center"/>
      <w:outlineLvl w:val="0"/>
    </w:pPr>
    <w:rPr>
      <w:rFonts w:asciiTheme="majorHAnsi" w:eastAsiaTheme="majorEastAsia" w:hAnsiTheme="majorHAnsi" w:cstheme="majorBidi"/>
      <w:b/>
      <w:bCs/>
      <w:kern w:val="28"/>
      <w:sz w:val="32"/>
      <w:szCs w:val="32"/>
    </w:rPr>
  </w:style>
  <w:style w:type="character" w:customStyle="1" w:styleId="RubrikChar">
    <w:name w:val="Rubrik Char"/>
    <w:basedOn w:val="Standardstycketeckensnitt"/>
    <w:link w:val="Rubrik"/>
    <w:rsid w:val="00F3137E"/>
    <w:rPr>
      <w:rFonts w:asciiTheme="majorHAnsi" w:eastAsiaTheme="majorEastAsia" w:hAnsiTheme="majorHAnsi" w:cstheme="majorBidi"/>
      <w:b/>
      <w:bCs/>
      <w:kern w:val="28"/>
      <w:sz w:val="32"/>
      <w:szCs w:val="32"/>
      <w:lang w:eastAsia="en-US"/>
    </w:rPr>
  </w:style>
  <w:style w:type="paragraph" w:styleId="Ballongtext">
    <w:name w:val="Balloon Text"/>
    <w:basedOn w:val="Normal"/>
    <w:link w:val="BallongtextChar"/>
    <w:rsid w:val="004B27D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27D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WC5HESE2CEK2-13-5281</_dlc_DocId>
    <_dlc_DocIdUrl xmlns="f16b197b-0621-48b5-aef5-577d70961355">
      <Url>http://rkdhs-u/enhet/FP/_layouts/DocIdRedir.aspx?ID=WC5HESE2CEK2-13-5281</Url>
      <Description>WC5HESE2CEK2-13-5281</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CB21EB1-6746-421C-9512-0F69826AF3C4}">
  <ds:schemaRefs>
    <ds:schemaRef ds:uri="http://schemas.microsoft.com/sharepoint/v3/contenttype/forms"/>
  </ds:schemaRefs>
</ds:datastoreItem>
</file>

<file path=customXml/itemProps2.xml><?xml version="1.0" encoding="utf-8"?>
<ds:datastoreItem xmlns:ds="http://schemas.openxmlformats.org/officeDocument/2006/customXml" ds:itemID="{6BC5E585-EF11-4C01-AD29-EF94337A99BF}">
  <ds:schemaRefs>
    <ds:schemaRef ds:uri="http://schemas.microsoft.com/office/2006/metadata/customXsn"/>
  </ds:schemaRefs>
</ds:datastoreItem>
</file>

<file path=customXml/itemProps3.xml><?xml version="1.0" encoding="utf-8"?>
<ds:datastoreItem xmlns:ds="http://schemas.openxmlformats.org/officeDocument/2006/customXml" ds:itemID="{A5341BF1-0AA9-418A-BF7D-60F3EC352DBA}">
  <ds:schemaRefs>
    <ds:schemaRef ds:uri="http://schemas.microsoft.com/sharepoint/events"/>
  </ds:schemaRefs>
</ds:datastoreItem>
</file>

<file path=customXml/itemProps4.xml><?xml version="1.0" encoding="utf-8"?>
<ds:datastoreItem xmlns:ds="http://schemas.openxmlformats.org/officeDocument/2006/customXml" ds:itemID="{B312DC4E-C51F-4214-9963-BA4598768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04B669-0451-4AF3-AD54-5394567A765C}">
  <ds:schemaRefs>
    <ds:schemaRef ds:uri="http://purl.org/dc/elements/1.1/"/>
    <ds:schemaRef ds:uri="http://schemas.microsoft.com/office/2006/metadata/properties"/>
    <ds:schemaRef ds:uri="f16b197b-0621-48b5-aef5-577d70961355"/>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6c5ac6a1-6424-40fe-b644-47b2fe1b4564"/>
    <ds:schemaRef ds:uri="http://purl.org/dc/dcmitype/"/>
  </ds:schemaRefs>
</ds:datastoreItem>
</file>

<file path=customXml/itemProps6.xml><?xml version="1.0" encoding="utf-8"?>
<ds:datastoreItem xmlns:ds="http://schemas.openxmlformats.org/officeDocument/2006/customXml" ds:itemID="{5AAFBAFA-9075-4EB7-90F4-5016AAAD442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2584</Characters>
  <Application>Microsoft Office Word</Application>
  <DocSecurity>4</DocSecurity>
  <Lines>103</Lines>
  <Paragraphs>42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Per-Erik Yngwe</dc:creator>
  <cp:lastModifiedBy>Johan Eriksson</cp:lastModifiedBy>
  <cp:revision>2</cp:revision>
  <cp:lastPrinted>2014-05-21T09:34:00Z</cp:lastPrinted>
  <dcterms:created xsi:type="dcterms:W3CDTF">2014-05-21T09:35:00Z</dcterms:created>
  <dcterms:modified xsi:type="dcterms:W3CDTF">2014-05-21T09:35:00Z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6d69452f-d84e-4822-b3b3-3e0db7983e6a</vt:lpwstr>
  </property>
</Properties>
</file>