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4F4" w:rsidRPr="00B22C2E" w:rsidRDefault="007B74F4" w:rsidP="006E4293">
      <w:pPr>
        <w:pStyle w:val="Hemstlrubrik"/>
      </w:pPr>
      <w:r w:rsidRPr="00B22C2E">
        <w:t>Förslag till riksdagsbeslut</w:t>
      </w:r>
    </w:p>
    <w:p w:rsidR="007B74F4" w:rsidRPr="00B22C2E" w:rsidRDefault="007B74F4" w:rsidP="007B74F4">
      <w:pPr>
        <w:pStyle w:val="Hemstlatt"/>
      </w:pPr>
      <w:r w:rsidRPr="00B22C2E">
        <w:t xml:space="preserve">Riksdagen tillkännager för regeringen som sin mening vad i motionen anförs om att överföra Högre </w:t>
      </w:r>
      <w:r w:rsidR="006E4293" w:rsidRPr="00B22C2E">
        <w:t xml:space="preserve">hemslöjdsutbildningen </w:t>
      </w:r>
      <w:r w:rsidRPr="00B22C2E">
        <w:t xml:space="preserve">vid </w:t>
      </w:r>
      <w:r w:rsidR="006E4293" w:rsidRPr="00B22C2E">
        <w:t xml:space="preserve">Handarbetets Vänner (HV) </w:t>
      </w:r>
      <w:r w:rsidRPr="00B22C2E">
        <w:t>till högskolan.</w:t>
      </w:r>
    </w:p>
    <w:p w:rsidR="007B74F4" w:rsidRPr="00B22C2E" w:rsidRDefault="007B74F4" w:rsidP="007B74F4">
      <w:pPr>
        <w:pStyle w:val="Rubrik1"/>
      </w:pPr>
      <w:r w:rsidRPr="00B22C2E">
        <w:t>Motivering</w:t>
      </w:r>
    </w:p>
    <w:p w:rsidR="007B74F4" w:rsidRPr="00B22C2E" w:rsidRDefault="007B74F4" w:rsidP="007B74F4">
      <w:r w:rsidRPr="00B22C2E">
        <w:t>Handarbetets Vänner</w:t>
      </w:r>
      <w:r w:rsidR="006E4293" w:rsidRPr="00B22C2E">
        <w:t xml:space="preserve"> </w:t>
      </w:r>
      <w:r w:rsidRPr="00B22C2E">
        <w:t>har sedan 1964 bedrivit hemslöjdens ledarutbildning – en i</w:t>
      </w:r>
      <w:r w:rsidR="006E4293" w:rsidRPr="00B22C2E">
        <w:t xml:space="preserve"> </w:t>
      </w:r>
      <w:r w:rsidRPr="00B22C2E">
        <w:t>dag kvalificerad eftergymnasial utbildning under tillsyn av Skolverket med statsbidrag som s.k. kompletterande utbildning.</w:t>
      </w:r>
    </w:p>
    <w:p w:rsidR="007B74F4" w:rsidRPr="00B22C2E" w:rsidRDefault="007B74F4" w:rsidP="00403A0B">
      <w:pPr>
        <w:pStyle w:val="Normaltindrag"/>
      </w:pPr>
      <w:r w:rsidRPr="00B22C2E">
        <w:t>Detta är den enda ledarutbildning som finns i landet inom he</w:t>
      </w:r>
      <w:r w:rsidRPr="00B22C2E">
        <w:t>m</w:t>
      </w:r>
      <w:r w:rsidRPr="00B22C2E">
        <w:t>slöjds/hant</w:t>
      </w:r>
      <w:r w:rsidR="00403A0B" w:rsidRPr="00B22C2E">
        <w:softHyphen/>
      </w:r>
      <w:r w:rsidRPr="00B22C2E">
        <w:t>verks</w:t>
      </w:r>
      <w:r w:rsidR="00403A0B" w:rsidRPr="00B22C2E">
        <w:softHyphen/>
      </w:r>
      <w:r w:rsidRPr="00B22C2E">
        <w:t xml:space="preserve">området. Behovet av förändringar i denna utbildning </w:t>
      </w:r>
      <w:r w:rsidR="006E4293" w:rsidRPr="00B22C2E">
        <w:t>–</w:t>
      </w:r>
      <w:r w:rsidRPr="00B22C2E">
        <w:t xml:space="preserve"> Högre he</w:t>
      </w:r>
      <w:r w:rsidRPr="00B22C2E">
        <w:t>m</w:t>
      </w:r>
      <w:r w:rsidRPr="00B22C2E">
        <w:t xml:space="preserve">slöjdsutbildningen (Hhu) </w:t>
      </w:r>
      <w:r w:rsidR="006E4293" w:rsidRPr="00B22C2E">
        <w:t>–</w:t>
      </w:r>
      <w:r w:rsidRPr="00B22C2E">
        <w:t xml:space="preserve"> har diskuterats de senaste decennierna och tidigare varit föremål för flera utredningar. Dessa har lett till vissa förändringar i u</w:t>
      </w:r>
      <w:r w:rsidRPr="00B22C2E">
        <w:t>t</w:t>
      </w:r>
      <w:r w:rsidRPr="00B22C2E">
        <w:t>bildningens innehåll dock inte beträffande utbildningens ställning i utbil</w:t>
      </w:r>
      <w:r w:rsidRPr="00B22C2E">
        <w:t>d</w:t>
      </w:r>
      <w:r w:rsidRPr="00B22C2E">
        <w:t xml:space="preserve">ningssystemet. HV har med stöd av Nämnden för hemslöjdsfrågor (NFH) uppdragit åt en utredare att söka en plats i utbildningssystemet som har större förutsättningar att utbilda framtidens ledare inom hemslöjden </w:t>
      </w:r>
      <w:r w:rsidR="006E4293" w:rsidRPr="00B22C2E">
        <w:t>och</w:t>
      </w:r>
      <w:r w:rsidRPr="00B22C2E">
        <w:t xml:space="preserve"> som skulle vara fördelaktigare för samhället och de studerande än den nuvarande.</w:t>
      </w:r>
    </w:p>
    <w:p w:rsidR="007B74F4" w:rsidRPr="00B22C2E" w:rsidRDefault="007B74F4" w:rsidP="00403A0B">
      <w:pPr>
        <w:pStyle w:val="Normaltindrag"/>
      </w:pPr>
      <w:r w:rsidRPr="00B22C2E">
        <w:t>Den viktigaste uppgiften för hemslöjdens ledare är att väcka intresse för, främja och förmedla kunskap om hemslöjd. De ska arbeta för att bevara ett kulturarv och de ska stödja och utveckla slöjden som näring. Hemslöjdens uttryck är en inspirationskälla för dagens designmedvetna och är i</w:t>
      </w:r>
      <w:r w:rsidR="006E4293" w:rsidRPr="00B22C2E">
        <w:t xml:space="preserve"> </w:t>
      </w:r>
      <w:r w:rsidRPr="00B22C2E">
        <w:t>dag höga</w:t>
      </w:r>
      <w:r w:rsidRPr="00B22C2E">
        <w:t>k</w:t>
      </w:r>
      <w:r w:rsidRPr="00B22C2E">
        <w:t>tuell. För att klara alla viktiga uppgifter inom detta område behövs en utbil</w:t>
      </w:r>
      <w:r w:rsidRPr="00B22C2E">
        <w:t>d</w:t>
      </w:r>
      <w:r w:rsidRPr="00B22C2E">
        <w:t>ning på hög nivå anpassad för tiden och ändamålet</w:t>
      </w:r>
      <w:r w:rsidRPr="00B22C2E">
        <w:rPr>
          <w:i/>
          <w:iCs/>
        </w:rPr>
        <w:t>.</w:t>
      </w:r>
      <w:r w:rsidRPr="00B22C2E">
        <w:t xml:space="preserve"> Förslaget att överföra utbildningen till högskolan har vunnit starkt gehör.</w:t>
      </w:r>
    </w:p>
    <w:p w:rsidR="007B74F4" w:rsidRPr="00B22C2E" w:rsidRDefault="006E4293" w:rsidP="00403A0B">
      <w:pPr>
        <w:pStyle w:val="Normaltindrag"/>
      </w:pPr>
      <w:r w:rsidRPr="00B22C2E">
        <w:t>En utredning (</w:t>
      </w:r>
      <w:r w:rsidR="007B74F4" w:rsidRPr="00B22C2E">
        <w:t xml:space="preserve">För hemslöjden i framtiden </w:t>
      </w:r>
      <w:r w:rsidRPr="00B22C2E">
        <w:t xml:space="preserve">– </w:t>
      </w:r>
      <w:r w:rsidR="007B74F4" w:rsidRPr="00B22C2E">
        <w:t>Hemslöjdens ledarutbildning till högskolan) om ledarnas betydelse för hemslöjdens framtid har geno</w:t>
      </w:r>
      <w:r w:rsidR="007B74F4" w:rsidRPr="00B22C2E">
        <w:t>m</w:t>
      </w:r>
      <w:r w:rsidR="007B74F4" w:rsidRPr="00B22C2E">
        <w:t xml:space="preserve">förts. Ett förslag om att överföra den s.k. Högre hemslöjdsutbildningen vid HV (Handarbetets </w:t>
      </w:r>
      <w:r w:rsidR="00403A0B" w:rsidRPr="00B22C2E">
        <w:t>Vänner</w:t>
      </w:r>
      <w:r w:rsidR="007B74F4" w:rsidRPr="00B22C2E">
        <w:t>) – den enda ledarutbildningen i landet inom he</w:t>
      </w:r>
      <w:r w:rsidR="007B74F4" w:rsidRPr="00B22C2E">
        <w:t>m</w:t>
      </w:r>
      <w:r w:rsidR="007B74F4" w:rsidRPr="00B22C2E">
        <w:t>slö</w:t>
      </w:r>
      <w:r w:rsidR="007B74F4" w:rsidRPr="00B22C2E">
        <w:t>j</w:t>
      </w:r>
      <w:r w:rsidR="007B74F4" w:rsidRPr="00B22C2E">
        <w:t xml:space="preserve">den </w:t>
      </w:r>
      <w:r w:rsidR="00403A0B" w:rsidRPr="00B22C2E">
        <w:t>–</w:t>
      </w:r>
      <w:r w:rsidR="007B74F4" w:rsidRPr="00B22C2E">
        <w:t xml:space="preserve"> till högskolan har lämnats till Utbildnings- och kulturdepartementet. </w:t>
      </w:r>
      <w:r w:rsidR="007B74F4" w:rsidRPr="00B22C2E">
        <w:lastRenderedPageBreak/>
        <w:t>Två lärosäten har tagit upp förslaget i sina budgetunderlag (Göteborgs och Umeå universitet). Göteborgs universitet/HDK förordas. Förslaget har vunnit starkt gehör. Regeringen har inte tagit upp förslaget i BP för 2006.</w:t>
      </w:r>
    </w:p>
    <w:p w:rsidR="007B74F4" w:rsidRPr="00B22C2E" w:rsidRDefault="007B74F4" w:rsidP="00403A0B">
      <w:pPr>
        <w:pStyle w:val="Rubrik2"/>
      </w:pPr>
      <w:r w:rsidRPr="00B22C2E">
        <w:t>Utbildningens inriktning, omfattning och kostnader</w:t>
      </w:r>
    </w:p>
    <w:p w:rsidR="007B74F4" w:rsidRPr="00B22C2E" w:rsidRDefault="007B74F4" w:rsidP="007B74F4">
      <w:r w:rsidRPr="00B22C2E">
        <w:t>En treårig grundläggande utbildning (120 poäng) föreslås som syftar till att ge studenterna de teoretiska och praktiska kunskaper och den kompetens som fordras för ledare inom hemslöjds- och det konstnärliga hantverksområdet (ledare inom hemslöjdsrörelsen, museiverksamhet, marknadsförings- och för</w:t>
      </w:r>
      <w:r w:rsidR="00403A0B" w:rsidRPr="00B22C2E">
        <w:softHyphen/>
      </w:r>
      <w:r w:rsidRPr="00B22C2E">
        <w:t>sälj</w:t>
      </w:r>
      <w:r w:rsidR="00403A0B" w:rsidRPr="00B22C2E">
        <w:softHyphen/>
      </w:r>
      <w:r w:rsidRPr="00B22C2E">
        <w:t>ningsverksamhet, produktutveckling, utställningsverksamhet och pedag</w:t>
      </w:r>
      <w:r w:rsidRPr="00B22C2E">
        <w:t>o</w:t>
      </w:r>
      <w:r w:rsidRPr="00B22C2E">
        <w:t xml:space="preserve">gisk verksamhet). Det kan också bli aktuellt att låta utbildningen utmynna i en examen på ”avancerad nivå” – dvs. en mastersexamen </w:t>
      </w:r>
      <w:r w:rsidR="00403A0B" w:rsidRPr="00B22C2E">
        <w:t>–</w:t>
      </w:r>
      <w:r w:rsidRPr="00B22C2E">
        <w:t xml:space="preserve"> som vänder sig till studenter med kandidatexamen inom hemslöjd och konsthantverk.</w:t>
      </w:r>
    </w:p>
    <w:p w:rsidR="007B74F4" w:rsidRPr="00B22C2E" w:rsidRDefault="007B74F4" w:rsidP="00403A0B">
      <w:pPr>
        <w:pStyle w:val="Normaltindrag"/>
      </w:pPr>
      <w:r w:rsidRPr="00B22C2E">
        <w:t>Utgångspunkten bör vara den nuvarande Högre hemslöjdsutbildningen vid HV, men den utbildning som nu föreslås måste breddas och fördjupas för att förbereda studenterna för en bredare arbetsmarknad än hemslöjdskonsule</w:t>
      </w:r>
      <w:r w:rsidRPr="00B22C2E">
        <w:t>n</w:t>
      </w:r>
      <w:r w:rsidRPr="00B22C2E">
        <w:t>tens.</w:t>
      </w:r>
    </w:p>
    <w:p w:rsidR="007B74F4" w:rsidRPr="00B22C2E" w:rsidRDefault="007B74F4" w:rsidP="00403A0B">
      <w:pPr>
        <w:pStyle w:val="Normaltindrag"/>
      </w:pPr>
      <w:r w:rsidRPr="00B22C2E">
        <w:t>Förslaget innebär att 10 studenter bör antas årligen. Till den nuvarande u</w:t>
      </w:r>
      <w:r w:rsidRPr="00B22C2E">
        <w:t>t</w:t>
      </w:r>
      <w:r w:rsidRPr="00B22C2E">
        <w:t>bildningen antas 16 elever vartannat år.</w:t>
      </w:r>
    </w:p>
    <w:p w:rsidR="007B74F4" w:rsidRPr="00B22C2E" w:rsidRDefault="007B74F4" w:rsidP="00403A0B">
      <w:pPr>
        <w:pStyle w:val="Normaltindrag"/>
      </w:pPr>
      <w:r w:rsidRPr="00B22C2E">
        <w:t>Kriterier för val av lärosäte</w:t>
      </w:r>
      <w:r w:rsidR="00403A0B" w:rsidRPr="00B22C2E">
        <w:t>:</w:t>
      </w:r>
    </w:p>
    <w:p w:rsidR="007B74F4" w:rsidRPr="00B22C2E" w:rsidRDefault="007B74F4" w:rsidP="00403A0B">
      <w:pPr>
        <w:pStyle w:val="PunktlistaTankstreck"/>
      </w:pPr>
      <w:r w:rsidRPr="00B22C2E">
        <w:t>Utbildningen måste kunna få en skarp profil/egen ställning</w:t>
      </w:r>
      <w:r w:rsidR="00403A0B" w:rsidRPr="00B22C2E">
        <w:t>.</w:t>
      </w:r>
    </w:p>
    <w:p w:rsidR="007B74F4" w:rsidRPr="00B22C2E" w:rsidRDefault="007B74F4" w:rsidP="00403A0B">
      <w:pPr>
        <w:pStyle w:val="PunktlistaTankstreck"/>
        <w:spacing w:before="0"/>
      </w:pPr>
      <w:r w:rsidRPr="00B22C2E">
        <w:t>Det måste finnas förståelse för hantverket och utbildningen måste kännas naturlig och välkommen</w:t>
      </w:r>
      <w:r w:rsidR="00403A0B" w:rsidRPr="00B22C2E">
        <w:t>.</w:t>
      </w:r>
    </w:p>
    <w:p w:rsidR="007B74F4" w:rsidRPr="00B22C2E" w:rsidRDefault="007B74F4" w:rsidP="00403A0B">
      <w:pPr>
        <w:pStyle w:val="PunktlistaTankstreck"/>
        <w:spacing w:before="0"/>
      </w:pPr>
      <w:r w:rsidRPr="00B22C2E">
        <w:t>Textil slöjd och trä- och metallslöjd måste finnas i samma organisation och det måste finnas ändamålsenliga lokaler och utrustning för båda inrik</w:t>
      </w:r>
      <w:r w:rsidRPr="00B22C2E">
        <w:t>t</w:t>
      </w:r>
      <w:r w:rsidRPr="00B22C2E">
        <w:t>ninga</w:t>
      </w:r>
      <w:r w:rsidRPr="00B22C2E">
        <w:t>r</w:t>
      </w:r>
      <w:r w:rsidRPr="00B22C2E">
        <w:t>na</w:t>
      </w:r>
      <w:r w:rsidR="00403A0B" w:rsidRPr="00B22C2E">
        <w:t>.</w:t>
      </w:r>
    </w:p>
    <w:p w:rsidR="007B74F4" w:rsidRPr="00B22C2E" w:rsidRDefault="007B74F4" w:rsidP="00403A0B">
      <w:pPr>
        <w:pStyle w:val="PunktlistaTankstreck"/>
        <w:spacing w:before="0"/>
      </w:pPr>
      <w:r w:rsidRPr="00B22C2E">
        <w:t>Ersättningsbelopp och examensrätt måste finnas inom utbildningsområd</w:t>
      </w:r>
      <w:r w:rsidRPr="00B22C2E">
        <w:t>e</w:t>
      </w:r>
      <w:r w:rsidRPr="00B22C2E">
        <w:t>na Design och Undervisning</w:t>
      </w:r>
      <w:r w:rsidR="00403A0B" w:rsidRPr="00B22C2E">
        <w:t>.</w:t>
      </w:r>
    </w:p>
    <w:p w:rsidR="007B74F4" w:rsidRPr="00B22C2E" w:rsidRDefault="007B74F4" w:rsidP="00403A0B">
      <w:pPr>
        <w:pStyle w:val="PunktlistaTankstreck"/>
        <w:spacing w:before="0"/>
      </w:pPr>
      <w:r w:rsidRPr="00B22C2E">
        <w:t>Närhet till stora kulturhistoriska samlingar</w:t>
      </w:r>
      <w:r w:rsidR="00403A0B" w:rsidRPr="00B22C2E">
        <w:t>.</w:t>
      </w:r>
    </w:p>
    <w:p w:rsidR="007B74F4" w:rsidRPr="00B22C2E" w:rsidRDefault="007B74F4" w:rsidP="00403A0B">
      <w:pPr>
        <w:pStyle w:val="PunktlistaTankstreck"/>
        <w:spacing w:before="0"/>
      </w:pPr>
      <w:r w:rsidRPr="00B22C2E">
        <w:t>Bör finnas en organisation för att hjälpa studenterna ut i samhälle och företa</w:t>
      </w:r>
      <w:r w:rsidRPr="00B22C2E">
        <w:t>g</w:t>
      </w:r>
      <w:r w:rsidRPr="00B22C2E">
        <w:t>samhet.</w:t>
      </w:r>
    </w:p>
    <w:p w:rsidR="007B74F4" w:rsidRPr="00B22C2E" w:rsidRDefault="007B74F4" w:rsidP="007B74F4">
      <w:r w:rsidRPr="00B22C2E">
        <w:t>Under utredningstiden har olika lokaliseringar övervägts. De två lärosäten som bäst motsvarar de kriterier som ställts upp har i budgetunderlagen inför budgetproposition</w:t>
      </w:r>
      <w:r w:rsidR="00403A0B" w:rsidRPr="00B22C2E">
        <w:t>en</w:t>
      </w:r>
      <w:r w:rsidRPr="00B22C2E">
        <w:t xml:space="preserve"> för år 2006 till regeringen anmält sitt intresse för att bedriva utbildningen. Det gäller Göteborgs universitet och Umeå universitet. Göteborgs universitet/HDK förordas.</w:t>
      </w:r>
    </w:p>
    <w:p w:rsidR="007B74F4" w:rsidRPr="00B22C2E" w:rsidRDefault="007B74F4" w:rsidP="00403A0B">
      <w:pPr>
        <w:pStyle w:val="Normaltindrag"/>
      </w:pPr>
      <w:r w:rsidRPr="00B22C2E">
        <w:t>Hemslöjdens fortlevnad och utveckling ställer krav på starka och välutbi</w:t>
      </w:r>
      <w:r w:rsidRPr="00B22C2E">
        <w:t>l</w:t>
      </w:r>
      <w:r w:rsidRPr="00B22C2E">
        <w:t>dade ledare. Det finns ett stort allmänintresse för hemslöjdsfrågor i landet.</w:t>
      </w:r>
    </w:p>
    <w:p w:rsidR="007B74F4" w:rsidRPr="00B22C2E" w:rsidRDefault="007B74F4" w:rsidP="00403A0B">
      <w:pPr>
        <w:pStyle w:val="Normaltindrag"/>
      </w:pPr>
      <w:r w:rsidRPr="00B22C2E">
        <w:t>En utbildning som ska leda till kvalificerade ledaruppgifter som ställer höga krav på kunskaper inom olika ämnesområden bör ligga inom högskolan och anpassas till kraven på framtidens ledare inom hemslöjden.</w:t>
      </w:r>
    </w:p>
    <w:p w:rsidR="007B74F4" w:rsidRPr="00B22C2E" w:rsidRDefault="007B74F4" w:rsidP="00403A0B">
      <w:pPr>
        <w:pStyle w:val="Normaltindrag"/>
      </w:pPr>
      <w:r w:rsidRPr="00B22C2E">
        <w:t>Kvalificerade ledaruppgifter kräver kvalificerad utbildning. Enligt utred</w:t>
      </w:r>
      <w:r w:rsidRPr="00B22C2E">
        <w:t>a</w:t>
      </w:r>
      <w:r w:rsidRPr="00B22C2E">
        <w:t>rens mening finns bara ett alternativ</w:t>
      </w:r>
      <w:r w:rsidR="00403A0B" w:rsidRPr="00B22C2E">
        <w:t>,</w:t>
      </w:r>
      <w:r w:rsidRPr="00B22C2E">
        <w:t xml:space="preserve"> nämligen att utbildningen förs över till hö</w:t>
      </w:r>
      <w:r w:rsidRPr="00B22C2E">
        <w:t>g</w:t>
      </w:r>
      <w:r w:rsidRPr="00B22C2E">
        <w:t>skolan och anpassas till kraven på framtidens ledare inom hemslöjden. Ledare inom hemslöjden har såväl kulturbevarande som näringsbefrämjande och kunskapsförmedlande uppgifter.</w:t>
      </w:r>
    </w:p>
    <w:p w:rsidR="007B74F4" w:rsidRPr="00B22C2E" w:rsidRDefault="007B74F4" w:rsidP="00403A0B">
      <w:pPr>
        <w:pStyle w:val="Normaltindrag"/>
      </w:pPr>
      <w:r w:rsidRPr="00B22C2E">
        <w:t>Flera hantverksutbildningar har redan integrerats i högskolan. Vidare li</w:t>
      </w:r>
      <w:r w:rsidRPr="00B22C2E">
        <w:t>g</w:t>
      </w:r>
      <w:r w:rsidRPr="00B22C2E">
        <w:t>ger designutbildningarna och olika pedagogutbildningar inom närliggande omr</w:t>
      </w:r>
      <w:r w:rsidRPr="00B22C2E">
        <w:t>å</w:t>
      </w:r>
      <w:r w:rsidRPr="00B22C2E">
        <w:t>den (slöjd och bild) inom högskolan.</w:t>
      </w:r>
    </w:p>
    <w:p w:rsidR="007B74F4" w:rsidRPr="00B22C2E" w:rsidRDefault="007B74F4" w:rsidP="00403A0B">
      <w:pPr>
        <w:pStyle w:val="Normaltindrag"/>
      </w:pPr>
      <w:r w:rsidRPr="00B22C2E">
        <w:t>Utbildningens placering i högskolan är också viktigt för att stärka he</w:t>
      </w:r>
      <w:r w:rsidRPr="00B22C2E">
        <w:t>m</w:t>
      </w:r>
      <w:r w:rsidRPr="00B22C2E">
        <w:t>slöjdens ställning och yrkeskårens status.</w:t>
      </w:r>
    </w:p>
    <w:p w:rsidR="007B74F4" w:rsidRPr="00B22C2E" w:rsidRDefault="007B74F4" w:rsidP="00403A0B">
      <w:pPr>
        <w:pStyle w:val="Normaltindrag"/>
      </w:pPr>
      <w:r w:rsidRPr="00B22C2E">
        <w:t>Också de studerande kräver att Högre hemslöjdsutbildningen, som motsv</w:t>
      </w:r>
      <w:r w:rsidRPr="00B22C2E">
        <w:t>a</w:t>
      </w:r>
      <w:r w:rsidRPr="00B22C2E">
        <w:t>rande utbildningar, ska ligga inom högskolan och att den måste kunna leda vidare till fortsatta studier i högskolan. De studerande anser att nuvarande utbildning är en återvändsgränd – två års eftergymnasiala studier utan hö</w:t>
      </w:r>
      <w:r w:rsidRPr="00B22C2E">
        <w:t>g</w:t>
      </w:r>
      <w:r w:rsidRPr="00B22C2E">
        <w:t>skolepoäng och fyra terminers, av tolv tillåtna, förbrukade studiemedel på högskolenivå.</w:t>
      </w:r>
    </w:p>
    <w:p w:rsidR="007B74F4" w:rsidRPr="00B22C2E" w:rsidRDefault="007B74F4" w:rsidP="00403A0B">
      <w:pPr>
        <w:pStyle w:val="Normaltindrag"/>
      </w:pPr>
      <w:r w:rsidRPr="00B22C2E">
        <w:t>Det skulle vara ömsesidigt befrämjande om design-, konsthantverks- och hemslöjdsutbildningarna kom närmare varandra. Design- och konsthan</w:t>
      </w:r>
      <w:r w:rsidRPr="00B22C2E">
        <w:t>t</w:t>
      </w:r>
      <w:r w:rsidRPr="00B22C2E">
        <w:t>verks</w:t>
      </w:r>
      <w:r w:rsidR="00403A0B" w:rsidRPr="00B22C2E">
        <w:softHyphen/>
      </w:r>
      <w:r w:rsidRPr="00B22C2E">
        <w:t>utbildningar behöver historien och omvänt, hemslöjdsutbildningen b</w:t>
      </w:r>
      <w:r w:rsidRPr="00B22C2E">
        <w:t>e</w:t>
      </w:r>
      <w:r w:rsidRPr="00B22C2E">
        <w:t>höver konfronteras med/stimuleras av förnyelsen i designutbildningarna och det ana</w:t>
      </w:r>
      <w:r w:rsidR="00403A0B" w:rsidRPr="00B22C2E">
        <w:softHyphen/>
      </w:r>
      <w:r w:rsidRPr="00B22C2E">
        <w:t>ly</w:t>
      </w:r>
      <w:r w:rsidR="00403A0B" w:rsidRPr="00B22C2E">
        <w:softHyphen/>
      </w:r>
      <w:r w:rsidRPr="00B22C2E">
        <w:t>tiska, kritiska och reflekterande synsätt som är utmärkande för högsk</w:t>
      </w:r>
      <w:r w:rsidRPr="00B22C2E">
        <w:t>o</w:t>
      </w:r>
      <w:r w:rsidRPr="00B22C2E">
        <w:t>leutbildning.</w:t>
      </w:r>
    </w:p>
    <w:p w:rsidR="007B74F4" w:rsidRPr="00B22C2E" w:rsidRDefault="007B74F4" w:rsidP="00403A0B">
      <w:pPr>
        <w:pStyle w:val="Normaltindrag"/>
      </w:pPr>
      <w:r w:rsidRPr="00B22C2E">
        <w:t>Det är synnerligen angeläget att den föreslagna utbildningen kan starta s</w:t>
      </w:r>
      <w:r w:rsidR="00123326" w:rsidRPr="00B22C2E">
        <w:t>å snart som möjligt</w:t>
      </w:r>
      <w:r w:rsidRPr="00B22C2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3A0B" w:rsidRPr="00B22C2E">
        <w:tblPrEx>
          <w:tblCellMar>
            <w:top w:w="0" w:type="dxa"/>
            <w:bottom w:w="0" w:type="dxa"/>
          </w:tblCellMar>
        </w:tblPrEx>
        <w:trPr>
          <w:cantSplit/>
        </w:trPr>
        <w:tc>
          <w:tcPr>
            <w:tcW w:w="3046" w:type="dxa"/>
          </w:tcPr>
          <w:p w:rsidR="00403A0B" w:rsidRPr="00B22C2E" w:rsidRDefault="00403A0B" w:rsidP="00403A0B">
            <w:pPr>
              <w:pStyle w:val="UnderskriftDatum"/>
              <w:spacing w:before="240"/>
            </w:pPr>
            <w:r w:rsidRPr="00B22C2E">
              <w:t>Stockholm den 29 september 2005</w:t>
            </w:r>
          </w:p>
        </w:tc>
        <w:tc>
          <w:tcPr>
            <w:tcW w:w="3047" w:type="dxa"/>
          </w:tcPr>
          <w:p w:rsidR="00403A0B" w:rsidRPr="00B22C2E" w:rsidRDefault="00403A0B" w:rsidP="00403A0B">
            <w:pPr>
              <w:pStyle w:val="Underskrifter"/>
              <w:spacing w:before="240"/>
            </w:pPr>
          </w:p>
        </w:tc>
      </w:tr>
      <w:tr w:rsidR="00403A0B" w:rsidRPr="00B22C2E">
        <w:tblPrEx>
          <w:tblCellMar>
            <w:top w:w="0" w:type="dxa"/>
            <w:bottom w:w="0" w:type="dxa"/>
          </w:tblCellMar>
        </w:tblPrEx>
        <w:trPr>
          <w:cantSplit/>
        </w:trPr>
        <w:tc>
          <w:tcPr>
            <w:tcW w:w="3046" w:type="dxa"/>
          </w:tcPr>
          <w:p w:rsidR="00403A0B" w:rsidRPr="00B22C2E" w:rsidRDefault="00403A0B" w:rsidP="00403A0B">
            <w:pPr>
              <w:pStyle w:val="Underskrifter"/>
            </w:pPr>
            <w:r w:rsidRPr="00B22C2E">
              <w:t>Anne Ludvigsson (s)</w:t>
            </w:r>
          </w:p>
        </w:tc>
        <w:tc>
          <w:tcPr>
            <w:tcW w:w="3047" w:type="dxa"/>
          </w:tcPr>
          <w:p w:rsidR="00403A0B" w:rsidRPr="00B22C2E" w:rsidRDefault="00403A0B" w:rsidP="00403A0B">
            <w:pPr>
              <w:pStyle w:val="Underskrifter"/>
            </w:pPr>
          </w:p>
        </w:tc>
      </w:tr>
      <w:tr w:rsidR="00403A0B" w:rsidRPr="00B22C2E">
        <w:tblPrEx>
          <w:tblCellMar>
            <w:top w:w="0" w:type="dxa"/>
            <w:bottom w:w="0" w:type="dxa"/>
          </w:tblCellMar>
        </w:tblPrEx>
        <w:trPr>
          <w:cantSplit/>
        </w:trPr>
        <w:tc>
          <w:tcPr>
            <w:tcW w:w="3046" w:type="dxa"/>
          </w:tcPr>
          <w:p w:rsidR="00403A0B" w:rsidRPr="00B22C2E" w:rsidRDefault="00403A0B" w:rsidP="00403A0B">
            <w:pPr>
              <w:pStyle w:val="Underskrifter"/>
            </w:pPr>
            <w:r w:rsidRPr="00B22C2E">
              <w:t>Claes-Göran Brandin (s)</w:t>
            </w:r>
          </w:p>
        </w:tc>
        <w:tc>
          <w:tcPr>
            <w:tcW w:w="3047" w:type="dxa"/>
          </w:tcPr>
          <w:p w:rsidR="00403A0B" w:rsidRPr="00B22C2E" w:rsidRDefault="00403A0B" w:rsidP="00403A0B">
            <w:pPr>
              <w:pStyle w:val="Underskrifter"/>
            </w:pPr>
            <w:r w:rsidRPr="00B22C2E">
              <w:t>Lars Johansson (s)</w:t>
            </w:r>
          </w:p>
        </w:tc>
      </w:tr>
      <w:tr w:rsidR="00403A0B" w:rsidRPr="00B22C2E">
        <w:tblPrEx>
          <w:tblCellMar>
            <w:top w:w="0" w:type="dxa"/>
            <w:bottom w:w="0" w:type="dxa"/>
          </w:tblCellMar>
        </w:tblPrEx>
        <w:trPr>
          <w:cantSplit/>
        </w:trPr>
        <w:tc>
          <w:tcPr>
            <w:tcW w:w="3046" w:type="dxa"/>
          </w:tcPr>
          <w:p w:rsidR="00403A0B" w:rsidRPr="00B22C2E" w:rsidRDefault="00403A0B" w:rsidP="00403A0B">
            <w:pPr>
              <w:pStyle w:val="Underskrifter"/>
            </w:pPr>
            <w:r w:rsidRPr="00B22C2E">
              <w:t>Marianne Carlström (s)</w:t>
            </w:r>
          </w:p>
        </w:tc>
        <w:tc>
          <w:tcPr>
            <w:tcW w:w="3047" w:type="dxa"/>
          </w:tcPr>
          <w:p w:rsidR="00403A0B" w:rsidRPr="00B22C2E" w:rsidRDefault="00403A0B" w:rsidP="00403A0B">
            <w:pPr>
              <w:pStyle w:val="Underskrifter"/>
            </w:pPr>
          </w:p>
        </w:tc>
      </w:tr>
    </w:tbl>
    <w:p w:rsidR="007B74F4" w:rsidRPr="00B22C2E" w:rsidRDefault="007B74F4" w:rsidP="00403A0B">
      <w:pPr>
        <w:pStyle w:val="Normaltindrag"/>
      </w:pPr>
    </w:p>
    <w:sectPr w:rsidR="007B74F4" w:rsidRPr="00B22C2E" w:rsidSect="00403A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987" w:rsidRPr="00B22C2E" w:rsidRDefault="00880987">
      <w:r w:rsidRPr="00B22C2E">
        <w:separator/>
      </w:r>
    </w:p>
  </w:endnote>
  <w:endnote w:type="continuationSeparator" w:id="0">
    <w:p w:rsidR="00880987" w:rsidRPr="00B22C2E" w:rsidRDefault="00880987">
      <w:r w:rsidRPr="00B22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93" w:rsidRPr="00B22C2E" w:rsidRDefault="00B22C2E" w:rsidP="00403A0B">
    <w:pPr>
      <w:pStyle w:val="Sidfot"/>
    </w:pPr>
    <w:r w:rsidRPr="00B22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302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A0B" w:rsidRDefault="00403A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A0B" w:rsidRDefault="00403A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93" w:rsidRPr="00B22C2E" w:rsidRDefault="00B22C2E" w:rsidP="00403A0B">
    <w:pPr>
      <w:pStyle w:val="Sidfot"/>
    </w:pPr>
    <w:r w:rsidRPr="00B22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334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A0B" w:rsidRDefault="00403A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A0B" w:rsidRDefault="00403A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93" w:rsidRPr="00B22C2E" w:rsidRDefault="00B22C2E" w:rsidP="00403A0B">
    <w:pPr>
      <w:pStyle w:val="Sidfot"/>
    </w:pPr>
    <w:r w:rsidRPr="00B22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73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A0B" w:rsidRDefault="00403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A0B" w:rsidRDefault="00403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987" w:rsidRPr="00B22C2E" w:rsidRDefault="00880987">
      <w:r w:rsidRPr="00B22C2E">
        <w:separator/>
      </w:r>
    </w:p>
  </w:footnote>
  <w:footnote w:type="continuationSeparator" w:id="0">
    <w:p w:rsidR="00880987" w:rsidRPr="00B22C2E" w:rsidRDefault="00880987">
      <w:r w:rsidRPr="00B22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93" w:rsidRPr="00B22C2E" w:rsidRDefault="00B22C2E" w:rsidP="00403A0B">
    <w:pPr>
      <w:pStyle w:val="Sidhuvud"/>
    </w:pPr>
    <w:r w:rsidRPr="00B22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874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A0B" w:rsidRDefault="00403A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A0B" w:rsidRDefault="00403A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293" w:rsidRPr="00B22C2E" w:rsidRDefault="00B22C2E" w:rsidP="00403A0B">
    <w:pPr>
      <w:pStyle w:val="Sidhuvud"/>
    </w:pPr>
    <w:r w:rsidRPr="00B22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011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A0B" w:rsidRDefault="00403A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A0B" w:rsidRDefault="00403A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A0B" w:rsidRPr="00B22C2E" w:rsidRDefault="00403A0B">
    <w:pPr>
      <w:pStyle w:val="FSHNormal"/>
      <w:tabs>
        <w:tab w:val="right" w:pos="5840"/>
      </w:tabs>
    </w:pPr>
    <w:r w:rsidRPr="00B22C2E">
      <w:br/>
    </w:r>
    <w:r w:rsidRPr="00B22C2E">
      <w:fldChar w:fldCharType="begin" w:fldLock="1"/>
    </w:r>
    <w:r w:rsidRPr="00B22C2E">
      <w:instrText xml:space="preserve"> DOCPROPERTY</w:instrText>
    </w:r>
    <w:r w:rsidRPr="00B22C2E">
      <w:rPr>
        <w:sz w:val="18"/>
      </w:rPr>
      <w:instrText xml:space="preserve"> "YearUser" *\charformat </w:instrText>
    </w:r>
    <w:r w:rsidRPr="00B22C2E">
      <w:fldChar w:fldCharType="separate"/>
    </w:r>
    <w:r w:rsidRPr="00B22C2E">
      <w:t>2005/06</w:t>
    </w:r>
    <w:r w:rsidRPr="00B22C2E">
      <w:fldChar w:fldCharType="end"/>
    </w:r>
    <w:r w:rsidRPr="00B22C2E">
      <w:t xml:space="preserve"> </w:t>
    </w:r>
    <w:r w:rsidRPr="00B22C2E">
      <w:tab/>
      <w:t xml:space="preserve">mnr: </w:t>
    </w:r>
    <w:r w:rsidRPr="00B22C2E">
      <w:fldChar w:fldCharType="begin" w:fldLock="1"/>
    </w:r>
    <w:r w:rsidRPr="00B22C2E">
      <w:instrText xml:space="preserve"> DOCPROPERTY</w:instrText>
    </w:r>
    <w:r w:rsidRPr="00B22C2E">
      <w:rPr>
        <w:sz w:val="18"/>
      </w:rPr>
      <w:instrText xml:space="preserve"> "Motionsnummer" *\charformat </w:instrText>
    </w:r>
    <w:r w:rsidRPr="00B22C2E">
      <w:fldChar w:fldCharType="separate"/>
    </w:r>
    <w:r w:rsidRPr="00B22C2E">
      <w:t>Ub518</w:t>
    </w:r>
    <w:r w:rsidRPr="00B22C2E">
      <w:fldChar w:fldCharType="end"/>
    </w:r>
    <w:r w:rsidRPr="00B22C2E">
      <w:br/>
    </w:r>
    <w:r w:rsidRPr="00B22C2E">
      <w:fldChar w:fldCharType="begin" w:fldLock="1"/>
    </w:r>
    <w:r w:rsidRPr="00B22C2E">
      <w:instrText xml:space="preserve"> DOCPROPERTY</w:instrText>
    </w:r>
    <w:r w:rsidRPr="00B22C2E">
      <w:rPr>
        <w:sz w:val="18"/>
      </w:rPr>
      <w:instrText xml:space="preserve"> "Samling" *\charformat </w:instrText>
    </w:r>
    <w:r w:rsidRPr="00B22C2E">
      <w:fldChar w:fldCharType="end"/>
    </w:r>
    <w:r w:rsidRPr="00B22C2E">
      <w:tab/>
      <w:t xml:space="preserve">pnr: </w:t>
    </w:r>
    <w:r w:rsidRPr="00B22C2E">
      <w:fldChar w:fldCharType="begin" w:fldLock="1"/>
    </w:r>
    <w:r w:rsidRPr="00B22C2E">
      <w:instrText xml:space="preserve"> DOCPROPERTY</w:instrText>
    </w:r>
    <w:r w:rsidRPr="00B22C2E">
      <w:rPr>
        <w:sz w:val="18"/>
      </w:rPr>
      <w:instrText xml:space="preserve"> "Partinummer" *\charformat </w:instrText>
    </w:r>
    <w:r w:rsidRPr="00B22C2E">
      <w:fldChar w:fldCharType="separate"/>
    </w:r>
    <w:r w:rsidRPr="00B22C2E">
      <w:t>s3257</w:t>
    </w:r>
    <w:r w:rsidRPr="00B22C2E">
      <w:fldChar w:fldCharType="end"/>
    </w:r>
  </w:p>
  <w:p w:rsidR="00403A0B" w:rsidRPr="00B22C2E" w:rsidRDefault="00403A0B">
    <w:pPr>
      <w:pStyle w:val="FSHRub1"/>
    </w:pPr>
    <w:r w:rsidRPr="00B22C2E">
      <w:t>Motion till riksdagen</w:t>
    </w:r>
    <w:r w:rsidRPr="00B22C2E">
      <w:br/>
    </w:r>
    <w:r w:rsidRPr="00B22C2E">
      <w:fldChar w:fldCharType="begin" w:fldLock="1"/>
    </w:r>
    <w:r w:rsidRPr="00B22C2E">
      <w:instrText xml:space="preserve"> DOCPROPERTY "YearUser" *\charformat </w:instrText>
    </w:r>
    <w:r w:rsidRPr="00B22C2E">
      <w:fldChar w:fldCharType="separate"/>
    </w:r>
    <w:r w:rsidRPr="00B22C2E">
      <w:t>2005/06</w:t>
    </w:r>
    <w:r w:rsidRPr="00B22C2E">
      <w:fldChar w:fldCharType="end"/>
    </w:r>
    <w:r w:rsidRPr="00B22C2E">
      <w:t>:</w:t>
    </w:r>
    <w:r w:rsidRPr="00B22C2E">
      <w:fldChar w:fldCharType="begin" w:fldLock="1"/>
    </w:r>
    <w:r w:rsidRPr="00B22C2E">
      <w:instrText xml:space="preserve"> DOCPROPERTY "Motionsnummer" *\charformat </w:instrText>
    </w:r>
    <w:r w:rsidRPr="00B22C2E">
      <w:fldChar w:fldCharType="separate"/>
    </w:r>
    <w:r w:rsidRPr="00B22C2E">
      <w:t>Ub518</w:t>
    </w:r>
    <w:r w:rsidRPr="00B22C2E">
      <w:fldChar w:fldCharType="end"/>
    </w:r>
  </w:p>
  <w:p w:rsidR="00403A0B" w:rsidRPr="00B22C2E" w:rsidRDefault="00403A0B">
    <w:pPr>
      <w:pStyle w:val="FSHNormalS5"/>
    </w:pPr>
    <w:r w:rsidRPr="00B22C2E">
      <w:fldChar w:fldCharType="begin" w:fldLock="1"/>
    </w:r>
    <w:r w:rsidRPr="00B22C2E">
      <w:instrText xml:space="preserve"> DOCPROPERTY "MotionarText" *\charformat </w:instrText>
    </w:r>
    <w:r w:rsidRPr="00B22C2E">
      <w:fldChar w:fldCharType="separate"/>
    </w:r>
    <w:r w:rsidRPr="00B22C2E">
      <w:t>av Anne Ludvigsson m.fl. (s)</w:t>
    </w:r>
    <w:r w:rsidRPr="00B22C2E">
      <w:fldChar w:fldCharType="end"/>
    </w:r>
    <w:r w:rsidRPr="00B22C2E">
      <w:br/>
    </w:r>
    <w:r w:rsidRPr="00B22C2E">
      <w:fldChar w:fldCharType="begin" w:fldLock="1"/>
    </w:r>
    <w:r w:rsidRPr="00B22C2E">
      <w:instrText xml:space="preserve"> DOCPROPERTY "SvarFrasKort" *\charformat </w:instrText>
    </w:r>
    <w:r w:rsidRPr="00B22C2E">
      <w:fldChar w:fldCharType="end"/>
    </w:r>
  </w:p>
  <w:p w:rsidR="00403A0B" w:rsidRPr="00B22C2E" w:rsidRDefault="00403A0B">
    <w:pPr>
      <w:pStyle w:val="FSHTitel"/>
    </w:pPr>
    <w:r w:rsidRPr="00B22C2E">
      <w:fldChar w:fldCharType="begin" w:fldLock="1"/>
    </w:r>
    <w:r w:rsidRPr="00B22C2E">
      <w:instrText xml:space="preserve"> DOCPROPERTY</w:instrText>
    </w:r>
    <w:r w:rsidRPr="00B22C2E">
      <w:rPr>
        <w:sz w:val="18"/>
      </w:rPr>
      <w:instrText xml:space="preserve"> "RubrikSvar" *\charformat </w:instrText>
    </w:r>
    <w:r w:rsidRPr="00B22C2E">
      <w:fldChar w:fldCharType="separate"/>
    </w:r>
    <w:r w:rsidRPr="00B22C2E">
      <w:t>Högre hemslöjdsutbildning</w:t>
    </w:r>
    <w:r w:rsidRPr="00B22C2E">
      <w:fldChar w:fldCharType="end"/>
    </w:r>
  </w:p>
  <w:p w:rsidR="00403A0B" w:rsidRPr="00B22C2E" w:rsidRDefault="00403A0B" w:rsidP="00403A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7F1644"/>
    <w:multiLevelType w:val="multilevel"/>
    <w:tmpl w:val="000E571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37123E32"/>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4E93998"/>
    <w:multiLevelType w:val="hybridMultilevel"/>
    <w:tmpl w:val="693ECCF4"/>
    <w:lvl w:ilvl="0" w:tplc="5A1436AC">
      <w:start w:val="1"/>
      <w:numFmt w:val="bullet"/>
      <w:pStyle w:val="PunktlistaTankstreck"/>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DBD5405"/>
    <w:multiLevelType w:val="hybridMultilevel"/>
    <w:tmpl w:val="000E5718"/>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314E8"/>
    <w:multiLevelType w:val="hybridMultilevel"/>
    <w:tmpl w:val="98043BDC"/>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1493132">
    <w:abstractNumId w:val="15"/>
  </w:num>
  <w:num w:numId="2" w16cid:durableId="1696884382">
    <w:abstractNumId w:val="10"/>
  </w:num>
  <w:num w:numId="3" w16cid:durableId="172426835">
    <w:abstractNumId w:val="11"/>
  </w:num>
  <w:num w:numId="4" w16cid:durableId="1471745666">
    <w:abstractNumId w:val="13"/>
  </w:num>
  <w:num w:numId="5" w16cid:durableId="826821658">
    <w:abstractNumId w:val="8"/>
  </w:num>
  <w:num w:numId="6" w16cid:durableId="1329358584">
    <w:abstractNumId w:val="3"/>
  </w:num>
  <w:num w:numId="7" w16cid:durableId="2079866516">
    <w:abstractNumId w:val="2"/>
  </w:num>
  <w:num w:numId="8" w16cid:durableId="2134396002">
    <w:abstractNumId w:val="1"/>
  </w:num>
  <w:num w:numId="9" w16cid:durableId="164058671">
    <w:abstractNumId w:val="0"/>
  </w:num>
  <w:num w:numId="10" w16cid:durableId="401410432">
    <w:abstractNumId w:val="9"/>
  </w:num>
  <w:num w:numId="11" w16cid:durableId="725645567">
    <w:abstractNumId w:val="7"/>
  </w:num>
  <w:num w:numId="12" w16cid:durableId="873620603">
    <w:abstractNumId w:val="6"/>
  </w:num>
  <w:num w:numId="13" w16cid:durableId="500240721">
    <w:abstractNumId w:val="5"/>
  </w:num>
  <w:num w:numId="14" w16cid:durableId="1999117157">
    <w:abstractNumId w:val="4"/>
  </w:num>
  <w:num w:numId="15" w16cid:durableId="423501646">
    <w:abstractNumId w:val="17"/>
  </w:num>
  <w:num w:numId="16" w16cid:durableId="901140379">
    <w:abstractNumId w:val="16"/>
  </w:num>
  <w:num w:numId="17" w16cid:durableId="766849465">
    <w:abstractNumId w:val="12"/>
  </w:num>
  <w:num w:numId="18" w16cid:durableId="1057051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240CD4"/>
    <w:rsid w:val="0004381F"/>
    <w:rsid w:val="00064BC3"/>
    <w:rsid w:val="00066775"/>
    <w:rsid w:val="00072FB9"/>
    <w:rsid w:val="000A3572"/>
    <w:rsid w:val="00100531"/>
    <w:rsid w:val="00123326"/>
    <w:rsid w:val="00201DFB"/>
    <w:rsid w:val="00204A63"/>
    <w:rsid w:val="00212FF1"/>
    <w:rsid w:val="00230193"/>
    <w:rsid w:val="00240CD4"/>
    <w:rsid w:val="0025068A"/>
    <w:rsid w:val="002818D3"/>
    <w:rsid w:val="002D11A8"/>
    <w:rsid w:val="00351A04"/>
    <w:rsid w:val="00403A0B"/>
    <w:rsid w:val="00445271"/>
    <w:rsid w:val="004A0504"/>
    <w:rsid w:val="004E38D9"/>
    <w:rsid w:val="005B145B"/>
    <w:rsid w:val="005C44A2"/>
    <w:rsid w:val="00652715"/>
    <w:rsid w:val="006E4293"/>
    <w:rsid w:val="00740D6D"/>
    <w:rsid w:val="00794149"/>
    <w:rsid w:val="007B67A7"/>
    <w:rsid w:val="007B74F4"/>
    <w:rsid w:val="007C6092"/>
    <w:rsid w:val="007F21C0"/>
    <w:rsid w:val="00880987"/>
    <w:rsid w:val="00A053C6"/>
    <w:rsid w:val="00A63513"/>
    <w:rsid w:val="00B13BF0"/>
    <w:rsid w:val="00B22C2E"/>
    <w:rsid w:val="00BB2B8C"/>
    <w:rsid w:val="00C1285C"/>
    <w:rsid w:val="00C27B7D"/>
    <w:rsid w:val="00CF7A43"/>
    <w:rsid w:val="00D1174F"/>
    <w:rsid w:val="00DC6C70"/>
    <w:rsid w:val="00E22893"/>
    <w:rsid w:val="00E360DE"/>
    <w:rsid w:val="00E75D28"/>
    <w:rsid w:val="00E84F25"/>
    <w:rsid w:val="00FA3374"/>
    <w:rsid w:val="00FE2F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7D3461-35F4-4023-A3EF-4B603FFA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medindrag2">
    <w:name w:val="Body Text Indent 2"/>
    <w:basedOn w:val="Normal"/>
    <w:rsid w:val="007B74F4"/>
    <w:pPr>
      <w:spacing w:line="240" w:lineRule="auto"/>
      <w:ind w:left="900"/>
    </w:pPr>
    <w:rPr>
      <w:szCs w:val="24"/>
      <w:lang w:eastAsia="en-US"/>
    </w:rPr>
  </w:style>
  <w:style w:type="paragraph" w:styleId="Ballongtext">
    <w:name w:val="Balloon Text"/>
    <w:basedOn w:val="Normal"/>
    <w:semiHidden/>
    <w:rsid w:val="007F21C0"/>
    <w:rPr>
      <w:rFonts w:ascii="Tahoma" w:hAnsi="Tahoma" w:cs="Tahoma"/>
      <w:sz w:val="16"/>
      <w:szCs w:val="16"/>
    </w:rPr>
  </w:style>
  <w:style w:type="paragraph" w:customStyle="1" w:styleId="Hemstlrubrik">
    <w:name w:val="Hemstl_rubrik"/>
    <w:basedOn w:val="Rubrik1"/>
    <w:next w:val="Normal"/>
    <w:rsid w:val="006E429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1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791</Words>
  <Characters>5248</Characters>
  <Application>Microsoft Office Word</Application>
  <DocSecurity>4</DocSecurity>
  <Lines>102</Lines>
  <Paragraphs>36</Paragraphs>
  <ScaleCrop>false</ScaleCrop>
  <HeadingPairs>
    <vt:vector size="2" baseType="variant">
      <vt:variant>
        <vt:lpstr>Rubrik</vt:lpstr>
      </vt:variant>
      <vt:variant>
        <vt:i4>1</vt:i4>
      </vt:variant>
    </vt:vector>
  </HeadingPairs>
  <TitlesOfParts>
    <vt:vector size="1" baseType="lpstr">
      <vt:lpstr>Ub518</vt:lpstr>
    </vt:vector>
  </TitlesOfParts>
  <Company>Riksdagen</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Ub518</dc:title>
  <dc:subject>Ub518</dc:subject>
  <dc:creator>Riksdagen</dc:creator>
  <cp:keywords>Riksdagen</cp:keywords>
  <dc:description/>
  <cp:lastModifiedBy>Lars Brink</cp:lastModifiedBy>
  <cp:revision>2</cp:revision>
  <cp:lastPrinted>2006-01-02T10:37:00Z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Högre hemslöjdsutbildning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hemslöjdsutbildning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Anne Ludvigsson m.fl. (s)</vt:lpwstr>
  </property>
  <property fmtid="{D5CDD505-2E9C-101B-9397-08002B2CF9AE}" pid="26" name="MotionarLista">
    <vt:lpwstr>Ludvigsson, Anne (s)\Brandin, Claes-Göran (s)\Johansson, Lars (s)\Carlström, Marianne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Claes-Göran Brandin (s), Lars Johansson (s), Marianne Carlström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20052006000000000115000032570069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20052006000000000115000032570069</vt:lpwstr>
  </property>
  <property fmtid="{D5CDD505-2E9C-101B-9397-08002B2CF9AE}" pid="50" name="nummer">
    <vt:lpwstr>518</vt:lpwstr>
  </property>
  <property fmtid="{D5CDD505-2E9C-101B-9397-08002B2CF9AE}" pid="51" name="utskottsbeteckning">
    <vt:lpwstr>Ub</vt:lpwstr>
  </property>
</Properties>
</file>