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7787" w:rsidRPr="007675A2" w:rsidRDefault="001E7787">
      <w:pPr>
        <w:pStyle w:val="Frslagsrubrik"/>
        <w:shd w:val="clear" w:color="000000" w:fill="auto"/>
      </w:pPr>
      <w:r w:rsidRPr="007675A2">
        <w:t>Förslag till riksdagsbeslut</w:t>
      </w:r>
    </w:p>
    <w:p w:rsidR="001E7787" w:rsidRPr="007675A2" w:rsidRDefault="001E7787">
      <w:pPr>
        <w:pStyle w:val="Hemstlatt"/>
        <w:shd w:val="clear" w:color="000000" w:fill="auto"/>
        <w:ind w:left="0"/>
      </w:pPr>
      <w:r w:rsidRPr="007675A2">
        <w:t>Riksdagen tillkännager för regeringen som sin mening vad som anförs i motionen om att verka för att det införs lärlingsklausuler vid offentlig upphandling där så är möjligt.</w:t>
      </w:r>
    </w:p>
    <w:p w:rsidR="001E7787" w:rsidRPr="007675A2" w:rsidRDefault="001E7787">
      <w:pPr>
        <w:pStyle w:val="Rubrik1"/>
        <w:shd w:val="clear" w:color="000000" w:fill="auto"/>
      </w:pPr>
      <w:r w:rsidRPr="007675A2">
        <w:t>Motivering</w:t>
      </w:r>
    </w:p>
    <w:p w:rsidR="001E7787" w:rsidRPr="007675A2" w:rsidRDefault="001E7787">
      <w:pPr>
        <w:shd w:val="clear" w:color="000000" w:fill="auto"/>
      </w:pPr>
      <w:r w:rsidRPr="007675A2">
        <w:t>Ungdomsarbetslösheten är ett av våra största samhällsproblem. Vi ser att ungdomsarbetslösheten ökar utan att tillräckliga åtgärder vidtas. Det är ett stort slöseri med unga människor om de inte kommer in på arbetsmarknaden och lär sig arbetslivets villkor. Vi har inte råd med att unga lärlingar inte ges möjlighet att komma in på arbetsmarknaden. Det är inte bra att unga tvingas bo kvar hemma och försörjas av sina föräldrar eller av samhället, utan det är viktigt att unga får möjlighet att ta steget ut i vu</w:t>
      </w:r>
      <w:r w:rsidRPr="007675A2">
        <w:t>xenvärlden. Efter avslutad gymnasieutbildning är det många studenter som inte får en praktikplats. Om man inte fullgjort sin praktik är inte utbildningen komplett. Det leder i sin tur till att ungdomarna inte blir anställningsbara. Det är också många unga som inte får arbete efter avslutad praktikplats. Den offentliga verksamheten, som kommun, landsting och stat samt dess bolag, är stora beställare av byggtjän</w:t>
      </w:r>
      <w:r w:rsidRPr="007675A2">
        <w:t>s</w:t>
      </w:r>
      <w:r w:rsidRPr="007675A2">
        <w:t>ter. Därför bör man verka för att vid offentlig upphandling lägga in möjligh</w:t>
      </w:r>
      <w:r w:rsidRPr="007675A2">
        <w:t>e</w:t>
      </w:r>
      <w:r w:rsidRPr="007675A2">
        <w:t>ten att ta in lärling</w:t>
      </w:r>
      <w:r w:rsidRPr="007675A2">
        <w:t>ar där så är möjligt. Gör det möjligt att införa någon form av lärlingsklausuler för att se till att fler lärlingar får möjlighet att snabbt komma in på arbetsmarknaden.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75A2">
        <w:trPr>
          <w:cantSplit/>
        </w:trPr>
        <w:tc>
          <w:tcPr>
            <w:tcW w:w="3046" w:type="dxa"/>
          </w:tcPr>
          <w:p w:rsidR="001E7787" w:rsidRPr="007675A2" w:rsidRDefault="001E7787">
            <w:pPr>
              <w:pStyle w:val="UnderskriftDatum"/>
              <w:shd w:val="clear" w:color="000000" w:fill="auto"/>
              <w:spacing w:before="240"/>
            </w:pPr>
            <w:r w:rsidRPr="007675A2">
              <w:t>Stockholm den 30 september 2013</w:t>
            </w:r>
          </w:p>
        </w:tc>
        <w:tc>
          <w:tcPr>
            <w:tcW w:w="3047" w:type="dxa"/>
          </w:tcPr>
          <w:p w:rsidR="001E7787" w:rsidRPr="007675A2" w:rsidRDefault="001E7787">
            <w:pPr>
              <w:pStyle w:val="Underskrifter"/>
              <w:shd w:val="clear" w:color="000000" w:fill="auto"/>
              <w:spacing w:before="240"/>
            </w:pPr>
          </w:p>
        </w:tc>
      </w:tr>
      <w:tr w:rsidR="00000000" w:rsidRPr="007675A2">
        <w:trPr>
          <w:cantSplit/>
        </w:trPr>
        <w:tc>
          <w:tcPr>
            <w:tcW w:w="3046" w:type="dxa"/>
          </w:tcPr>
          <w:p w:rsidR="001E7787" w:rsidRPr="007675A2" w:rsidRDefault="001E7787">
            <w:pPr>
              <w:pStyle w:val="Underskrifter"/>
              <w:shd w:val="clear" w:color="000000" w:fill="auto"/>
            </w:pPr>
            <w:r w:rsidRPr="007675A2">
              <w:t>Kerstin Haglö (S)</w:t>
            </w:r>
          </w:p>
        </w:tc>
        <w:tc>
          <w:tcPr>
            <w:tcW w:w="3046" w:type="dxa"/>
          </w:tcPr>
          <w:p w:rsidR="001E7787" w:rsidRPr="007675A2" w:rsidRDefault="001E7787">
            <w:pPr>
              <w:pStyle w:val="Underskrifter"/>
              <w:shd w:val="clear" w:color="000000" w:fill="auto"/>
            </w:pPr>
          </w:p>
        </w:tc>
      </w:tr>
      <w:tr w:rsidR="00000000" w:rsidRPr="007675A2">
        <w:trPr>
          <w:cantSplit/>
        </w:trPr>
        <w:tc>
          <w:tcPr>
            <w:tcW w:w="3046" w:type="dxa"/>
          </w:tcPr>
          <w:p w:rsidR="001E7787" w:rsidRPr="007675A2" w:rsidRDefault="001E7787">
            <w:pPr>
              <w:pStyle w:val="Underskrifter"/>
              <w:shd w:val="clear" w:color="000000" w:fill="auto"/>
            </w:pPr>
            <w:r w:rsidRPr="007675A2">
              <w:t>Peter Jeppsson (S)</w:t>
            </w:r>
          </w:p>
        </w:tc>
        <w:tc>
          <w:tcPr>
            <w:tcW w:w="3046" w:type="dxa"/>
          </w:tcPr>
          <w:p w:rsidR="001E7787" w:rsidRPr="007675A2" w:rsidRDefault="001E7787">
            <w:pPr>
              <w:pStyle w:val="Underskrifter"/>
              <w:shd w:val="clear" w:color="000000" w:fill="auto"/>
            </w:pPr>
            <w:r w:rsidRPr="007675A2">
              <w:t>Suzanne Svensson (S)</w:t>
            </w:r>
          </w:p>
        </w:tc>
      </w:tr>
    </w:tbl>
    <w:p w:rsidR="001E7787" w:rsidRPr="007675A2" w:rsidRDefault="001E7787">
      <w:pPr>
        <w:pStyle w:val="Normaltindrag"/>
        <w:shd w:val="clear" w:color="000000" w:fill="auto"/>
      </w:pPr>
    </w:p>
    <w:sectPr w:rsidR="001E7787" w:rsidRPr="007675A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7787" w:rsidRPr="007675A2" w:rsidRDefault="001E7787">
      <w:r w:rsidRPr="007675A2">
        <w:separator/>
      </w:r>
    </w:p>
  </w:endnote>
  <w:endnote w:type="continuationSeparator" w:id="0">
    <w:p w:rsidR="001E7787" w:rsidRPr="007675A2" w:rsidRDefault="001E7787">
      <w:r w:rsidRPr="007675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787" w:rsidRPr="007675A2" w:rsidRDefault="007675A2">
    <w:pPr>
      <w:pStyle w:val="Sidfot"/>
    </w:pPr>
    <w:r w:rsidRPr="007675A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04521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787" w:rsidRDefault="001E778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7787" w:rsidRDefault="001E778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787" w:rsidRPr="007675A2" w:rsidRDefault="007675A2">
    <w:pPr>
      <w:pStyle w:val="Sidfot"/>
    </w:pPr>
    <w:r w:rsidRPr="007675A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92715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787" w:rsidRDefault="001E778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7787" w:rsidRDefault="001E778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787" w:rsidRPr="007675A2" w:rsidRDefault="007675A2">
    <w:pPr>
      <w:pStyle w:val="Sidfot"/>
    </w:pPr>
    <w:r w:rsidRPr="007675A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79230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787" w:rsidRDefault="001E77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7787" w:rsidRDefault="001E77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7787" w:rsidRPr="007675A2" w:rsidRDefault="001E7787">
      <w:r w:rsidRPr="007675A2">
        <w:separator/>
      </w:r>
    </w:p>
  </w:footnote>
  <w:footnote w:type="continuationSeparator" w:id="0">
    <w:p w:rsidR="001E7787" w:rsidRPr="007675A2" w:rsidRDefault="001E7787">
      <w:r w:rsidRPr="007675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787" w:rsidRPr="007675A2" w:rsidRDefault="007675A2">
    <w:pPr>
      <w:pStyle w:val="Sidhuvud"/>
    </w:pPr>
    <w:r w:rsidRPr="007675A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53101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787" w:rsidRDefault="001E778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7787" w:rsidRDefault="001E778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787" w:rsidRPr="007675A2" w:rsidRDefault="007675A2">
    <w:pPr>
      <w:pStyle w:val="Sidhuvud"/>
    </w:pPr>
    <w:r w:rsidRPr="007675A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07953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787" w:rsidRDefault="001E778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7787" w:rsidRDefault="001E778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787" w:rsidRPr="007675A2" w:rsidRDefault="001E7787">
    <w:pPr>
      <w:pStyle w:val="FSHNormal"/>
      <w:tabs>
        <w:tab w:val="right" w:pos="5840"/>
      </w:tabs>
    </w:pPr>
    <w:r w:rsidRPr="007675A2">
      <w:br/>
    </w:r>
    <w:r w:rsidRPr="007675A2">
      <w:fldChar w:fldCharType="begin" w:fldLock="1"/>
    </w:r>
    <w:r w:rsidRPr="007675A2">
      <w:instrText xml:space="preserve"> DOCPROPERTY</w:instrText>
    </w:r>
    <w:r w:rsidRPr="007675A2">
      <w:rPr>
        <w:sz w:val="18"/>
      </w:rPr>
      <w:instrText xml:space="preserve"> "YearUser" *\charformat </w:instrText>
    </w:r>
    <w:r w:rsidRPr="007675A2">
      <w:fldChar w:fldCharType="separate"/>
    </w:r>
    <w:r w:rsidRPr="007675A2">
      <w:t>2013/14</w:t>
    </w:r>
    <w:r w:rsidRPr="007675A2">
      <w:fldChar w:fldCharType="end"/>
    </w:r>
    <w:r w:rsidRPr="007675A2">
      <w:t xml:space="preserve"> </w:t>
    </w:r>
    <w:r w:rsidRPr="007675A2">
      <w:tab/>
      <w:t xml:space="preserve">mnr: </w:t>
    </w:r>
    <w:r w:rsidRPr="007675A2">
      <w:fldChar w:fldCharType="begin" w:fldLock="1"/>
    </w:r>
    <w:r w:rsidRPr="007675A2">
      <w:instrText xml:space="preserve"> DOCPROPERTY</w:instrText>
    </w:r>
    <w:r w:rsidRPr="007675A2">
      <w:rPr>
        <w:sz w:val="18"/>
      </w:rPr>
      <w:instrText xml:space="preserve"> "Motionsnummer" *\charformat </w:instrText>
    </w:r>
    <w:r w:rsidRPr="007675A2">
      <w:fldChar w:fldCharType="separate"/>
    </w:r>
    <w:r w:rsidRPr="007675A2">
      <w:t>Fi222</w:t>
    </w:r>
    <w:r w:rsidRPr="007675A2">
      <w:fldChar w:fldCharType="end"/>
    </w:r>
    <w:r w:rsidRPr="007675A2">
      <w:br/>
    </w:r>
    <w:r w:rsidRPr="007675A2">
      <w:fldChar w:fldCharType="begin" w:fldLock="1"/>
    </w:r>
    <w:r w:rsidRPr="007675A2">
      <w:instrText xml:space="preserve"> DOCPROPERTY</w:instrText>
    </w:r>
    <w:r w:rsidRPr="007675A2">
      <w:rPr>
        <w:sz w:val="18"/>
      </w:rPr>
      <w:instrText xml:space="preserve"> "Samling" *\charformat </w:instrText>
    </w:r>
    <w:r w:rsidRPr="007675A2">
      <w:fldChar w:fldCharType="end"/>
    </w:r>
    <w:r w:rsidRPr="007675A2">
      <w:tab/>
      <w:t xml:space="preserve">pnr: </w:t>
    </w:r>
    <w:r w:rsidRPr="007675A2">
      <w:fldChar w:fldCharType="begin" w:fldLock="1"/>
    </w:r>
    <w:r w:rsidRPr="007675A2">
      <w:instrText xml:space="preserve"> DOCPROPERTY</w:instrText>
    </w:r>
    <w:r w:rsidRPr="007675A2">
      <w:rPr>
        <w:sz w:val="18"/>
      </w:rPr>
      <w:instrText xml:space="preserve"> "Partinummer" *\charformat </w:instrText>
    </w:r>
    <w:r w:rsidRPr="007675A2">
      <w:fldChar w:fldCharType="separate"/>
    </w:r>
    <w:r w:rsidRPr="007675A2">
      <w:t>S18131</w:t>
    </w:r>
    <w:r w:rsidRPr="007675A2">
      <w:fldChar w:fldCharType="end"/>
    </w:r>
  </w:p>
  <w:p w:rsidR="001E7787" w:rsidRPr="007675A2" w:rsidRDefault="001E7787">
    <w:pPr>
      <w:pStyle w:val="FSHRub1"/>
    </w:pPr>
    <w:r w:rsidRPr="007675A2">
      <w:t>Motion till riksdagen</w:t>
    </w:r>
    <w:r w:rsidRPr="007675A2">
      <w:br/>
    </w:r>
    <w:r w:rsidRPr="007675A2">
      <w:fldChar w:fldCharType="begin" w:fldLock="1"/>
    </w:r>
    <w:r w:rsidRPr="007675A2">
      <w:instrText xml:space="preserve"> DOCPROPERTY "YearUser" *\charformat </w:instrText>
    </w:r>
    <w:r w:rsidRPr="007675A2">
      <w:fldChar w:fldCharType="separate"/>
    </w:r>
    <w:r w:rsidRPr="007675A2">
      <w:t>2013/14</w:t>
    </w:r>
    <w:r w:rsidRPr="007675A2">
      <w:fldChar w:fldCharType="end"/>
    </w:r>
    <w:r w:rsidRPr="007675A2">
      <w:t>:</w:t>
    </w:r>
    <w:r w:rsidRPr="007675A2">
      <w:fldChar w:fldCharType="begin" w:fldLock="1"/>
    </w:r>
    <w:r w:rsidRPr="007675A2">
      <w:instrText xml:space="preserve"> DOCPROPERTY "Motionsnummer" *\charformat </w:instrText>
    </w:r>
    <w:r w:rsidRPr="007675A2">
      <w:fldChar w:fldCharType="separate"/>
    </w:r>
    <w:r w:rsidRPr="007675A2">
      <w:t>Fi222</w:t>
    </w:r>
    <w:r w:rsidRPr="007675A2">
      <w:fldChar w:fldCharType="end"/>
    </w:r>
  </w:p>
  <w:p w:rsidR="001E7787" w:rsidRPr="007675A2" w:rsidRDefault="001E7787">
    <w:pPr>
      <w:pStyle w:val="FSHNormalS5"/>
    </w:pPr>
    <w:r w:rsidRPr="007675A2">
      <w:fldChar w:fldCharType="begin" w:fldLock="1"/>
    </w:r>
    <w:r w:rsidRPr="007675A2">
      <w:instrText xml:space="preserve"> DOCPROPERTY "MotionarText" *\charformat </w:instrText>
    </w:r>
    <w:r w:rsidRPr="007675A2">
      <w:fldChar w:fldCharType="separate"/>
    </w:r>
    <w:r w:rsidRPr="007675A2">
      <w:t>av Kerstin Haglö m.fl. (S)</w:t>
    </w:r>
    <w:r w:rsidRPr="007675A2">
      <w:fldChar w:fldCharType="end"/>
    </w:r>
    <w:r w:rsidRPr="007675A2">
      <w:br/>
    </w:r>
    <w:r w:rsidRPr="007675A2">
      <w:fldChar w:fldCharType="begin" w:fldLock="1"/>
    </w:r>
    <w:r w:rsidRPr="007675A2">
      <w:instrText xml:space="preserve"> DOCPROPERTY "SvarFrasKort" *\charformat </w:instrText>
    </w:r>
    <w:r w:rsidRPr="007675A2">
      <w:fldChar w:fldCharType="end"/>
    </w:r>
  </w:p>
  <w:p w:rsidR="001E7787" w:rsidRPr="007675A2" w:rsidRDefault="001E7787">
    <w:pPr>
      <w:pStyle w:val="FSHTitel"/>
    </w:pPr>
    <w:r w:rsidRPr="007675A2">
      <w:fldChar w:fldCharType="begin" w:fldLock="1"/>
    </w:r>
    <w:r w:rsidRPr="007675A2">
      <w:instrText xml:space="preserve"> DOCPROPERTY</w:instrText>
    </w:r>
    <w:r w:rsidRPr="007675A2">
      <w:rPr>
        <w:sz w:val="18"/>
      </w:rPr>
      <w:instrText xml:space="preserve"> "RubrikSvar" *\charformat </w:instrText>
    </w:r>
    <w:r w:rsidRPr="007675A2">
      <w:fldChar w:fldCharType="separate"/>
    </w:r>
    <w:r w:rsidRPr="007675A2">
      <w:t xml:space="preserve">Lärlingsklausuler </w:t>
    </w:r>
    <w:r w:rsidRPr="007675A2">
      <w:fldChar w:fldCharType="end"/>
    </w:r>
  </w:p>
  <w:p w:rsidR="001E7787" w:rsidRPr="007675A2" w:rsidRDefault="001E7787">
    <w:pPr>
      <w:pStyle w:val="Normal00"/>
    </w:pPr>
  </w:p>
  <w:p w:rsidR="001E7787" w:rsidRPr="007675A2" w:rsidRDefault="001E77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41025104">
    <w:abstractNumId w:val="13"/>
  </w:num>
  <w:num w:numId="2" w16cid:durableId="1806048891">
    <w:abstractNumId w:val="11"/>
  </w:num>
  <w:num w:numId="3" w16cid:durableId="417218352">
    <w:abstractNumId w:val="14"/>
  </w:num>
  <w:num w:numId="4" w16cid:durableId="1186401480">
    <w:abstractNumId w:val="8"/>
  </w:num>
  <w:num w:numId="5" w16cid:durableId="401487299">
    <w:abstractNumId w:val="3"/>
  </w:num>
  <w:num w:numId="6" w16cid:durableId="1047413150">
    <w:abstractNumId w:val="2"/>
  </w:num>
  <w:num w:numId="7" w16cid:durableId="508065408">
    <w:abstractNumId w:val="1"/>
  </w:num>
  <w:num w:numId="8" w16cid:durableId="1731229565">
    <w:abstractNumId w:val="0"/>
  </w:num>
  <w:num w:numId="9" w16cid:durableId="1447390194">
    <w:abstractNumId w:val="9"/>
  </w:num>
  <w:num w:numId="10" w16cid:durableId="1611429577">
    <w:abstractNumId w:val="7"/>
  </w:num>
  <w:num w:numId="11" w16cid:durableId="1238982271">
    <w:abstractNumId w:val="6"/>
  </w:num>
  <w:num w:numId="12" w16cid:durableId="2056731486">
    <w:abstractNumId w:val="5"/>
  </w:num>
  <w:num w:numId="13" w16cid:durableId="1202861889">
    <w:abstractNumId w:val="4"/>
  </w:num>
  <w:num w:numId="14" w16cid:durableId="15667682">
    <w:abstractNumId w:val="16"/>
  </w:num>
  <w:num w:numId="15" w16cid:durableId="1182627887">
    <w:abstractNumId w:val="12"/>
  </w:num>
  <w:num w:numId="16" w16cid:durableId="476559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5E56340E-4E39-4478-9659-576FED770144},{D137DACD-DE01-4FB3-9471-9FB0F32457F0},{5B81591F-0BBE-4331-A9F6-0338D765F8A2}"/>
  </w:docVars>
  <w:rsids>
    <w:rsidRoot w:val="0017600E"/>
    <w:rsid w:val="0017600E"/>
    <w:rsid w:val="001E7787"/>
    <w:rsid w:val="007675A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28B444-CDFA-4FF0-95C5-3AAE7C3D3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1266</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S18131</vt:lpstr>
    </vt:vector>
  </TitlesOfParts>
  <Company>Riksdagen</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S18131</dc:title>
  <dc:subject>S18131</dc:subject>
  <dc:creator>Riksdagen</dc:creator>
  <cp:keywords>Riksdagen</cp:keywords>
  <dc:description>AD-ändringar</dc:description>
  <cp:lastModifiedBy>Lars Brink</cp:lastModifiedBy>
  <cp:revision>2</cp:revision>
  <cp:lastPrinted>2013-11-25T13:19:00Z</cp:lastPrinted>
  <dcterms:created xsi:type="dcterms:W3CDTF">2025-12-17T23:15:00Z</dcterms:created>
  <dcterms:modified xsi:type="dcterms:W3CDTF">2025-12-17T23:15:00Z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Lärlingsklausuler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Lärlingsklausuler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S18131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Kerstin Haglö m.fl. (S)</vt:lpwstr>
  </property>
  <property fmtid="{D5CDD505-2E9C-101B-9397-08002B2CF9AE}" pid="26" name="MotionarLista">
    <vt:lpwstr>Haglö, Kerstin (S)\Jeppsson, Peter (S)\Svensson, Suzanne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Haglö (S), Peter Jeppsson (S), Suzanne Svensson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Fi222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20132014000000000083000181310069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20132014000000000083000181310069</vt:lpwstr>
  </property>
  <property fmtid="{D5CDD505-2E9C-101B-9397-08002B2CF9AE}" pid="50" name="nummer">
    <vt:lpwstr>222</vt:lpwstr>
  </property>
  <property fmtid="{D5CDD505-2E9C-101B-9397-08002B2CF9AE}" pid="51" name="utskottsbeteckning">
    <vt:lpwstr>Fi</vt:lpwstr>
  </property>
  <property fmtid="{D5CDD505-2E9C-101B-9397-08002B2CF9AE}" pid="52" name="GlobalUID">
    <vt:lpwstr>{1AEFCB48-0B20-482D-AFC6-DA746B68EF48}</vt:lpwstr>
  </property>
  <property fmtid="{D5CDD505-2E9C-101B-9397-08002B2CF9AE}" pid="53" name="Överföringar">
    <vt:i4>0</vt:i4>
  </property>
  <property fmtid="{D5CDD505-2E9C-101B-9397-08002B2CF9AE}" pid="54" name="Checksum">
    <vt:lpwstr>*1013330948958*</vt:lpwstr>
  </property>
  <property fmtid="{D5CDD505-2E9C-101B-9397-08002B2CF9AE}" pid="55" name="skuggnummer">
    <vt:lpwstr>818</vt:lpwstr>
  </property>
  <property fmtid="{D5CDD505-2E9C-101B-9397-08002B2CF9AE}" pid="56" name="urixVersion">
    <vt:lpwstr>4.6.0.0</vt:lpwstr>
  </property>
  <property fmtid="{D5CDD505-2E9C-101B-9397-08002B2CF9AE}" pid="57" name="urixOrigin">
    <vt:lpwstr>131125 14:19:43.622</vt:lpwstr>
  </property>
  <property fmtid="{D5CDD505-2E9C-101B-9397-08002B2CF9AE}" pid="58" name="urixGuid">
    <vt:lpwstr>{9385A47F-C734-41E2-B010-C7756D5AD5AE}</vt:lpwstr>
  </property>
</Properties>
</file>