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65F30" w:rsidRPr="00E020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65F30" w:rsidRPr="00E020DE" w:rsidRDefault="00865F3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65F30" w:rsidRPr="00E020DE" w:rsidRDefault="00865F3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65F30" w:rsidRPr="00E020DE" w:rsidRDefault="00865F3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020DE">
              <w:rPr>
                <w:rFonts w:ascii="TradeGothic" w:hAnsi="TradeGothic"/>
                <w:b/>
                <w:sz w:val="22"/>
              </w:rPr>
              <w:t>PM Till riksdagen/rådspromemoria</w:t>
            </w: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65F30" w:rsidRPr="00E020DE" w:rsidRDefault="00865F3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65F30" w:rsidRPr="00E020DE" w:rsidRDefault="00865F30">
            <w:pPr>
              <w:framePr w:w="4400" w:h="1644" w:wrap="notBeside" w:vAnchor="page" w:hAnchor="page" w:x="6573" w:y="721"/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65F30" w:rsidRPr="00E020DE" w:rsidRDefault="00EF1ACC">
            <w:pPr>
              <w:framePr w:w="4400" w:h="1644" w:wrap="notBeside" w:vAnchor="page" w:hAnchor="page" w:x="6573" w:y="721"/>
            </w:pPr>
            <w:r w:rsidRPr="00E020DE">
              <w:t>2007-05-04</w:t>
            </w:r>
          </w:p>
        </w:tc>
        <w:tc>
          <w:tcPr>
            <w:tcW w:w="2347" w:type="dxa"/>
            <w:gridSpan w:val="2"/>
          </w:tcPr>
          <w:p w:rsidR="00865F30" w:rsidRPr="00E020DE" w:rsidRDefault="00865F30">
            <w:pPr>
              <w:framePr w:w="4400" w:h="1644" w:wrap="notBeside" w:vAnchor="page" w:hAnchor="page" w:x="6573" w:y="721"/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65F30" w:rsidRPr="00E020DE" w:rsidRDefault="00865F3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65F30" w:rsidRPr="00E020DE" w:rsidRDefault="00865F3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EF1A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020DE">
              <w:rPr>
                <w:b/>
                <w:i w:val="0"/>
                <w:sz w:val="22"/>
              </w:rPr>
              <w:t>Utbildningsdepartementet</w:t>
            </w: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020DE">
              <w:rPr>
                <w:bCs/>
                <w:iCs/>
              </w:rPr>
              <w:t>Forskningspolitiska enheten</w:t>
            </w:r>
          </w:p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020DE">
              <w:rPr>
                <w:bCs/>
                <w:iCs/>
              </w:rPr>
              <w:t>Britt-Marie Tygård</w:t>
            </w:r>
          </w:p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F30" w:rsidRPr="00E02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65F30" w:rsidRPr="00E020DE" w:rsidRDefault="00865F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65F30" w:rsidRPr="00E020DE" w:rsidRDefault="00865F30">
      <w:pPr>
        <w:framePr w:w="4400" w:h="2523" w:wrap="notBeside" w:vAnchor="page" w:hAnchor="page" w:x="6453" w:y="2445"/>
        <w:ind w:left="142"/>
        <w:rPr>
          <w:b/>
        </w:rPr>
      </w:pPr>
    </w:p>
    <w:p w:rsidR="00865F30" w:rsidRPr="00E020DE" w:rsidRDefault="003E7BF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020DE">
        <w:t>Dagordp 14 Research Infrastructure in the European Research Area</w:t>
      </w:r>
    </w:p>
    <w:p w:rsidR="00865F30" w:rsidRPr="00E020DE" w:rsidRDefault="00865F30">
      <w:pPr>
        <w:pStyle w:val="RKrubrik"/>
      </w:pPr>
      <w:r w:rsidRPr="00E020DE">
        <w:t>Dokumentbeteckning</w:t>
      </w:r>
    </w:p>
    <w:p w:rsidR="003E7BF6" w:rsidRPr="00E020DE" w:rsidRDefault="003E7BF6" w:rsidP="003E7BF6">
      <w:pPr>
        <w:pStyle w:val="RKnormal"/>
      </w:pPr>
      <w:r w:rsidRPr="00E020DE">
        <w:t>7830/07 RECH 91 COMPET 83</w:t>
      </w:r>
    </w:p>
    <w:p w:rsidR="00865F30" w:rsidRPr="00E020DE" w:rsidRDefault="00865F30">
      <w:pPr>
        <w:pStyle w:val="RKrubrik"/>
      </w:pPr>
      <w:r w:rsidRPr="00E020DE">
        <w:t>Sammanfattning</w:t>
      </w:r>
    </w:p>
    <w:p w:rsidR="008931F9" w:rsidRPr="00E020DE" w:rsidRDefault="008931F9" w:rsidP="008931F9">
      <w:pPr>
        <w:pStyle w:val="RKnormal"/>
      </w:pPr>
      <w:r w:rsidRPr="00E020DE">
        <w:t xml:space="preserve">ESFRI har arbetat fram en lista på viktiga infrastrukturobjekt som är av intresse för forskarna inom EU. Ordförandeskapet har presenterat ett utkast till rådslutsatser för att stödja ESFRI:s arbete. </w:t>
      </w:r>
    </w:p>
    <w:p w:rsidR="00865F30" w:rsidRPr="00E020DE" w:rsidRDefault="00865F30">
      <w:pPr>
        <w:pStyle w:val="RKrubrik"/>
      </w:pPr>
      <w:r w:rsidRPr="00E020DE">
        <w:t>I Förslaget</w:t>
      </w:r>
    </w:p>
    <w:p w:rsidR="00865F30" w:rsidRPr="00E020DE" w:rsidRDefault="00865F30">
      <w:pPr>
        <w:pStyle w:val="RKrubrik"/>
      </w:pPr>
      <w:r w:rsidRPr="00E020DE">
        <w:t>1. Innehåll</w:t>
      </w:r>
    </w:p>
    <w:p w:rsidR="00890ECC" w:rsidRPr="00E020DE" w:rsidRDefault="00890ECC" w:rsidP="00890ECC">
      <w:pPr>
        <w:pStyle w:val="RKnormal"/>
      </w:pPr>
      <w:r w:rsidRPr="00E020DE">
        <w:t>Bakgrund</w:t>
      </w:r>
    </w:p>
    <w:p w:rsidR="00890ECC" w:rsidRPr="00E020DE" w:rsidRDefault="00890ECC" w:rsidP="00890ECC">
      <w:pPr>
        <w:pStyle w:val="RKnormal"/>
      </w:pPr>
      <w:r w:rsidRPr="00E020DE">
        <w:rPr>
          <w:rFonts w:cs="Helv"/>
          <w:color w:val="000000"/>
          <w:szCs w:val="24"/>
          <w:lang w:eastAsia="sv-SE"/>
        </w:rPr>
        <w:t xml:space="preserve">På ministerrådets initiativ bildades 2002 European Strategy Forum for Research Infrastructure, ESFRI. Ministrarna uppdrog 2004 åt ESFRI att göra en plan över den infrastruktur för forskning som behövs i Europa under de närmaste 5-10 åren. En sådan presenterades 2006. Denna "road-map" innehåller beskrivningar över alla större infrastrukturprojekt som är påbörjade eller avses att påbörjas inom de närmaste två-tre åren. Forskningen utvecklas snabbt och för att vara giltig måste en road-map hållas kontinuerligt uppdaterad. ESFRI </w:t>
      </w:r>
      <w:r w:rsidRPr="00E020DE">
        <w:t>är beredd att inleda en uppdatering</w:t>
      </w:r>
      <w:r w:rsidRPr="00E020DE">
        <w:rPr>
          <w:rFonts w:ascii="Helv" w:hAnsi="Helv" w:cs="Helv"/>
          <w:color w:val="000000"/>
          <w:sz w:val="20"/>
          <w:lang w:eastAsia="sv-SE"/>
        </w:rPr>
        <w:t xml:space="preserve"> </w:t>
      </w:r>
      <w:r w:rsidRPr="00E020DE">
        <w:t>under 2007 som kan vara klar sent 2008.</w:t>
      </w:r>
    </w:p>
    <w:p w:rsidR="00890ECC" w:rsidRPr="00E020DE" w:rsidRDefault="00890ECC" w:rsidP="00890ECC">
      <w:pPr>
        <w:pStyle w:val="RKnormal"/>
      </w:pPr>
    </w:p>
    <w:p w:rsidR="007259D5" w:rsidRPr="00E020DE" w:rsidRDefault="007259D5" w:rsidP="00890ECC">
      <w:pPr>
        <w:pStyle w:val="RKnormal"/>
      </w:pPr>
      <w:r w:rsidRPr="00E020DE">
        <w:t>Förslag till slutsatsatser</w:t>
      </w:r>
    </w:p>
    <w:p w:rsidR="00785E24" w:rsidRPr="00E020DE" w:rsidRDefault="00785E24" w:rsidP="00785E24">
      <w:pPr>
        <w:pStyle w:val="RKnormal"/>
      </w:pPr>
      <w:r w:rsidRPr="00E020DE">
        <w:t>I slutsatserna noteras att ESFRI har gjort ett utmärkt arbete när man tog fram infrastrukturlistan. Man föreslår att ESFRI ska uppdatera denna med viss regelbundenhet</w:t>
      </w:r>
      <w:r w:rsidR="004931BA" w:rsidRPr="00E020DE">
        <w:t>.</w:t>
      </w:r>
    </w:p>
    <w:p w:rsidR="00785E24" w:rsidRPr="00E020DE" w:rsidRDefault="00785E24" w:rsidP="00785E24">
      <w:pPr>
        <w:pStyle w:val="RKnormal"/>
      </w:pPr>
      <w:r w:rsidRPr="00E020DE">
        <w:t>Man understryker vikten av att starta implementeringen av dessa projekt.</w:t>
      </w:r>
    </w:p>
    <w:p w:rsidR="00785E24" w:rsidRPr="00E020DE" w:rsidRDefault="00785E24" w:rsidP="00785E24">
      <w:pPr>
        <w:pStyle w:val="RKnormal"/>
      </w:pPr>
    </w:p>
    <w:p w:rsidR="00785E24" w:rsidRPr="00E020DE" w:rsidRDefault="00785E24" w:rsidP="00785E24">
      <w:pPr>
        <w:pStyle w:val="RKnormal"/>
      </w:pPr>
      <w:r w:rsidRPr="00E020DE">
        <w:lastRenderedPageBreak/>
        <w:t>Betonar vikten av att medlemsstaterna själva stärker sin nationella infrastrukturprioriteringar och stärker kontakten mellan medlemsstaterna för att ta fram gemensamma projekt.</w:t>
      </w:r>
    </w:p>
    <w:p w:rsidR="00785E24" w:rsidRPr="00E020DE" w:rsidRDefault="00785E24" w:rsidP="00785E24">
      <w:pPr>
        <w:pStyle w:val="RKnormal"/>
      </w:pPr>
    </w:p>
    <w:p w:rsidR="00785E24" w:rsidRPr="00E020DE" w:rsidRDefault="00785E24" w:rsidP="00785E24">
      <w:pPr>
        <w:pStyle w:val="RKnormal"/>
      </w:pPr>
      <w:r w:rsidRPr="00E020DE">
        <w:t>Noterar också möjligheterna till olika typer av finansiering både från Risk Sharing Finance Facility strukturfonderna.</w:t>
      </w:r>
    </w:p>
    <w:p w:rsidR="00785E24" w:rsidRPr="00E020DE" w:rsidRDefault="00785E24" w:rsidP="00785E24">
      <w:pPr>
        <w:pStyle w:val="RKnormal"/>
      </w:pPr>
    </w:p>
    <w:p w:rsidR="00785E24" w:rsidRPr="00E020DE" w:rsidRDefault="00785E24" w:rsidP="00785E24">
      <w:pPr>
        <w:pStyle w:val="RKnormal"/>
      </w:pPr>
      <w:r w:rsidRPr="00E020DE">
        <w:t>Några av projekten på ESFRI:s lista har en global dimension och uppmanar medlemsstaterna att undersöka möjligheterna till internationellt samarbete med globala partners där så är möjligt.</w:t>
      </w:r>
    </w:p>
    <w:p w:rsidR="00785E24" w:rsidRPr="00E020DE" w:rsidRDefault="00785E24" w:rsidP="00785E24">
      <w:pPr>
        <w:pStyle w:val="RKnormal"/>
      </w:pPr>
    </w:p>
    <w:p w:rsidR="00785E24" w:rsidRPr="00E020DE" w:rsidRDefault="00785E24" w:rsidP="00785E24">
      <w:pPr>
        <w:pStyle w:val="RKnormal"/>
      </w:pPr>
      <w:r w:rsidRPr="00E020DE">
        <w:t>På ESFRI:s lista finns projekt där särskilt svenskt intresse finns såsom ESS, European Spallation Source liksom Frielektronlaser.</w:t>
      </w: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rubrik"/>
      </w:pPr>
      <w:r w:rsidRPr="00E020DE">
        <w:t>2. Gällande svenska regler och förslagets effekt på dessa</w:t>
      </w: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rubrik"/>
      </w:pPr>
      <w:r w:rsidRPr="00E020DE">
        <w:t xml:space="preserve">3. Budgetära konsekvenser </w:t>
      </w: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rubrik"/>
      </w:pPr>
      <w:r w:rsidRPr="00E020DE">
        <w:t>II Ståndpunkter</w:t>
      </w:r>
    </w:p>
    <w:p w:rsidR="00865F30" w:rsidRPr="00E020DE" w:rsidRDefault="00865F30">
      <w:pPr>
        <w:pStyle w:val="RKrubrik"/>
      </w:pPr>
      <w:r w:rsidRPr="00E020DE">
        <w:t>1. Svensk ståndpunkt</w:t>
      </w:r>
    </w:p>
    <w:p w:rsidR="00865F30" w:rsidRPr="00E020DE" w:rsidRDefault="000B6BB7">
      <w:pPr>
        <w:pStyle w:val="RKnormal"/>
      </w:pPr>
      <w:r w:rsidRPr="00E020DE">
        <w:t>Sverige stöder ordförandeskapets rådslutsatser. SE har aktivt deltagit i ESFRI:s arbete och finner att ESFRI har fungerat väl som ett forum för diskussioner och dess informella struktur är bra.</w:t>
      </w: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rubrik"/>
      </w:pPr>
      <w:r w:rsidRPr="00E020DE">
        <w:t>III Övrigt</w:t>
      </w:r>
    </w:p>
    <w:p w:rsidR="00865F30" w:rsidRPr="00E020DE" w:rsidRDefault="00865F30">
      <w:pPr>
        <w:pStyle w:val="RKrubrik"/>
      </w:pPr>
      <w:r w:rsidRPr="00E020DE">
        <w:t>1. Fortsatt behandling av ärendet</w:t>
      </w:r>
    </w:p>
    <w:p w:rsidR="00865F30" w:rsidRPr="00E020DE" w:rsidRDefault="00865F30">
      <w:pPr>
        <w:pStyle w:val="RKrubrik"/>
      </w:pPr>
      <w:r w:rsidRPr="00E020DE">
        <w:t>2. Rättslig grund och beslutsförfarande</w:t>
      </w:r>
    </w:p>
    <w:p w:rsidR="00934370" w:rsidRPr="00E020DE" w:rsidRDefault="00934370" w:rsidP="00934370">
      <w:pPr>
        <w:pStyle w:val="RKnormal"/>
      </w:pPr>
      <w:r w:rsidRPr="00E020DE">
        <w:t>enighet</w:t>
      </w:r>
    </w:p>
    <w:p w:rsidR="00865F30" w:rsidRPr="00E020DE" w:rsidRDefault="00865F30">
      <w:pPr>
        <w:pStyle w:val="RKrubrik"/>
      </w:pPr>
      <w:r w:rsidRPr="00E020DE">
        <w:t>3. Fackuttryck/termer</w:t>
      </w: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rubrik"/>
        <w:spacing w:before="0" w:after="0"/>
      </w:pPr>
    </w:p>
    <w:p w:rsidR="00865F30" w:rsidRPr="00E020DE" w:rsidRDefault="00865F30">
      <w:pPr>
        <w:pStyle w:val="RKnormal"/>
      </w:pPr>
    </w:p>
    <w:p w:rsidR="00865F30" w:rsidRPr="00E020DE" w:rsidRDefault="00865F30">
      <w:pPr>
        <w:pStyle w:val="RKnormal"/>
      </w:pPr>
    </w:p>
    <w:sectPr w:rsidR="00865F30" w:rsidRPr="00E020D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55E" w:rsidRPr="00E020DE" w:rsidRDefault="00E7355E">
      <w:r w:rsidRPr="00E020DE">
        <w:separator/>
      </w:r>
    </w:p>
  </w:endnote>
  <w:endnote w:type="continuationSeparator" w:id="0">
    <w:p w:rsidR="00E7355E" w:rsidRPr="00E020DE" w:rsidRDefault="00E7355E">
      <w:r w:rsidRPr="00E020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55E" w:rsidRPr="00E020DE" w:rsidRDefault="00E7355E">
      <w:r w:rsidRPr="00E020DE">
        <w:separator/>
      </w:r>
    </w:p>
  </w:footnote>
  <w:footnote w:type="continuationSeparator" w:id="0">
    <w:p w:rsidR="00E7355E" w:rsidRPr="00E020DE" w:rsidRDefault="00E7355E">
      <w:r w:rsidRPr="00E020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1BA" w:rsidRPr="00E020DE" w:rsidRDefault="004931BA">
    <w:pPr>
      <w:pStyle w:val="Sidhuvud"/>
      <w:framePr w:wrap="around" w:vAnchor="text" w:hAnchor="margin" w:xAlign="right" w:y="1"/>
      <w:rPr>
        <w:rStyle w:val="Sidnummer"/>
      </w:rPr>
    </w:pPr>
    <w:r w:rsidRPr="00E020DE">
      <w:rPr>
        <w:rStyle w:val="Sidnummer"/>
      </w:rPr>
      <w:fldChar w:fldCharType="begin" w:fldLock="1"/>
    </w:r>
    <w:r w:rsidRPr="00E020DE">
      <w:rPr>
        <w:rStyle w:val="Sidnummer"/>
      </w:rPr>
      <w:instrText xml:space="preserve">PAGE  </w:instrText>
    </w:r>
    <w:r w:rsidRPr="00E020DE">
      <w:rPr>
        <w:rStyle w:val="Sidnummer"/>
      </w:rPr>
      <w:fldChar w:fldCharType="separate"/>
    </w:r>
    <w:r w:rsidRPr="00E020DE">
      <w:rPr>
        <w:rStyle w:val="Sidnummer"/>
      </w:rPr>
      <w:t>2</w:t>
    </w:r>
    <w:r w:rsidRPr="00E020DE">
      <w:rPr>
        <w:rStyle w:val="Sidnummer"/>
      </w:rPr>
      <w:fldChar w:fldCharType="end"/>
    </w:r>
  </w:p>
  <w:p w:rsidR="004931BA" w:rsidRPr="00E020DE" w:rsidRDefault="004931BA">
    <w:pPr>
      <w:pStyle w:val="Sidhuvud"/>
      <w:ind w:right="360"/>
    </w:pPr>
  </w:p>
  <w:p w:rsidR="004931BA" w:rsidRPr="00E020DE" w:rsidRDefault="004931B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1BA" w:rsidRPr="00E020DE" w:rsidRDefault="004931BA">
    <w:pPr>
      <w:pStyle w:val="Sidhuvud"/>
      <w:framePr w:wrap="around" w:vAnchor="text" w:hAnchor="margin" w:xAlign="right" w:y="1"/>
      <w:rPr>
        <w:rStyle w:val="Sidnummer"/>
      </w:rPr>
    </w:pPr>
    <w:r w:rsidRPr="00E020DE">
      <w:rPr>
        <w:rStyle w:val="Sidnummer"/>
      </w:rPr>
      <w:fldChar w:fldCharType="begin" w:fldLock="1"/>
    </w:r>
    <w:r w:rsidRPr="00E020DE">
      <w:rPr>
        <w:rStyle w:val="Sidnummer"/>
      </w:rPr>
      <w:instrText xml:space="preserve">PAGE  </w:instrText>
    </w:r>
    <w:r w:rsidRPr="00E020DE">
      <w:rPr>
        <w:rStyle w:val="Sidnummer"/>
      </w:rPr>
      <w:fldChar w:fldCharType="separate"/>
    </w:r>
    <w:r w:rsidRPr="00E020DE">
      <w:rPr>
        <w:rStyle w:val="Sidnummer"/>
      </w:rPr>
      <w:t>3</w:t>
    </w:r>
    <w:r w:rsidRPr="00E020DE">
      <w:rPr>
        <w:rStyle w:val="Sidnummer"/>
      </w:rPr>
      <w:fldChar w:fldCharType="end"/>
    </w:r>
  </w:p>
  <w:p w:rsidR="004931BA" w:rsidRPr="00E020DE" w:rsidRDefault="004931BA">
    <w:pPr>
      <w:pStyle w:val="Sidhuvud"/>
      <w:ind w:right="360"/>
    </w:pPr>
  </w:p>
  <w:p w:rsidR="004931BA" w:rsidRPr="00E020DE" w:rsidRDefault="004931B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1BA" w:rsidRPr="00E020DE" w:rsidRDefault="00E020DE">
    <w:pPr>
      <w:framePr w:w="2948" w:h="1321" w:hRule="exact" w:wrap="notBeside" w:vAnchor="page" w:hAnchor="page" w:x="1362" w:y="653"/>
    </w:pPr>
    <w:r w:rsidRPr="00E020DE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31BA" w:rsidRPr="00E020DE" w:rsidRDefault="004931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931BA" w:rsidRPr="00E020DE" w:rsidRDefault="004931BA">
    <w:pPr>
      <w:rPr>
        <w:rFonts w:ascii="TradeGothic" w:hAnsi="TradeGothic"/>
        <w:b/>
        <w:bCs/>
        <w:spacing w:val="12"/>
        <w:sz w:val="22"/>
      </w:rPr>
    </w:pPr>
  </w:p>
  <w:p w:rsidR="004931BA" w:rsidRPr="00E020DE" w:rsidRDefault="004931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931BA" w:rsidRPr="00E020DE" w:rsidRDefault="004931B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8F4427"/>
    <w:rsid w:val="000B6BB7"/>
    <w:rsid w:val="00304E79"/>
    <w:rsid w:val="003B6043"/>
    <w:rsid w:val="003C7168"/>
    <w:rsid w:val="003E7BF6"/>
    <w:rsid w:val="00466800"/>
    <w:rsid w:val="004931BA"/>
    <w:rsid w:val="007259D5"/>
    <w:rsid w:val="00785E24"/>
    <w:rsid w:val="00865F30"/>
    <w:rsid w:val="00890ECC"/>
    <w:rsid w:val="008931F9"/>
    <w:rsid w:val="008F4427"/>
    <w:rsid w:val="00934370"/>
    <w:rsid w:val="00AE54C0"/>
    <w:rsid w:val="00CC6867"/>
    <w:rsid w:val="00E020DE"/>
    <w:rsid w:val="00E7355E"/>
    <w:rsid w:val="00E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147B-5B50-4022-9EBC-CD3414F7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331</Words>
  <Characters>2107</Characters>
  <Application>Microsoft Office Word</Application>
  <DocSecurity>4</DocSecurity>
  <Lines>84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riksdagen/rådspromemoria</vt:lpstr>
    </vt:vector>
  </TitlesOfParts>
  <Company>Regeringskansliet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riksdagen/rådspromemoria</dc:title>
  <dc:subject>PM Till riksdagen/rådspromemoria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2025-12-17T04:08:00Z</dcterms:created>
  <dcterms:modified xsi:type="dcterms:W3CDTF">2025-12-17T04:08:00Z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