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11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militär insats för stärkt säkerhet i Mali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2019 –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Kompletteringar till nya EU-regler om aktieägares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meddelande Den europeiska gröna given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 likabehandling och ett stärkt skydd vid utstationering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2020-06-11</SAFIR_Sammantradesdatum_Doc>
    <SAFIR_SammantradeID xmlns="C07A1A6C-0B19-41D9-BDF8-F523BA3921EB">b05da1a3-c0da-4372-93ae-c8ca2dc08a5c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2CA04-1E92-49C4-8557-1D8CE121D30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