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97D5F" w:rsidRDefault="00D06850" w14:paraId="62BF10A7" w14:textId="77777777">
      <w:pPr>
        <w:pStyle w:val="RubrikFrslagTIllRiksdagsbeslut"/>
      </w:pPr>
      <w:sdt>
        <w:sdtPr>
          <w:alias w:val="CC_Boilerplate_4"/>
          <w:tag w:val="CC_Boilerplate_4"/>
          <w:id w:val="-1644581176"/>
          <w:lock w:val="sdtContentLocked"/>
          <w:placeholder>
            <w:docPart w:val="29A7A6AEC11F4069B73411CB5B6FCCCE"/>
          </w:placeholder>
          <w:text/>
        </w:sdtPr>
        <w:sdtEndPr/>
        <w:sdtContent>
          <w:r w:rsidRPr="009B062B" w:rsidR="00AF30DD">
            <w:t>Förslag till riksdagsbeslut</w:t>
          </w:r>
        </w:sdtContent>
      </w:sdt>
      <w:bookmarkEnd w:id="0"/>
      <w:bookmarkEnd w:id="1"/>
    </w:p>
    <w:sdt>
      <w:sdtPr>
        <w:alias w:val="Yrkande 1"/>
        <w:tag w:val="f1613364-f907-4ee6-a792-0e4fe1fc6f5f"/>
        <w:id w:val="-632248261"/>
        <w:lock w:val="sdtLocked"/>
      </w:sdtPr>
      <w:sdtEndPr/>
      <w:sdtContent>
        <w:p w:rsidR="00563587" w:rsidRDefault="00733677" w14:paraId="4D1A9BA6" w14:textId="77777777">
          <w:pPr>
            <w:pStyle w:val="Frslagstext"/>
          </w:pPr>
          <w:r>
            <w:t>Riksdagen ställer sig bakom det som anförs i motionen om att Sverige till 2030 ska skydda 30 procent av sina marina områden och av de skyddade områdena ska en tredjedel vara strikt skyddade, motsvarande 10 procent, och tillkännager detta för regeringen.</w:t>
          </w:r>
        </w:p>
      </w:sdtContent>
    </w:sdt>
    <w:sdt>
      <w:sdtPr>
        <w:alias w:val="Yrkande 2"/>
        <w:tag w:val="461fc02a-7ae0-4d33-8aaa-e294b3b3c06d"/>
        <w:id w:val="-1979369258"/>
        <w:lock w:val="sdtLocked"/>
      </w:sdtPr>
      <w:sdtEndPr/>
      <w:sdtContent>
        <w:p w:rsidR="00563587" w:rsidRDefault="00733677" w14:paraId="1F060538" w14:textId="77777777">
          <w:pPr>
            <w:pStyle w:val="Frslagstext"/>
          </w:pPr>
          <w:r>
            <w:t>Riksdagen ställer sig bakom det som anförs i motionen om att uppmana regeringen att vidta åtgärder för att stärka tillsynen och efterlevnaden av skyddade marina områden, med särskilt fokus på att motverka olagligt fiske och annan miljöskadlig verksamhet, och tillkännager detta för regeringen.</w:t>
          </w:r>
        </w:p>
      </w:sdtContent>
    </w:sdt>
    <w:sdt>
      <w:sdtPr>
        <w:alias w:val="Yrkande 3"/>
        <w:tag w:val="87d5ea50-115e-427d-aee4-8500bb5b7050"/>
        <w:id w:val="509420914"/>
        <w:lock w:val="sdtLocked"/>
      </w:sdtPr>
      <w:sdtEndPr/>
      <w:sdtContent>
        <w:p w:rsidR="00563587" w:rsidRDefault="00733677" w14:paraId="561C1A6E" w14:textId="77777777">
          <w:pPr>
            <w:pStyle w:val="Frslagstext"/>
          </w:pPr>
          <w:r>
            <w:t>Riksdagen ställer sig bakom det som anförs i motionen om att uppmana regeringen att säkerställa att marina skyddade områden förvaltas på ett sätt som gynnar både biologisk mångfald och hållbart nyttjande av marina resurser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12B4BCE7B1499D8D2C73CF81114828"/>
        </w:placeholder>
        <w:text/>
      </w:sdtPr>
      <w:sdtEndPr/>
      <w:sdtContent>
        <w:p w:rsidRPr="009B062B" w:rsidR="006D79C9" w:rsidP="00333E95" w:rsidRDefault="000073AD" w14:paraId="218B33A5" w14:textId="7468142A">
          <w:pPr>
            <w:pStyle w:val="Rubrik1"/>
          </w:pPr>
          <w:r>
            <w:t xml:space="preserve">Bakgrund </w:t>
          </w:r>
        </w:p>
      </w:sdtContent>
    </w:sdt>
    <w:bookmarkEnd w:displacedByCustomXml="prev" w:id="3"/>
    <w:bookmarkEnd w:displacedByCustomXml="prev" w:id="4"/>
    <w:p w:rsidR="0069281C" w:rsidP="0069281C" w:rsidRDefault="0069281C" w14:paraId="0F0C48D7" w14:textId="2493A000">
      <w:pPr>
        <w:pStyle w:val="Normalutanindragellerluft"/>
      </w:pPr>
      <w:r>
        <w:t>Skyddet av våra marina ekosystem är avgörande för att bevara biologisk mångfald och upprätthålla ekosystemtjänster som fiskbestånd, vattenrening och klimatreglering. Trots tidigare åtgärder är det svenska havsområdet fortfarande utsatt för betydande på</w:t>
      </w:r>
      <w:r w:rsidR="000073AD">
        <w:softHyphen/>
      </w:r>
      <w:r>
        <w:t>frestningar, inklusive överfiske, föroreningar och klimatförändringar. En starkare skyddsstrategi behövs för att möta dessa utmaningar.</w:t>
      </w:r>
    </w:p>
    <w:p w:rsidRPr="000073AD" w:rsidR="0069281C" w:rsidP="000073AD" w:rsidRDefault="0069281C" w14:paraId="6553124E" w14:textId="77777777">
      <w:pPr>
        <w:pStyle w:val="Rubrik1"/>
      </w:pPr>
      <w:r w:rsidRPr="000073AD">
        <w:t xml:space="preserve">Mål om utvidgade marina skyddsområden </w:t>
      </w:r>
    </w:p>
    <w:p w:rsidR="0069281C" w:rsidP="0069281C" w:rsidRDefault="0069281C" w14:paraId="1FD6B211" w14:textId="19FC6983">
      <w:pPr>
        <w:pStyle w:val="Normalutanindragellerluft"/>
      </w:pPr>
      <w:r>
        <w:t xml:space="preserve">Sverige har åtagit sig att skydda marina områden i enlighet med internationella överenskommelser som CBD och EU:s havsmiljödirektiv. För att uppnå en långsiktigt hållbar förvaltning av våra havsområden bör Sverige anta målet att skydda 30 procent </w:t>
      </w:r>
      <w:r>
        <w:lastRenderedPageBreak/>
        <w:t>av sina marina områden till 2030. Av de skyddade områdena ska en tredjedel vara strikt skyddade, motsvarande 10 procent, vilket innebär förbud mot verksamheter som skadar den marina miljön.</w:t>
      </w:r>
    </w:p>
    <w:p w:rsidRPr="000073AD" w:rsidR="0069281C" w:rsidP="000073AD" w:rsidRDefault="0069281C" w14:paraId="0A79F126" w14:textId="77777777">
      <w:pPr>
        <w:pStyle w:val="Rubrik1"/>
      </w:pPr>
      <w:r w:rsidRPr="000073AD">
        <w:t xml:space="preserve">Förvaltning och övervakning av skyddade områden </w:t>
      </w:r>
    </w:p>
    <w:p w:rsidR="0069281C" w:rsidP="0069281C" w:rsidRDefault="0069281C" w14:paraId="3B27A910" w14:textId="77777777">
      <w:pPr>
        <w:pStyle w:val="Normalutanindragellerluft"/>
      </w:pPr>
      <w:r>
        <w:t>Det är viktigt att skyddade områden inte bara existerar på papper utan att de också förvaltas och övervakas effektivt. Detta inkluderar att säkerställa adekvat finansiering och resurser för övervakning, samt att skapa tydliga regler och riktlinjer för vad som är tillåtet inom dessa områden. Samverkan mellan myndigheter, forskare och lokala aktörer är avgörande för att uppnå framgång.</w:t>
      </w:r>
    </w:p>
    <w:p w:rsidRPr="000073AD" w:rsidR="0069281C" w:rsidP="000073AD" w:rsidRDefault="0069281C" w14:paraId="021278F2" w14:textId="77777777">
      <w:pPr>
        <w:pStyle w:val="Rubrik1"/>
      </w:pPr>
      <w:r w:rsidRPr="000073AD">
        <w:t xml:space="preserve">Strikt skyddade områden </w:t>
      </w:r>
    </w:p>
    <w:p w:rsidR="0069281C" w:rsidP="0069281C" w:rsidRDefault="0069281C" w14:paraId="09E7552E" w14:textId="23E23068">
      <w:pPr>
        <w:pStyle w:val="Normalutanindragellerluft"/>
      </w:pPr>
      <w:r>
        <w:t>Strikt skyddade områden är nödvändiga för att bevara särskilt känsliga eller hotade ekosystem. Dessa områden ska ha ett totalförbud mot utvinning och skadlig verksamhet, vilket innefattar kommersiellt fiske, utvinning av naturresurser och andra störande aktiviteter. Ett ökat antal sådana områden kommer att bidra till att återställa marina miljöer, stärka fiskbestånden även i hela havet och säkerställa långsiktigt skydd av den biologiska mångfalden.</w:t>
      </w:r>
    </w:p>
    <w:p w:rsidRPr="000073AD" w:rsidR="0069281C" w:rsidP="000073AD" w:rsidRDefault="0069281C" w14:paraId="5721C138" w14:textId="77777777">
      <w:pPr>
        <w:pStyle w:val="Rubrik1"/>
      </w:pPr>
      <w:r w:rsidRPr="000073AD">
        <w:t xml:space="preserve">Sammanfattning </w:t>
      </w:r>
    </w:p>
    <w:p w:rsidR="00BB6339" w:rsidP="008E0FE2" w:rsidRDefault="0069281C" w14:paraId="31FA2ED3" w14:textId="10068F54">
      <w:pPr>
        <w:pStyle w:val="Normalutanindragellerluft"/>
      </w:pPr>
      <w:r>
        <w:t>Sverige måste intensifiera sina insatser för att skydda och förvalta marina områden. Genom att sätta målet att skydda 30 procent av våra havsområden till 2030, med ett fokus på strikt skyddade områden, kan vi säkerställa att våra hav bevaras för framtida generationer.</w:t>
      </w:r>
    </w:p>
    <w:sdt>
      <w:sdtPr>
        <w:rPr>
          <w:i/>
          <w:noProof/>
        </w:rPr>
        <w:alias w:val="CC_Underskrifter"/>
        <w:tag w:val="CC_Underskrifter"/>
        <w:id w:val="583496634"/>
        <w:lock w:val="sdtContentLocked"/>
        <w:placeholder>
          <w:docPart w:val="DE986FC539354D609C222B3CB1841450"/>
        </w:placeholder>
      </w:sdtPr>
      <w:sdtEndPr>
        <w:rPr>
          <w:i w:val="0"/>
          <w:noProof w:val="0"/>
        </w:rPr>
      </w:sdtEndPr>
      <w:sdtContent>
        <w:p w:rsidR="00C97D5F" w:rsidP="00C97D5F" w:rsidRDefault="00C97D5F" w14:paraId="08BF5C46" w14:textId="77777777"/>
        <w:p w:rsidRPr="008E0FE2" w:rsidR="004801AC" w:rsidP="00C97D5F" w:rsidRDefault="00D06850" w14:paraId="53C11461" w14:textId="3AEE5365"/>
      </w:sdtContent>
    </w:sdt>
    <w:tbl>
      <w:tblPr>
        <w:tblW w:w="5000" w:type="pct"/>
        <w:tblLook w:val="04A0" w:firstRow="1" w:lastRow="0" w:firstColumn="1" w:lastColumn="0" w:noHBand="0" w:noVBand="1"/>
        <w:tblCaption w:val="underskrifter"/>
      </w:tblPr>
      <w:tblGrid>
        <w:gridCol w:w="4252"/>
        <w:gridCol w:w="4252"/>
      </w:tblGrid>
      <w:tr w:rsidR="00563587" w14:paraId="1920567C" w14:textId="77777777">
        <w:trPr>
          <w:cantSplit/>
        </w:trPr>
        <w:tc>
          <w:tcPr>
            <w:tcW w:w="50" w:type="pct"/>
            <w:vAlign w:val="bottom"/>
          </w:tcPr>
          <w:p w:rsidR="00563587" w:rsidRDefault="00733677" w14:paraId="67873A26" w14:textId="77777777">
            <w:pPr>
              <w:pStyle w:val="Underskrifter"/>
              <w:spacing w:after="0"/>
            </w:pPr>
            <w:r>
              <w:t>Magnus Manhammar (S)</w:t>
            </w:r>
          </w:p>
        </w:tc>
        <w:tc>
          <w:tcPr>
            <w:tcW w:w="50" w:type="pct"/>
            <w:vAlign w:val="bottom"/>
          </w:tcPr>
          <w:p w:rsidR="00563587" w:rsidRDefault="00563587" w14:paraId="49CEAF1A" w14:textId="77777777">
            <w:pPr>
              <w:pStyle w:val="Underskrifter"/>
              <w:spacing w:after="0"/>
            </w:pPr>
          </w:p>
        </w:tc>
      </w:tr>
    </w:tbl>
    <w:p w:rsidR="0069015C" w:rsidRDefault="0069015C" w14:paraId="5853567F" w14:textId="77777777"/>
    <w:sectPr w:rsidR="006901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5D03" w14:textId="77777777" w:rsidR="0069281C" w:rsidRDefault="0069281C" w:rsidP="000C1CAD">
      <w:pPr>
        <w:spacing w:line="240" w:lineRule="auto"/>
      </w:pPr>
      <w:r>
        <w:separator/>
      </w:r>
    </w:p>
  </w:endnote>
  <w:endnote w:type="continuationSeparator" w:id="0">
    <w:p w14:paraId="431C4AC5" w14:textId="77777777" w:rsidR="0069281C" w:rsidRDefault="006928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C5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63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8D51" w14:textId="237D302B" w:rsidR="00262EA3" w:rsidRPr="00C97D5F" w:rsidRDefault="00262EA3" w:rsidP="00C97D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90BE" w14:textId="77777777" w:rsidR="0069281C" w:rsidRDefault="0069281C" w:rsidP="000C1CAD">
      <w:pPr>
        <w:spacing w:line="240" w:lineRule="auto"/>
      </w:pPr>
      <w:r>
        <w:separator/>
      </w:r>
    </w:p>
  </w:footnote>
  <w:footnote w:type="continuationSeparator" w:id="0">
    <w:p w14:paraId="39D7C2B7" w14:textId="77777777" w:rsidR="0069281C" w:rsidRDefault="006928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16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C80BE9" wp14:editId="687DEB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35E400" w14:textId="68E03B24" w:rsidR="00262EA3" w:rsidRDefault="00D06850" w:rsidP="008103B5">
                          <w:pPr>
                            <w:jc w:val="right"/>
                          </w:pPr>
                          <w:sdt>
                            <w:sdtPr>
                              <w:alias w:val="CC_Noformat_Partikod"/>
                              <w:tag w:val="CC_Noformat_Partikod"/>
                              <w:id w:val="-53464382"/>
                              <w:text/>
                            </w:sdtPr>
                            <w:sdtEndPr/>
                            <w:sdtContent>
                              <w:r w:rsidR="0069281C">
                                <w:t>S</w:t>
                              </w:r>
                            </w:sdtContent>
                          </w:sdt>
                          <w:sdt>
                            <w:sdtPr>
                              <w:alias w:val="CC_Noformat_Partinummer"/>
                              <w:tag w:val="CC_Noformat_Partinummer"/>
                              <w:id w:val="-1709555926"/>
                              <w:text/>
                            </w:sdtPr>
                            <w:sdtEndPr/>
                            <w:sdtContent>
                              <w:r w:rsidR="0069281C">
                                <w:t>398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80B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35E400" w14:textId="68E03B24" w:rsidR="00262EA3" w:rsidRDefault="00EC7C30" w:rsidP="008103B5">
                    <w:pPr>
                      <w:jc w:val="right"/>
                    </w:pPr>
                    <w:sdt>
                      <w:sdtPr>
                        <w:alias w:val="CC_Noformat_Partikod"/>
                        <w:tag w:val="CC_Noformat_Partikod"/>
                        <w:id w:val="-53464382"/>
                        <w:text/>
                      </w:sdtPr>
                      <w:sdtEndPr/>
                      <w:sdtContent>
                        <w:r w:rsidR="0069281C">
                          <w:t>S</w:t>
                        </w:r>
                      </w:sdtContent>
                    </w:sdt>
                    <w:sdt>
                      <w:sdtPr>
                        <w:alias w:val="CC_Noformat_Partinummer"/>
                        <w:tag w:val="CC_Noformat_Partinummer"/>
                        <w:id w:val="-1709555926"/>
                        <w:text/>
                      </w:sdtPr>
                      <w:sdtEndPr/>
                      <w:sdtContent>
                        <w:r w:rsidR="0069281C">
                          <w:t>398</w:t>
                        </w:r>
                      </w:sdtContent>
                    </w:sdt>
                  </w:p>
                </w:txbxContent>
              </v:textbox>
              <w10:wrap anchorx="page"/>
            </v:shape>
          </w:pict>
        </mc:Fallback>
      </mc:AlternateContent>
    </w:r>
  </w:p>
  <w:p w14:paraId="7B166E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226B" w14:textId="77777777" w:rsidR="00262EA3" w:rsidRDefault="00262EA3" w:rsidP="008563AC">
    <w:pPr>
      <w:jc w:val="right"/>
    </w:pPr>
  </w:p>
  <w:p w14:paraId="67E657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B620" w14:textId="77777777" w:rsidR="00262EA3" w:rsidRDefault="00D068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CBB837" wp14:editId="3F66FE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59BA8C" w14:textId="13D4C62B" w:rsidR="00262EA3" w:rsidRDefault="00D06850" w:rsidP="00A314CF">
    <w:pPr>
      <w:pStyle w:val="FSHNormal"/>
      <w:spacing w:before="40"/>
    </w:pPr>
    <w:sdt>
      <w:sdtPr>
        <w:alias w:val="CC_Noformat_Motionstyp"/>
        <w:tag w:val="CC_Noformat_Motionstyp"/>
        <w:id w:val="1162973129"/>
        <w:lock w:val="sdtContentLocked"/>
        <w15:appearance w15:val="hidden"/>
        <w:text/>
      </w:sdtPr>
      <w:sdtEndPr/>
      <w:sdtContent>
        <w:r w:rsidR="00C97D5F">
          <w:t>Enskild motion</w:t>
        </w:r>
      </w:sdtContent>
    </w:sdt>
    <w:r w:rsidR="00821B36">
      <w:t xml:space="preserve"> </w:t>
    </w:r>
    <w:sdt>
      <w:sdtPr>
        <w:alias w:val="CC_Noformat_Partikod"/>
        <w:tag w:val="CC_Noformat_Partikod"/>
        <w:id w:val="1471015553"/>
        <w:text/>
      </w:sdtPr>
      <w:sdtEndPr/>
      <w:sdtContent>
        <w:r w:rsidR="0069281C">
          <w:t>S</w:t>
        </w:r>
      </w:sdtContent>
    </w:sdt>
    <w:sdt>
      <w:sdtPr>
        <w:alias w:val="CC_Noformat_Partinummer"/>
        <w:tag w:val="CC_Noformat_Partinummer"/>
        <w:id w:val="-2014525982"/>
        <w:text/>
      </w:sdtPr>
      <w:sdtEndPr/>
      <w:sdtContent>
        <w:r w:rsidR="0069281C">
          <w:t>398</w:t>
        </w:r>
      </w:sdtContent>
    </w:sdt>
  </w:p>
  <w:p w14:paraId="1C566D4B" w14:textId="77777777" w:rsidR="00262EA3" w:rsidRPr="008227B3" w:rsidRDefault="00D068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ABA752" w14:textId="7E77C206" w:rsidR="00262EA3" w:rsidRPr="008227B3" w:rsidRDefault="00D068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7D5F">
          <w:t>2024/25</w:t>
        </w:r>
      </w:sdtContent>
    </w:sdt>
    <w:sdt>
      <w:sdtPr>
        <w:rPr>
          <w:rStyle w:val="BeteckningChar"/>
        </w:rPr>
        <w:alias w:val="CC_Noformat_Partibet"/>
        <w:tag w:val="CC_Noformat_Partibet"/>
        <w:id w:val="405810658"/>
        <w:lock w:val="sdtContentLocked"/>
        <w:placeholder>
          <w:docPart w:val="7A29D79C55A843A3AEF99054118B7329"/>
        </w:placeholder>
        <w:showingPlcHdr/>
        <w15:appearance w15:val="hidden"/>
        <w:text/>
      </w:sdtPr>
      <w:sdtEndPr>
        <w:rPr>
          <w:rStyle w:val="Rubrik1Char"/>
          <w:rFonts w:asciiTheme="majorHAnsi" w:hAnsiTheme="majorHAnsi"/>
          <w:sz w:val="38"/>
        </w:rPr>
      </w:sdtEndPr>
      <w:sdtContent>
        <w:r w:rsidR="00C97D5F">
          <w:t>:890</w:t>
        </w:r>
      </w:sdtContent>
    </w:sdt>
  </w:p>
  <w:p w14:paraId="663EBCCB" w14:textId="6E43BDE1" w:rsidR="00262EA3" w:rsidRDefault="00D0685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97D5F">
          <w:t>av Magnus Manhammar (S)</w:t>
        </w:r>
      </w:sdtContent>
    </w:sdt>
  </w:p>
  <w:sdt>
    <w:sdtPr>
      <w:alias w:val="CC_Noformat_Rubtext"/>
      <w:tag w:val="CC_Noformat_Rubtext"/>
      <w:id w:val="-218060500"/>
      <w:lock w:val="sdtLocked"/>
      <w:placeholder>
        <w:docPart w:val="985C31469DFC40BF818F16E917472C5D"/>
      </w:placeholder>
      <w:text/>
    </w:sdtPr>
    <w:sdtEndPr/>
    <w:sdtContent>
      <w:p w14:paraId="0FDDA6F1" w14:textId="665E4466" w:rsidR="00262EA3" w:rsidRDefault="0069281C" w:rsidP="00283E0F">
        <w:pPr>
          <w:pStyle w:val="FSHRub2"/>
        </w:pPr>
        <w:r>
          <w:t>Stärkt skydd av marina områden</w:t>
        </w:r>
      </w:p>
    </w:sdtContent>
  </w:sdt>
  <w:sdt>
    <w:sdtPr>
      <w:alias w:val="CC_Boilerplate_3"/>
      <w:tag w:val="CC_Boilerplate_3"/>
      <w:id w:val="1606463544"/>
      <w:lock w:val="sdtContentLocked"/>
      <w15:appearance w15:val="hidden"/>
      <w:text w:multiLine="1"/>
    </w:sdtPr>
    <w:sdtEndPr/>
    <w:sdtContent>
      <w:p w14:paraId="455A34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28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AD"/>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58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15C"/>
    <w:rsid w:val="00690252"/>
    <w:rsid w:val="00690E0D"/>
    <w:rsid w:val="00690E25"/>
    <w:rsid w:val="00692476"/>
    <w:rsid w:val="0069281C"/>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677"/>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01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7A"/>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D5F"/>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850"/>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C30"/>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27774A"/>
  <w15:chartTrackingRefBased/>
  <w15:docId w15:val="{DBAE5866-545F-4262-B2C9-47B7AAF9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A7A6AEC11F4069B73411CB5B6FCCCE"/>
        <w:category>
          <w:name w:val="Allmänt"/>
          <w:gallery w:val="placeholder"/>
        </w:category>
        <w:types>
          <w:type w:val="bbPlcHdr"/>
        </w:types>
        <w:behaviors>
          <w:behavior w:val="content"/>
        </w:behaviors>
        <w:guid w:val="{371E3ABF-874A-4283-9821-960812227130}"/>
      </w:docPartPr>
      <w:docPartBody>
        <w:p w:rsidR="000A3813" w:rsidRDefault="00CC5A0D">
          <w:pPr>
            <w:pStyle w:val="29A7A6AEC11F4069B73411CB5B6FCCCE"/>
          </w:pPr>
          <w:r w:rsidRPr="005A0A93">
            <w:rPr>
              <w:rStyle w:val="Platshllartext"/>
            </w:rPr>
            <w:t>Förslag till riksdagsbeslut</w:t>
          </w:r>
        </w:p>
      </w:docPartBody>
    </w:docPart>
    <w:docPart>
      <w:docPartPr>
        <w:name w:val="2A12B4BCE7B1499D8D2C73CF81114828"/>
        <w:category>
          <w:name w:val="Allmänt"/>
          <w:gallery w:val="placeholder"/>
        </w:category>
        <w:types>
          <w:type w:val="bbPlcHdr"/>
        </w:types>
        <w:behaviors>
          <w:behavior w:val="content"/>
        </w:behaviors>
        <w:guid w:val="{0FD04B63-D18E-407B-BE91-6C218DDBB3B3}"/>
      </w:docPartPr>
      <w:docPartBody>
        <w:p w:rsidR="000A3813" w:rsidRDefault="00CC5A0D">
          <w:pPr>
            <w:pStyle w:val="2A12B4BCE7B1499D8D2C73CF8111482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FFBB6DC-67F0-4438-89E1-29642614E3D6}"/>
      </w:docPartPr>
      <w:docPartBody>
        <w:p w:rsidR="000A3813" w:rsidRDefault="00CC5A0D">
          <w:r w:rsidRPr="006367CB">
            <w:rPr>
              <w:rStyle w:val="Platshllartext"/>
            </w:rPr>
            <w:t>Klicka eller tryck här för att ange text.</w:t>
          </w:r>
        </w:p>
      </w:docPartBody>
    </w:docPart>
    <w:docPart>
      <w:docPartPr>
        <w:name w:val="985C31469DFC40BF818F16E917472C5D"/>
        <w:category>
          <w:name w:val="Allmänt"/>
          <w:gallery w:val="placeholder"/>
        </w:category>
        <w:types>
          <w:type w:val="bbPlcHdr"/>
        </w:types>
        <w:behaviors>
          <w:behavior w:val="content"/>
        </w:behaviors>
        <w:guid w:val="{EC172D3C-1F67-4AEB-86A1-61668C506400}"/>
      </w:docPartPr>
      <w:docPartBody>
        <w:p w:rsidR="000A3813" w:rsidRDefault="00CC5A0D">
          <w:r w:rsidRPr="006367CB">
            <w:rPr>
              <w:rStyle w:val="Platshllartext"/>
            </w:rPr>
            <w:t>[ange din text här]</w:t>
          </w:r>
        </w:p>
      </w:docPartBody>
    </w:docPart>
    <w:docPart>
      <w:docPartPr>
        <w:name w:val="DE986FC539354D609C222B3CB1841450"/>
        <w:category>
          <w:name w:val="Allmänt"/>
          <w:gallery w:val="placeholder"/>
        </w:category>
        <w:types>
          <w:type w:val="bbPlcHdr"/>
        </w:types>
        <w:behaviors>
          <w:behavior w:val="content"/>
        </w:behaviors>
        <w:guid w:val="{28956475-E6CB-4D43-9BDE-65C94A6BD867}"/>
      </w:docPartPr>
      <w:docPartBody>
        <w:p w:rsidR="00B07B74" w:rsidRDefault="00B07B74"/>
      </w:docPartBody>
    </w:docPart>
    <w:docPart>
      <w:docPartPr>
        <w:name w:val="7A29D79C55A843A3AEF99054118B7329"/>
        <w:category>
          <w:name w:val="Allmänt"/>
          <w:gallery w:val="placeholder"/>
        </w:category>
        <w:types>
          <w:type w:val="bbPlcHdr"/>
        </w:types>
        <w:behaviors>
          <w:behavior w:val="content"/>
        </w:behaviors>
        <w:guid w:val="{D0A249E4-FD83-42AC-B4D2-323E66EBA59C}"/>
      </w:docPartPr>
      <w:docPartBody>
        <w:p w:rsidR="008D7902" w:rsidRDefault="00B07B74">
          <w:r>
            <w:t>:890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0D"/>
    <w:rsid w:val="000A3813"/>
    <w:rsid w:val="008D7902"/>
    <w:rsid w:val="00B07B74"/>
    <w:rsid w:val="00CC5A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5A0D"/>
    <w:rPr>
      <w:color w:val="F4B083" w:themeColor="accent2" w:themeTint="99"/>
    </w:rPr>
  </w:style>
  <w:style w:type="paragraph" w:customStyle="1" w:styleId="29A7A6AEC11F4069B73411CB5B6FCCCE">
    <w:name w:val="29A7A6AEC11F4069B73411CB5B6FCCCE"/>
  </w:style>
  <w:style w:type="paragraph" w:customStyle="1" w:styleId="2A12B4BCE7B1499D8D2C73CF81114828">
    <w:name w:val="2A12B4BCE7B1499D8D2C73CF81114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DF4AB7-B152-4EEF-B87B-2650CDA23EE0}"/>
</file>

<file path=customXml/itemProps2.xml><?xml version="1.0" encoding="utf-8"?>
<ds:datastoreItem xmlns:ds="http://schemas.openxmlformats.org/officeDocument/2006/customXml" ds:itemID="{938CBF20-58A4-495A-9D32-59E06C3CAF32}"/>
</file>

<file path=customXml/itemProps3.xml><?xml version="1.0" encoding="utf-8"?>
<ds:datastoreItem xmlns:ds="http://schemas.openxmlformats.org/officeDocument/2006/customXml" ds:itemID="{D67AA140-8B9E-47A3-BC47-20AECB84924D}"/>
</file>

<file path=docProps/app.xml><?xml version="1.0" encoding="utf-8"?>
<Properties xmlns="http://schemas.openxmlformats.org/officeDocument/2006/extended-properties" xmlns:vt="http://schemas.openxmlformats.org/officeDocument/2006/docPropsVTypes">
  <Template>Normal</Template>
  <TotalTime>21</TotalTime>
  <Pages>2</Pages>
  <Words>422</Words>
  <Characters>2528</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S398 Stärkt skydd av marina områden</vt:lpstr>
      <vt:lpstr>
      </vt:lpstr>
    </vt:vector>
  </TitlesOfParts>
  <Company>Sveriges riksdag</Company>
  <LinksUpToDate>false</LinksUpToDate>
  <CharactersWithSpaces>2933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