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29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16 november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26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sammansatt utrikes- och försvarsutskott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Utökning av antalet suppleanter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Från 26 till 27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Val av extra suppleant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Lise Nordin (MP) som suppleant i skatteutskottet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 Torsdagen den 27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2016/17:98 av Robert Halef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Fredad zon för kristna i norra Irak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2016/17:43 En ny hälso- och sjukvårdslag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2016/17:42 Riksrevisionens rapport om informationssäkerhetsarbete på nio myndigheter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2016/17:32 Fortsatt svenskt deltagande i den militära utbildningsinsatsen i Irak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2016/17:3526 av Birgitta Ohlsson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2016/17:3528 av Björn Söder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2016/17:3530 av Hans Wallmark m.fl. (M, C,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2016/17:33 Fortsatt svenskt deltagande i Natos utbildnings- och rådgivningsinsats Resolute Support Mission i Afghanistan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2016/17:3525 av Stig Henriksson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2016/17:3527 av Allan Widman m.fl. (L)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2016/17:3529 av Mikael Jansson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2016/17:38 Meddelande om kommande förslag om ändringar i bestämmelserna om beskattning av fastigheter som överlåts till juridiska personer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2016/17:3531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2016/17:KU14 Översyn av Riksrevisionen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2016/17:KU3 Ny ersättningslag och lag om stöd till partigrupperna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2016/17:KU4 En översyn av det ekonomiadministrativa regelverket för riksdagens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2016/17:KU8 Kompletteringar till EU:s förordning om europeiska politiska partier och europeiska politiska stiftelser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2016/17:KU9 Registrering av gåvor till riksdagsledamöter och registrering av vissa skulder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2016/17:SoU3 Ett reformerat bilstöd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2016/17:JuU6 Falska polisbilar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SD,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2016/17:MJU5 En utvidgad skyldighet att anmäla växtskadegörare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2016/17:SfU11 Regelverket för arbetskraftsinvandring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2016/17:UU7 Redovisning av verksamheten i Internationella valutafonden, Världsbanksgruppen samt de regionala utvecklings- och investeringsbankerna 2014 och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16 november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2016-11-16</SAFIR_Sammantradesdatum_Doc>
    <SAFIR_SammantradeID xmlns="C07A1A6C-0B19-41D9-BDF8-F523BA3921EB">5aa185f7-7f5e-41ce-97c7-877d8c9e508d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17251-FC54-4AFA-B389-F50DEB3A1FD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16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