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C88D23" w14:textId="77777777">
        <w:tc>
          <w:tcPr>
            <w:tcW w:w="2268" w:type="dxa"/>
          </w:tcPr>
          <w:p w14:paraId="089876A1" w14:textId="77777777" w:rsidR="006E4E11" w:rsidRPr="005D59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18"/>
              </w:rPr>
            </w:pPr>
          </w:p>
        </w:tc>
        <w:tc>
          <w:tcPr>
            <w:tcW w:w="2999" w:type="dxa"/>
            <w:gridSpan w:val="2"/>
          </w:tcPr>
          <w:p w14:paraId="5C0BAB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B526B9" w14:textId="77777777">
        <w:tc>
          <w:tcPr>
            <w:tcW w:w="2268" w:type="dxa"/>
          </w:tcPr>
          <w:p w14:paraId="16DB4D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47AC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3BEF0D" w14:textId="77777777">
        <w:tc>
          <w:tcPr>
            <w:tcW w:w="3402" w:type="dxa"/>
            <w:gridSpan w:val="2"/>
          </w:tcPr>
          <w:p w14:paraId="5E9B69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28CC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5EE2A3" w14:textId="77777777">
        <w:tc>
          <w:tcPr>
            <w:tcW w:w="2268" w:type="dxa"/>
          </w:tcPr>
          <w:p w14:paraId="114E97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1896D3" w14:textId="77777777" w:rsidR="006E4E11" w:rsidRPr="00ED583F" w:rsidRDefault="00C310E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A2016/00407/ARM</w:t>
            </w:r>
          </w:p>
        </w:tc>
      </w:tr>
      <w:tr w:rsidR="006E4E11" w14:paraId="61757654" w14:textId="77777777">
        <w:tc>
          <w:tcPr>
            <w:tcW w:w="2268" w:type="dxa"/>
          </w:tcPr>
          <w:p w14:paraId="7C2953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7D7E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136D73" w14:textId="77777777">
        <w:trPr>
          <w:trHeight w:val="284"/>
        </w:trPr>
        <w:tc>
          <w:tcPr>
            <w:tcW w:w="4911" w:type="dxa"/>
          </w:tcPr>
          <w:p w14:paraId="72494CC7" w14:textId="77777777" w:rsidR="006E4E11" w:rsidRDefault="00C310E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A9426FD" w14:textId="77777777">
        <w:trPr>
          <w:trHeight w:val="284"/>
        </w:trPr>
        <w:tc>
          <w:tcPr>
            <w:tcW w:w="4911" w:type="dxa"/>
          </w:tcPr>
          <w:p w14:paraId="615A91B1" w14:textId="77777777" w:rsidR="006E4E11" w:rsidRDefault="00C310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723EF2A1" w14:textId="77777777">
        <w:trPr>
          <w:trHeight w:val="284"/>
        </w:trPr>
        <w:tc>
          <w:tcPr>
            <w:tcW w:w="4911" w:type="dxa"/>
          </w:tcPr>
          <w:p w14:paraId="50A8AE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5AB26B" w14:textId="77777777">
        <w:trPr>
          <w:trHeight w:val="284"/>
        </w:trPr>
        <w:tc>
          <w:tcPr>
            <w:tcW w:w="4911" w:type="dxa"/>
          </w:tcPr>
          <w:p w14:paraId="73EEFC87" w14:textId="3ED7495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6C1629C" w14:textId="77777777">
        <w:trPr>
          <w:trHeight w:val="284"/>
        </w:trPr>
        <w:tc>
          <w:tcPr>
            <w:tcW w:w="4911" w:type="dxa"/>
          </w:tcPr>
          <w:p w14:paraId="5C7B71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9DC1C2" w14:textId="77777777">
        <w:trPr>
          <w:trHeight w:val="284"/>
        </w:trPr>
        <w:tc>
          <w:tcPr>
            <w:tcW w:w="4911" w:type="dxa"/>
          </w:tcPr>
          <w:p w14:paraId="43F0A9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2C455E" w14:textId="77777777">
        <w:trPr>
          <w:trHeight w:val="284"/>
        </w:trPr>
        <w:tc>
          <w:tcPr>
            <w:tcW w:w="4911" w:type="dxa"/>
          </w:tcPr>
          <w:p w14:paraId="791EDD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C3F499" w14:textId="77777777">
        <w:trPr>
          <w:trHeight w:val="284"/>
        </w:trPr>
        <w:tc>
          <w:tcPr>
            <w:tcW w:w="4911" w:type="dxa"/>
          </w:tcPr>
          <w:p w14:paraId="2D6E05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B8D392" w14:textId="77777777">
        <w:trPr>
          <w:trHeight w:val="284"/>
        </w:trPr>
        <w:tc>
          <w:tcPr>
            <w:tcW w:w="4911" w:type="dxa"/>
          </w:tcPr>
          <w:p w14:paraId="288B72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99360C" w14:textId="77777777" w:rsidR="006E4E11" w:rsidRDefault="00C310E2">
      <w:pPr>
        <w:framePr w:w="4400" w:h="2523" w:wrap="notBeside" w:vAnchor="page" w:hAnchor="page" w:x="6453" w:y="2445"/>
        <w:ind w:left="142"/>
      </w:pPr>
      <w:r>
        <w:t>Till riksdagen</w:t>
      </w:r>
    </w:p>
    <w:p w14:paraId="51BB3211" w14:textId="577AD0D9" w:rsidR="006E4E11" w:rsidRDefault="00C310E2" w:rsidP="00C310E2">
      <w:pPr>
        <w:pStyle w:val="RKrubrik"/>
        <w:pBdr>
          <w:bottom w:val="single" w:sz="4" w:space="1" w:color="auto"/>
        </w:pBdr>
        <w:spacing w:before="0" w:after="0"/>
      </w:pPr>
      <w:r>
        <w:t>Svar på fråga 2015/16:838 av Tina Acketoft (L) Socialt protokoll</w:t>
      </w:r>
    </w:p>
    <w:p w14:paraId="157C8980" w14:textId="77777777" w:rsidR="006E4E11" w:rsidRDefault="006E4E11">
      <w:pPr>
        <w:pStyle w:val="RKnormal"/>
      </w:pPr>
    </w:p>
    <w:p w14:paraId="65B3A660" w14:textId="77777777" w:rsidR="00C310E2" w:rsidRDefault="00C310E2">
      <w:pPr>
        <w:pStyle w:val="RKnormal"/>
      </w:pPr>
      <w:r>
        <w:t>Tina Acketoft har frågat statsministern vilka frågor han anser bör ingå i det sociala protokoll han säger sig vilja ha för EU.</w:t>
      </w:r>
      <w:r w:rsidR="00153E91">
        <w:t xml:space="preserve"> </w:t>
      </w:r>
      <w:r>
        <w:t>Arbetet inom regeringen är så fördelat att det är jag som ska svara på frågan.</w:t>
      </w:r>
      <w:r w:rsidR="00153E91">
        <w:t xml:space="preserve"> </w:t>
      </w:r>
    </w:p>
    <w:p w14:paraId="38029787" w14:textId="77777777" w:rsidR="00DA5372" w:rsidRDefault="00DA5372">
      <w:pPr>
        <w:pStyle w:val="RKnormal"/>
      </w:pPr>
    </w:p>
    <w:p w14:paraId="567BEA09" w14:textId="77777777" w:rsidR="00B77A79" w:rsidRDefault="00DA5372">
      <w:pPr>
        <w:pStyle w:val="RKnormal"/>
      </w:pPr>
      <w:r>
        <w:t>Frågan om ett socialt protokoll är kopplad till det långsiktiga arbete som r</w:t>
      </w:r>
      <w:r w:rsidR="00C310E2">
        <w:t>egeringen</w:t>
      </w:r>
      <w:r w:rsidR="00153E91">
        <w:t xml:space="preserve"> bedriver </w:t>
      </w:r>
      <w:r w:rsidR="00C310E2">
        <w:t>för att stärka grundläggande rättigheter och kollektivavtalens ställning på EU-nivå.</w:t>
      </w:r>
      <w:r>
        <w:t xml:space="preserve"> </w:t>
      </w:r>
    </w:p>
    <w:p w14:paraId="6ACE4CDC" w14:textId="77777777" w:rsidR="00B77A79" w:rsidRDefault="00B77A79">
      <w:pPr>
        <w:pStyle w:val="RKnormal"/>
      </w:pPr>
    </w:p>
    <w:p w14:paraId="07677BDA" w14:textId="00EFA7B7" w:rsidR="00176FE7" w:rsidRDefault="00176FE7">
      <w:pPr>
        <w:pStyle w:val="RKnormal"/>
      </w:pPr>
      <w:r>
        <w:t xml:space="preserve">Regeringen ser positivt på att </w:t>
      </w:r>
      <w:r w:rsidR="00B77A79">
        <w:t>EU</w:t>
      </w:r>
      <w:r>
        <w:t xml:space="preserve"> lägger</w:t>
      </w:r>
      <w:r w:rsidR="00B77A79">
        <w:t xml:space="preserve"> ett ökat fokus på sociala frågor.</w:t>
      </w:r>
      <w:r>
        <w:t xml:space="preserve"> </w:t>
      </w:r>
      <w:r w:rsidR="002E732D">
        <w:t>K</w:t>
      </w:r>
      <w:r>
        <w:t xml:space="preserve">ommissionen </w:t>
      </w:r>
      <w:r w:rsidR="002E732D">
        <w:t xml:space="preserve">har aviserat </w:t>
      </w:r>
      <w:r w:rsidR="0026748E">
        <w:t xml:space="preserve">flera </w:t>
      </w:r>
      <w:r w:rsidR="002E732D">
        <w:t xml:space="preserve">initiativ </w:t>
      </w:r>
      <w:r>
        <w:t>på område</w:t>
      </w:r>
      <w:r w:rsidR="00B51BED">
        <w:t>t</w:t>
      </w:r>
      <w:r>
        <w:t xml:space="preserve"> under 2016. </w:t>
      </w:r>
      <w:r w:rsidR="0026748E">
        <w:t>R</w:t>
      </w:r>
      <w:r>
        <w:t>egeringen</w:t>
      </w:r>
      <w:r w:rsidR="002E732D">
        <w:t xml:space="preserve"> </w:t>
      </w:r>
      <w:r w:rsidR="006A3FDE">
        <w:t xml:space="preserve">ser fram emot </w:t>
      </w:r>
      <w:r w:rsidR="00B51BED">
        <w:t>dessa initiativ</w:t>
      </w:r>
      <w:r w:rsidR="0026748E">
        <w:t xml:space="preserve"> </w:t>
      </w:r>
      <w:r w:rsidR="002E732D">
        <w:t xml:space="preserve">och </w:t>
      </w:r>
      <w:r w:rsidR="0026748E">
        <w:t xml:space="preserve">vill </w:t>
      </w:r>
      <w:r>
        <w:t>vara med och påverka innehållet i</w:t>
      </w:r>
      <w:r w:rsidR="002E732D">
        <w:t xml:space="preserve"> dem</w:t>
      </w:r>
      <w:r>
        <w:t>.</w:t>
      </w:r>
    </w:p>
    <w:p w14:paraId="28070B46" w14:textId="77777777" w:rsidR="00176FE7" w:rsidRDefault="00176FE7">
      <w:pPr>
        <w:pStyle w:val="RKnormal"/>
      </w:pPr>
    </w:p>
    <w:p w14:paraId="3148554C" w14:textId="77777777" w:rsidR="00C310E2" w:rsidRDefault="0026748E">
      <w:pPr>
        <w:pStyle w:val="RKnormal"/>
      </w:pPr>
      <w:r>
        <w:t>K</w:t>
      </w:r>
      <w:r w:rsidR="002E732D">
        <w:t xml:space="preserve">ommissionen </w:t>
      </w:r>
      <w:r>
        <w:t xml:space="preserve">har </w:t>
      </w:r>
      <w:r w:rsidR="002E732D">
        <w:t>aviserat</w:t>
      </w:r>
      <w:r>
        <w:t xml:space="preserve"> att</w:t>
      </w:r>
      <w:r w:rsidR="002E732D">
        <w:t xml:space="preserve"> </w:t>
      </w:r>
      <w:r w:rsidR="00B77A79">
        <w:t>en ”pelare för sociala rättigheter”</w:t>
      </w:r>
      <w:r>
        <w:t xml:space="preserve"> ska </w:t>
      </w:r>
      <w:r w:rsidR="007F3B92">
        <w:t xml:space="preserve">antas för att åstadkomma en bättre balans mellan sociala och ekonomiska perspektiv och kommer under 2016 att </w:t>
      </w:r>
      <w:r>
        <w:t>presentera</w:t>
      </w:r>
      <w:r w:rsidR="007F3B92">
        <w:t xml:space="preserve"> idéer på vad en sådan pelare bör innehålla. R</w:t>
      </w:r>
      <w:r w:rsidR="00B51BED">
        <w:t xml:space="preserve">egeringen </w:t>
      </w:r>
      <w:r w:rsidR="007F3B92">
        <w:t xml:space="preserve">kommer förstås </w:t>
      </w:r>
      <w:r w:rsidR="004F3746">
        <w:t>vil</w:t>
      </w:r>
      <w:r w:rsidR="007F3B92">
        <w:t>ja</w:t>
      </w:r>
      <w:r w:rsidR="00B51BED">
        <w:t xml:space="preserve"> vara med och påverka</w:t>
      </w:r>
      <w:r w:rsidR="004F3746">
        <w:t xml:space="preserve"> detta</w:t>
      </w:r>
      <w:r>
        <w:t>. Under året</w:t>
      </w:r>
      <w:r w:rsidR="002E732D">
        <w:t xml:space="preserve"> ska k</w:t>
      </w:r>
      <w:r w:rsidR="00B77A79">
        <w:t>ommissionen</w:t>
      </w:r>
      <w:r>
        <w:t xml:space="preserve"> enligt sitt arbetsprogram</w:t>
      </w:r>
      <w:r w:rsidR="00B77A79">
        <w:t xml:space="preserve"> också presentera ett paket för arbetskraftens rörlighet.</w:t>
      </w:r>
      <w:r w:rsidR="00153E91">
        <w:t xml:space="preserve"> </w:t>
      </w:r>
      <w:r w:rsidR="00176FE7">
        <w:t>Paketet</w:t>
      </w:r>
      <w:r w:rsidR="00DA5372">
        <w:t xml:space="preserve"> ska bl.a. innehålla en riktad översyn av utstationeringsdirektivet. R</w:t>
      </w:r>
      <w:r w:rsidR="00153E91">
        <w:t xml:space="preserve">egeringen </w:t>
      </w:r>
      <w:r w:rsidR="00DA5372">
        <w:t>driver</w:t>
      </w:r>
      <w:r w:rsidR="00176FE7">
        <w:t xml:space="preserve"> </w:t>
      </w:r>
      <w:r w:rsidR="00153E91">
        <w:t>på för att principen om lika lön för lika arbete enligt tillämpliga lagar och kollektivavtal i arbetslandet ska gälla, med respekt för den fria rörligheten.</w:t>
      </w:r>
      <w:r w:rsidR="00DA5372">
        <w:t xml:space="preserve"> </w:t>
      </w:r>
    </w:p>
    <w:p w14:paraId="3EFD086B" w14:textId="77777777" w:rsidR="00176FE7" w:rsidRDefault="00176FE7">
      <w:pPr>
        <w:pStyle w:val="RKnormal"/>
      </w:pPr>
    </w:p>
    <w:p w14:paraId="0C38D979" w14:textId="3A85D33E" w:rsidR="00DA5372" w:rsidRDefault="00176FE7">
      <w:pPr>
        <w:pStyle w:val="RKnormal"/>
      </w:pPr>
      <w:r>
        <w:t xml:space="preserve">Sammanfattningsvis </w:t>
      </w:r>
      <w:r w:rsidR="00B51BED">
        <w:t xml:space="preserve">arbetar regeringen långsiktigt för att stärka grundläggande rättigheter och kollektivavtalens ställning. Jag ser fram emot </w:t>
      </w:r>
      <w:r w:rsidR="00F73CFE">
        <w:t xml:space="preserve">de aktuella förslagen från </w:t>
      </w:r>
      <w:r w:rsidR="00B51BED">
        <w:t>komm</w:t>
      </w:r>
      <w:r w:rsidR="00F73CFE">
        <w:t>issionen</w:t>
      </w:r>
      <w:r w:rsidR="000E1246">
        <w:t xml:space="preserve">. </w:t>
      </w:r>
      <w:r w:rsidR="00F73CFE">
        <w:t>M</w:t>
      </w:r>
      <w:r w:rsidR="00B51BED">
        <w:t>en</w:t>
      </w:r>
      <w:r w:rsidR="005943E3">
        <w:t xml:space="preserve"> som statsministern </w:t>
      </w:r>
      <w:r w:rsidR="006A3FDE">
        <w:t xml:space="preserve">uttalat </w:t>
      </w:r>
      <w:r w:rsidR="00B51BED">
        <w:t xml:space="preserve">utesluter </w:t>
      </w:r>
      <w:r w:rsidR="005943E3">
        <w:t xml:space="preserve">det </w:t>
      </w:r>
      <w:r w:rsidR="00B51BED">
        <w:t>inte att flera åtgärder kan komma att krävas</w:t>
      </w:r>
      <w:r w:rsidR="00F73CFE">
        <w:t xml:space="preserve"> på längre sikt</w:t>
      </w:r>
      <w:r w:rsidR="005943E3">
        <w:t>, såsom</w:t>
      </w:r>
      <w:r w:rsidR="002E732D">
        <w:t xml:space="preserve"> ett socialt protokoll.</w:t>
      </w:r>
      <w:r w:rsidR="00B51BED">
        <w:t xml:space="preserve"> </w:t>
      </w:r>
    </w:p>
    <w:p w14:paraId="7BFBC04F" w14:textId="77777777" w:rsidR="00DA5372" w:rsidRDefault="00DA5372">
      <w:pPr>
        <w:pStyle w:val="RKnormal"/>
      </w:pPr>
    </w:p>
    <w:p w14:paraId="040D903D" w14:textId="4D899015" w:rsidR="00C310E2" w:rsidRDefault="005656D4">
      <w:pPr>
        <w:pStyle w:val="RKnormal"/>
      </w:pPr>
      <w:r>
        <w:t>Stockholm den 2</w:t>
      </w:r>
      <w:r w:rsidR="00C310E2">
        <w:t xml:space="preserve"> mars 2016</w:t>
      </w:r>
    </w:p>
    <w:p w14:paraId="1763191A" w14:textId="77777777" w:rsidR="00C310E2" w:rsidRDefault="00C310E2">
      <w:pPr>
        <w:pStyle w:val="RKnormal"/>
      </w:pPr>
    </w:p>
    <w:p w14:paraId="4FC6C2FA" w14:textId="77777777" w:rsidR="00C310E2" w:rsidRDefault="00C310E2">
      <w:pPr>
        <w:pStyle w:val="RKnormal"/>
      </w:pPr>
    </w:p>
    <w:p w14:paraId="1732C412" w14:textId="77777777" w:rsidR="00C310E2" w:rsidRDefault="00C310E2">
      <w:pPr>
        <w:pStyle w:val="RKnormal"/>
      </w:pPr>
      <w:r>
        <w:lastRenderedPageBreak/>
        <w:t>Ylva Johansson</w:t>
      </w:r>
    </w:p>
    <w:sectPr w:rsidR="00C310E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CAFB1" w14:textId="77777777" w:rsidR="00966118" w:rsidRDefault="00966118">
      <w:r>
        <w:separator/>
      </w:r>
    </w:p>
  </w:endnote>
  <w:endnote w:type="continuationSeparator" w:id="0">
    <w:p w14:paraId="05C1830A" w14:textId="77777777" w:rsidR="00966118" w:rsidRDefault="0096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89273" w14:textId="77777777" w:rsidR="00966118" w:rsidRDefault="00966118">
      <w:r>
        <w:separator/>
      </w:r>
    </w:p>
  </w:footnote>
  <w:footnote w:type="continuationSeparator" w:id="0">
    <w:p w14:paraId="4B8EA70F" w14:textId="77777777" w:rsidR="00966118" w:rsidRDefault="00966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457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E46D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24E673" w14:textId="77777777">
      <w:trPr>
        <w:cantSplit/>
      </w:trPr>
      <w:tc>
        <w:tcPr>
          <w:tcW w:w="3119" w:type="dxa"/>
        </w:tcPr>
        <w:p w14:paraId="40883C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8A24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B4CCE2" w14:textId="77777777" w:rsidR="00E80146" w:rsidRDefault="00E80146">
          <w:pPr>
            <w:pStyle w:val="Sidhuvud"/>
            <w:ind w:right="360"/>
          </w:pPr>
        </w:p>
      </w:tc>
    </w:tr>
  </w:tbl>
  <w:p w14:paraId="40A996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E09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FCC72F" w14:textId="77777777">
      <w:trPr>
        <w:cantSplit/>
      </w:trPr>
      <w:tc>
        <w:tcPr>
          <w:tcW w:w="3119" w:type="dxa"/>
        </w:tcPr>
        <w:p w14:paraId="197B19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91B5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D9F0EE" w14:textId="77777777" w:rsidR="00E80146" w:rsidRDefault="00E80146">
          <w:pPr>
            <w:pStyle w:val="Sidhuvud"/>
            <w:ind w:right="360"/>
          </w:pPr>
        </w:p>
      </w:tc>
    </w:tr>
  </w:tbl>
  <w:p w14:paraId="6D721F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EDC46" w14:textId="77777777" w:rsidR="00C310E2" w:rsidRDefault="002E73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C19FE4" wp14:editId="011FBB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55D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FDB29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B9AAE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DDCAB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E2"/>
    <w:rsid w:val="000C0F5F"/>
    <w:rsid w:val="000E1246"/>
    <w:rsid w:val="00150384"/>
    <w:rsid w:val="00153E91"/>
    <w:rsid w:val="00160901"/>
    <w:rsid w:val="00176FE7"/>
    <w:rsid w:val="001805B7"/>
    <w:rsid w:val="002221CE"/>
    <w:rsid w:val="0026748E"/>
    <w:rsid w:val="002E732D"/>
    <w:rsid w:val="00367B1C"/>
    <w:rsid w:val="004A328D"/>
    <w:rsid w:val="004A5E02"/>
    <w:rsid w:val="004F3746"/>
    <w:rsid w:val="005656D4"/>
    <w:rsid w:val="0058762B"/>
    <w:rsid w:val="005943E3"/>
    <w:rsid w:val="005D5913"/>
    <w:rsid w:val="006A3FDE"/>
    <w:rsid w:val="006E4E11"/>
    <w:rsid w:val="007242A3"/>
    <w:rsid w:val="007A6855"/>
    <w:rsid w:val="007F3B92"/>
    <w:rsid w:val="0092027A"/>
    <w:rsid w:val="00955E31"/>
    <w:rsid w:val="00966118"/>
    <w:rsid w:val="00992E72"/>
    <w:rsid w:val="00A730E7"/>
    <w:rsid w:val="00AF26D1"/>
    <w:rsid w:val="00B51BED"/>
    <w:rsid w:val="00B77A79"/>
    <w:rsid w:val="00C310E2"/>
    <w:rsid w:val="00CB75C9"/>
    <w:rsid w:val="00D133D7"/>
    <w:rsid w:val="00DA5372"/>
    <w:rsid w:val="00E80146"/>
    <w:rsid w:val="00E904D0"/>
    <w:rsid w:val="00EC25F9"/>
    <w:rsid w:val="00ED583F"/>
    <w:rsid w:val="00F73CFE"/>
    <w:rsid w:val="00FC31D9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DE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3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32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D59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3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32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D5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dc266dc1-18af-44dd-bce5-654dca6aa75d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CB6C889469A34E8A3D12DD36071085" ma:contentTypeVersion="12" ma:contentTypeDescription="Skapa ett nytt dokument." ma:contentTypeScope="" ma:versionID="1ba2ba6abe8f8886dd6625e2a2427c41">
  <xsd:schema xmlns:xsd="http://www.w3.org/2001/XMLSchema" xmlns:xs="http://www.w3.org/2001/XMLSchema" xmlns:p="http://schemas.microsoft.com/office/2006/metadata/properties" xmlns:ns2="0d84be90-394b-471d-a817-212aa87a77c1" xmlns:ns3="a52e64f8-eff3-4b39-86ae-bfa7a2a3f792" targetNamespace="http://schemas.microsoft.com/office/2006/metadata/properties" ma:root="true" ma:fieldsID="3d3bcd4ff58f39b175b2b4519359daf2" ns2:_="" ns3:_="">
    <xsd:import namespace="0d84be90-394b-471d-a817-212aa87a77c1"/>
    <xsd:import namespace="a52e64f8-eff3-4b39-86ae-bfa7a2a3f7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64f8-eff3-4b39-86ae-bfa7a2a3f792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0d84be90-394b-471d-a817-212aa87a77c1">
      <Terms xmlns="http://schemas.microsoft.com/office/infopath/2007/PartnerControls"/>
    </k46d94c0acf84ab9a79866a9d8b1905f>
    <Nyckelord xmlns="0d84be90-394b-471d-a817-212aa87a77c1" xsi:nil="true"/>
    <Sekretess xmlns="0d84be90-394b-471d-a817-212aa87a77c1">false</Sekretess>
    <Diarienummer xmlns="0d84be90-394b-471d-a817-212aa87a77c1" xsi:nil="true"/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67NVC2TPHDSQ-63-1755</_dlc_DocId>
    <_dlc_DocIdUrl xmlns="0d84be90-394b-471d-a817-212aa87a77c1">
      <Url>http://rkdhs-a/arenden/_layouts/DocIdRedir.aspx?ID=67NVC2TPHDSQ-63-1755</Url>
      <Description>67NVC2TPHDSQ-63-1755</Description>
    </_dlc_DocIdUrl>
    <RKOrdnaClass xmlns="a52e64f8-eff3-4b39-86ae-bfa7a2a3f792" xsi:nil="true"/>
    <RKOrdnaCheckInComment xmlns="a52e64f8-eff3-4b39-86ae-bfa7a2a3f792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0D3CC-A351-4E9A-8549-EB217013C3D1}"/>
</file>

<file path=customXml/itemProps2.xml><?xml version="1.0" encoding="utf-8"?>
<ds:datastoreItem xmlns:ds="http://schemas.openxmlformats.org/officeDocument/2006/customXml" ds:itemID="{7272A409-C650-4BB7-B050-92B656E740B3}"/>
</file>

<file path=customXml/itemProps3.xml><?xml version="1.0" encoding="utf-8"?>
<ds:datastoreItem xmlns:ds="http://schemas.openxmlformats.org/officeDocument/2006/customXml" ds:itemID="{F9558EC6-6A75-45B1-BDF2-9E64DEB7E002}"/>
</file>

<file path=customXml/itemProps4.xml><?xml version="1.0" encoding="utf-8"?>
<ds:datastoreItem xmlns:ds="http://schemas.openxmlformats.org/officeDocument/2006/customXml" ds:itemID="{4149A66A-C343-41E7-AFB5-360FFD9CBC1F}"/>
</file>

<file path=customXml/itemProps5.xml><?xml version="1.0" encoding="utf-8"?>
<ds:datastoreItem xmlns:ds="http://schemas.openxmlformats.org/officeDocument/2006/customXml" ds:itemID="{7272A409-C650-4BB7-B050-92B656E740B3}"/>
</file>

<file path=customXml/itemProps6.xml><?xml version="1.0" encoding="utf-8"?>
<ds:datastoreItem xmlns:ds="http://schemas.openxmlformats.org/officeDocument/2006/customXml" ds:itemID="{FD0CEF25-168F-4C77-92D9-6863D1DC542A}"/>
</file>

<file path=customXml/itemProps7.xml><?xml version="1.0" encoding="utf-8"?>
<ds:datastoreItem xmlns:ds="http://schemas.openxmlformats.org/officeDocument/2006/customXml" ds:itemID="{2E3E6CE5-1588-4CB1-8E5C-1A135A86A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Ribrant</dc:creator>
  <cp:lastModifiedBy>Susanna Ribrant</cp:lastModifiedBy>
  <cp:revision>2</cp:revision>
  <cp:lastPrinted>2000-01-21T13:02:00Z</cp:lastPrinted>
  <dcterms:created xsi:type="dcterms:W3CDTF">2016-02-29T15:28:00Z</dcterms:created>
  <dcterms:modified xsi:type="dcterms:W3CDTF">2016-02-29T15:28:00Z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432dbc41-0200-4772-a461-a7ac275732ba</vt:lpwstr>
  </property>
</Properties>
</file>