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636C" w:rsidRDefault="00F86C94" w14:paraId="6AAAF2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E32C61C9D44219BA7BF990D4BE01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b5ea9b-72f1-4799-94ca-16df95bfeade"/>
        <w:id w:val="-953318956"/>
        <w:lock w:val="sdtLocked"/>
      </w:sdtPr>
      <w:sdtEndPr/>
      <w:sdtContent>
        <w:p w:rsidR="00E9168E" w:rsidRDefault="00672467" w14:paraId="6A5BEC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krävas tillstånd för att privatpersoner ska få köpa fyrverkerier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FE778F4485416DBD21C14B57C3D4E5"/>
        </w:placeholder>
        <w:text/>
      </w:sdtPr>
      <w:sdtEndPr/>
      <w:sdtContent>
        <w:p w:rsidRPr="009B062B" w:rsidR="006D79C9" w:rsidP="00333E95" w:rsidRDefault="006D79C9" w14:paraId="02A9BB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2F4B" w:rsidP="00252F4B" w:rsidRDefault="00252F4B" w14:paraId="6146467F" w14:textId="4A77EE36">
      <w:pPr>
        <w:pStyle w:val="Normalutanindragellerluft"/>
      </w:pPr>
      <w:r>
        <w:t>Fyrverkerier kan vara mycket trevlig</w:t>
      </w:r>
      <w:r w:rsidR="00672467">
        <w:t>a</w:t>
      </w:r>
      <w:r>
        <w:t xml:space="preserve"> och är uppskatta</w:t>
      </w:r>
      <w:r w:rsidR="00672467">
        <w:t>de</w:t>
      </w:r>
      <w:r>
        <w:t xml:space="preserve"> av många människor. Det finns dock en annan sida av myntet också: De skrämmer djur, stör människor och skräpar ner i naturen. Tyvärr finns det också gott om exempel på när personer använt fyrverkerier för att skada egendom eller attackera andra människor.</w:t>
      </w:r>
    </w:p>
    <w:p w:rsidR="000036C0" w:rsidP="00672467" w:rsidRDefault="00252F4B" w14:paraId="7143C274" w14:textId="376CA2F1">
      <w:r>
        <w:t xml:space="preserve">Det är därför bra att det finns regler för vem som får köpa fyrverkerier och var och när de får användas. Med tanke på hur vi varje år kring </w:t>
      </w:r>
      <w:r w:rsidR="00672467">
        <w:t>p</w:t>
      </w:r>
      <w:r>
        <w:t xml:space="preserve">åsk och </w:t>
      </w:r>
      <w:r w:rsidR="00672467">
        <w:t>n</w:t>
      </w:r>
      <w:r>
        <w:t>yår ser hur de miss</w:t>
      </w:r>
      <w:r w:rsidR="00F86C94">
        <w:softHyphen/>
      </w:r>
      <w:r>
        <w:t>brukas så kan det dock ifrågasättas hur effektiva lagar</w:t>
      </w:r>
      <w:r w:rsidR="00672467">
        <w:t>na</w:t>
      </w:r>
      <w:r>
        <w:t xml:space="preserve"> och regler</w:t>
      </w:r>
      <w:r w:rsidR="00672467">
        <w:t>na</w:t>
      </w:r>
      <w:r>
        <w:t xml:space="preserve"> egentligen är. För att förebygga missbruk och </w:t>
      </w:r>
      <w:r w:rsidR="000036C0">
        <w:t xml:space="preserve">kriminell användning behövs bättre kontroll av vem som faktiskt köper och hanterar fyrverkerierna. För de former av fyrverkerier som </w:t>
      </w:r>
      <w:r w:rsidR="00672467">
        <w:t xml:space="preserve">det </w:t>
      </w:r>
      <w:r w:rsidR="000036C0">
        <w:t>kräv</w:t>
      </w:r>
      <w:r w:rsidR="00672467">
        <w:t>s</w:t>
      </w:r>
      <w:r w:rsidR="000036C0">
        <w:t xml:space="preserve"> polistillstånd för att använda är det inte orimligt att kräva att </w:t>
      </w:r>
      <w:r w:rsidR="00672467">
        <w:t xml:space="preserve">ett </w:t>
      </w:r>
      <w:r w:rsidR="000036C0">
        <w:t>sådant tillstånd ska kunna uppvisas för att</w:t>
      </w:r>
      <w:r w:rsidR="00672467">
        <w:t xml:space="preserve"> man ska</w:t>
      </w:r>
      <w:r w:rsidR="000036C0">
        <w:t xml:space="preserve"> få köpa berörda pjäser.</w:t>
      </w:r>
    </w:p>
    <w:p w:rsidR="00BB6339" w:rsidP="00F86C94" w:rsidRDefault="000036C0" w14:paraId="69581A63" w14:textId="06098CD6">
      <w:r>
        <w:t xml:space="preserve">Riksdagen föreslås därför besluta att fyrverkerier som </w:t>
      </w:r>
      <w:r w:rsidR="00672467">
        <w:t xml:space="preserve">det </w:t>
      </w:r>
      <w:r>
        <w:t>kräv</w:t>
      </w:r>
      <w:r w:rsidR="00672467">
        <w:t>s</w:t>
      </w:r>
      <w:r>
        <w:t xml:space="preserve"> tillstånd för att få använda endast ska få köpas av personer som kan uppvisa </w:t>
      </w:r>
      <w:r w:rsidR="00672467">
        <w:t xml:space="preserve">ett </w:t>
      </w:r>
      <w:r>
        <w:t xml:space="preserve">sådant tillstånd.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FF1126D84C4033AA512CD7B9291D73"/>
        </w:placeholder>
      </w:sdtPr>
      <w:sdtEndPr/>
      <w:sdtContent>
        <w:p w:rsidR="0097636C" w:rsidP="0097636C" w:rsidRDefault="0097636C" w14:paraId="641A5B18" w14:textId="77777777"/>
        <w:p w:rsidR="0097636C" w:rsidP="0097636C" w:rsidRDefault="00F86C94" w14:paraId="6CA1E79D" w14:textId="798941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168E" w14:paraId="71DE8A35" w14:textId="77777777">
        <w:trPr>
          <w:cantSplit/>
        </w:trPr>
        <w:tc>
          <w:tcPr>
            <w:tcW w:w="50" w:type="pct"/>
            <w:vAlign w:val="bottom"/>
          </w:tcPr>
          <w:p w:rsidR="00E9168E" w:rsidRDefault="00672467" w14:paraId="7FE5AD17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E9168E" w:rsidRDefault="00E9168E" w14:paraId="292E57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8CC242" w14:textId="1A3F73E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8C85" w14:textId="77777777" w:rsidR="00252F4B" w:rsidRDefault="00252F4B" w:rsidP="000C1CAD">
      <w:pPr>
        <w:spacing w:line="240" w:lineRule="auto"/>
      </w:pPr>
      <w:r>
        <w:separator/>
      </w:r>
    </w:p>
  </w:endnote>
  <w:endnote w:type="continuationSeparator" w:id="0">
    <w:p w14:paraId="61F2509E" w14:textId="77777777" w:rsidR="00252F4B" w:rsidRDefault="00252F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8A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A6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6D42" w14:textId="6A86FE17" w:rsidR="00262EA3" w:rsidRPr="0097636C" w:rsidRDefault="00262EA3" w:rsidP="00976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F622" w14:textId="77777777" w:rsidR="00252F4B" w:rsidRDefault="00252F4B" w:rsidP="000C1CAD">
      <w:pPr>
        <w:spacing w:line="240" w:lineRule="auto"/>
      </w:pPr>
      <w:r>
        <w:separator/>
      </w:r>
    </w:p>
  </w:footnote>
  <w:footnote w:type="continuationSeparator" w:id="0">
    <w:p w14:paraId="15E495C8" w14:textId="77777777" w:rsidR="00252F4B" w:rsidRDefault="00252F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B9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4759B8" wp14:editId="4C4992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64372" w14:textId="2694CB97" w:rsidR="00262EA3" w:rsidRDefault="00F86C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EAC581AC8E42E6A1C905EFF68DD9F6"/>
                              </w:placeholder>
                              <w:text/>
                            </w:sdtPr>
                            <w:sdtEndPr/>
                            <w:sdtContent>
                              <w:r w:rsidR="00252F4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A37AC355444799A37046485DF1CB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759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864372" w14:textId="2694CB97" w:rsidR="00262EA3" w:rsidRDefault="00F86C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EAC581AC8E42E6A1C905EFF68DD9F6"/>
                        </w:placeholder>
                        <w:text/>
                      </w:sdtPr>
                      <w:sdtEndPr/>
                      <w:sdtContent>
                        <w:r w:rsidR="00252F4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A37AC355444799A37046485DF1CB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A59B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A89" w14:textId="77777777" w:rsidR="00262EA3" w:rsidRDefault="00262EA3" w:rsidP="008563AC">
    <w:pPr>
      <w:jc w:val="right"/>
    </w:pPr>
  </w:p>
  <w:p w14:paraId="1FC869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E1D8" w14:textId="77777777" w:rsidR="00262EA3" w:rsidRDefault="00F86C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8539B9" wp14:editId="3B0449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43D9A9" w14:textId="53C53FC0" w:rsidR="00262EA3" w:rsidRDefault="00F86C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63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2F4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01F917" w14:textId="77777777" w:rsidR="00262EA3" w:rsidRPr="008227B3" w:rsidRDefault="00F86C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BDD93F" w14:textId="3EB468F6" w:rsidR="00262EA3" w:rsidRPr="008227B3" w:rsidRDefault="00F86C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3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36C">
          <w:t>:585</w:t>
        </w:r>
      </w:sdtContent>
    </w:sdt>
  </w:p>
  <w:p w14:paraId="1D442353" w14:textId="4F91A445" w:rsidR="00262EA3" w:rsidRDefault="00F86C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1EAC581AC8E42E6A1C905EFF68DD9F6"/>
        </w:placeholder>
        <w15:appearance w15:val="hidden"/>
        <w:text/>
      </w:sdtPr>
      <w:sdtEndPr/>
      <w:sdtContent>
        <w:r w:rsidR="0097636C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A37AC355444799A37046485DF1CB19"/>
      </w:placeholder>
      <w:text/>
    </w:sdtPr>
    <w:sdtEndPr/>
    <w:sdtContent>
      <w:p w14:paraId="5A0BEE09" w14:textId="01995A73" w:rsidR="00262EA3" w:rsidRDefault="00252F4B" w:rsidP="00283E0F">
        <w:pPr>
          <w:pStyle w:val="FSHRub2"/>
        </w:pPr>
        <w:r>
          <w:t>Tillstånd för att köpa fyrverkerier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7A2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2F4B"/>
    <w:rsid w:val="000000E0"/>
    <w:rsid w:val="00000761"/>
    <w:rsid w:val="000011FC"/>
    <w:rsid w:val="000014AF"/>
    <w:rsid w:val="00002310"/>
    <w:rsid w:val="00002CB4"/>
    <w:rsid w:val="000030B6"/>
    <w:rsid w:val="000036C0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F4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467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A81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36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8E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C94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0B23E"/>
  <w15:chartTrackingRefBased/>
  <w15:docId w15:val="{54C7F60F-42FD-4874-98EB-0A15098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32C61C9D44219BA7BF990D4BE0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5DD1C-A6CD-4A07-82FE-D2E8331B521B}"/>
      </w:docPartPr>
      <w:docPartBody>
        <w:p w:rsidR="00E0569F" w:rsidRDefault="00E0569F">
          <w:pPr>
            <w:pStyle w:val="0AE32C61C9D44219BA7BF990D4BE01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FE778F4485416DBD21C14B57C3D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5EDF7-5ED8-49ED-9C29-493D47CB850D}"/>
      </w:docPartPr>
      <w:docPartBody>
        <w:p w:rsidR="00E0569F" w:rsidRDefault="00E0569F">
          <w:pPr>
            <w:pStyle w:val="A8FE778F4485416DBD21C14B57C3D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EAC581AC8E42E6A1C905EFF68DD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FF36-7624-4435-8A75-EE82375CBB36}"/>
      </w:docPartPr>
      <w:docPartBody>
        <w:p w:rsidR="00E0569F" w:rsidRDefault="00E0569F">
          <w:pPr>
            <w:pStyle w:val="31EAC581AC8E42E6A1C905EFF68DD9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37AC355444799A37046485DF1C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585D1-6FC4-4B8C-9ACE-F19CAFA78E8F}"/>
      </w:docPartPr>
      <w:docPartBody>
        <w:p w:rsidR="00E0569F" w:rsidRDefault="00E0569F">
          <w:pPr>
            <w:pStyle w:val="67A37AC355444799A37046485DF1CB19"/>
          </w:pPr>
          <w:r>
            <w:t xml:space="preserve"> </w:t>
          </w:r>
        </w:p>
      </w:docPartBody>
    </w:docPart>
    <w:docPart>
      <w:docPartPr>
        <w:name w:val="D5FF1126D84C4033AA512CD7B9291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58137-BFE4-4BE4-9D71-AC5BEBA46A57}"/>
      </w:docPartPr>
      <w:docPartBody>
        <w:p w:rsidR="00D8770C" w:rsidRDefault="00A842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9F"/>
    <w:rsid w:val="00E0569F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E32C61C9D44219BA7BF990D4BE01A2">
    <w:name w:val="0AE32C61C9D44219BA7BF990D4BE01A2"/>
  </w:style>
  <w:style w:type="paragraph" w:customStyle="1" w:styleId="A8FE778F4485416DBD21C14B57C3D4E5">
    <w:name w:val="A8FE778F4485416DBD21C14B57C3D4E5"/>
  </w:style>
  <w:style w:type="paragraph" w:customStyle="1" w:styleId="31EAC581AC8E42E6A1C905EFF68DD9F6">
    <w:name w:val="31EAC581AC8E42E6A1C905EFF68DD9F6"/>
  </w:style>
  <w:style w:type="paragraph" w:customStyle="1" w:styleId="67A37AC355444799A37046485DF1CB19">
    <w:name w:val="67A37AC355444799A37046485DF1C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45B20-0770-48B9-861F-FA444FD803C7}"/>
</file>

<file path=customXml/itemProps2.xml><?xml version="1.0" encoding="utf-8"?>
<ds:datastoreItem xmlns:ds="http://schemas.openxmlformats.org/officeDocument/2006/customXml" ds:itemID="{40F5E09D-E8EA-4978-B734-AC9291C238E7}"/>
</file>

<file path=customXml/itemProps3.xml><?xml version="1.0" encoding="utf-8"?>
<ds:datastoreItem xmlns:ds="http://schemas.openxmlformats.org/officeDocument/2006/customXml" ds:itemID="{EB3D8C71-65D8-430F-A335-2624BFA64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1089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Tillstånd för att köpa fyrverkerier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