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271D" w:rsidRPr="008A271D" w:rsidRDefault="008A271D">
      <w:pPr>
        <w:pStyle w:val="Frslagsrubrik"/>
      </w:pPr>
      <w:r w:rsidRPr="008A271D">
        <w:t>Förslag till riksdagsbeslut</w:t>
      </w:r>
    </w:p>
    <w:p w:rsidR="008A271D" w:rsidRPr="008A271D" w:rsidRDefault="008A271D">
      <w:pPr>
        <w:pStyle w:val="Hemstlatt"/>
      </w:pPr>
      <w:r w:rsidRPr="008A271D">
        <w:t>Riksdagen tillkännager för regeringen som sin mening vad som anförs i motionen om att ge Tullverket befogenhet att få göra fysiska kontroller i skatteupplag.</w:t>
      </w:r>
    </w:p>
    <w:p w:rsidR="008A271D" w:rsidRPr="008A271D" w:rsidRDefault="008A271D">
      <w:pPr>
        <w:pStyle w:val="Rubrik1"/>
      </w:pPr>
      <w:r w:rsidRPr="008A271D">
        <w:t>Motivering</w:t>
      </w:r>
    </w:p>
    <w:p w:rsidR="008A271D" w:rsidRPr="008A271D" w:rsidRDefault="008A271D">
      <w:r w:rsidRPr="008A271D">
        <w:t>Idag använder kända grova kriminella grupper företag med tillstånd att inneha skatteupplag för att på ett illegalt sätt föra in tobak till Sverige.</w:t>
      </w:r>
    </w:p>
    <w:p w:rsidR="008A271D" w:rsidRPr="008A271D" w:rsidRDefault="008A271D">
      <w:pPr>
        <w:pStyle w:val="Normaltindrag"/>
      </w:pPr>
      <w:r w:rsidRPr="008A271D">
        <w:t>Brottsupplägget är att cigaretter som är tillverkade enligt svenska regler säljs vidare från grossist till detaljist till ett pris som inte är tillräckligt för att kunna erlägga korrekt tobaksskatt och samtidigt göra en vinst. Brottsvinnin</w:t>
      </w:r>
      <w:r w:rsidRPr="008A271D">
        <w:t>g</w:t>
      </w:r>
      <w:r w:rsidRPr="008A271D">
        <w:t>en blir i dessa fall att ingen tobaksskatt erläggs.</w:t>
      </w:r>
    </w:p>
    <w:p w:rsidR="008A271D" w:rsidRPr="008A271D" w:rsidRDefault="008A271D">
      <w:pPr>
        <w:pStyle w:val="Normaltindrag"/>
      </w:pPr>
      <w:r w:rsidRPr="008A271D">
        <w:t>Efter det att de första cigaretterna har sålts vidare till detaljist har bolaget som köpte in cigaretterna upp till 72 dagar på sig att redovisa punktskatt och andra avgifter till Skatteverket. Istället för att betala punktskatt eller andra avgifter försätts företaget i konkurs. Brottet blir därmed fullbordat efter att cigaretterna sålts vidare både till detaljist och till konsument. Då tobaksska</w:t>
      </w:r>
      <w:r w:rsidRPr="008A271D">
        <w:t>t</w:t>
      </w:r>
      <w:r w:rsidRPr="008A271D">
        <w:t>ten 2010 utgör 1,29 kronor per cigarett blir vinstmarginalerna stora om t</w:t>
      </w:r>
      <w:r w:rsidRPr="008A271D">
        <w:t>o</w:t>
      </w:r>
      <w:r w:rsidRPr="008A271D">
        <w:t>baksskatten inte betalas.</w:t>
      </w:r>
    </w:p>
    <w:p w:rsidR="008A271D" w:rsidRPr="008A271D" w:rsidRDefault="008A271D">
      <w:pPr>
        <w:pStyle w:val="Normaltindrag"/>
      </w:pPr>
      <w:r w:rsidRPr="008A271D">
        <w:t>Skatteverket har idag befogenhet att genomföra kontroller av skatteupplag. Det sker dock endast ”papperskontroller” och inga fysiska kontroller. Mycket pekar på att illegal handel med tobaksprodukter, såsom cigaretter, främst sker genom skatteupplag.</w:t>
      </w:r>
    </w:p>
    <w:p w:rsidR="008A271D" w:rsidRPr="008A271D" w:rsidRDefault="008A271D">
      <w:pPr>
        <w:pStyle w:val="Normaltindrag"/>
      </w:pPr>
      <w:r w:rsidRPr="008A271D">
        <w:t>Tullverket behöver utökade befogenheter för att kunna bekämpa detta pr</w:t>
      </w:r>
      <w:r w:rsidRPr="008A271D">
        <w:t>o</w:t>
      </w:r>
      <w:r w:rsidRPr="008A271D">
        <w:t>blem. Jag föreslår därför att det övervägs om Tullverket ska få befogenhet att kontrollera skatteupplag, och därigenom få möjlighet att avgöra om den fa</w:t>
      </w:r>
      <w:r w:rsidRPr="008A271D">
        <w:t>k</w:t>
      </w:r>
      <w:r w:rsidRPr="008A271D">
        <w:t>tiska mängden varor stämmer med den redovisade och att ”lagerboken” är korrekt.</w:t>
      </w:r>
    </w:p>
    <w:p w:rsidR="008A271D" w:rsidRPr="008A271D" w:rsidRDefault="008A271D">
      <w:pPr>
        <w:pStyle w:val="Normaltindrag"/>
      </w:pPr>
      <w:r w:rsidRPr="008A271D">
        <w:lastRenderedPageBreak/>
        <w:t>Får Tullverket dessa ökade möjligheter att kontrollera skatteupplag, ko</w:t>
      </w:r>
      <w:r w:rsidRPr="008A271D">
        <w:t>m</w:t>
      </w:r>
      <w:r w:rsidRPr="008A271D">
        <w:t>mer det att sätta en högre tröskel för illegal handel. Samtidigt uppnås en pr</w:t>
      </w:r>
      <w:r w:rsidRPr="008A271D">
        <w:t>e</w:t>
      </w:r>
      <w:r w:rsidRPr="008A271D">
        <w:t>ventiv effekt då det inblandade företaget blir medvetet om att det kan kontro</w:t>
      </w:r>
      <w:r w:rsidRPr="008A271D">
        <w:t>l</w:t>
      </w:r>
      <w:r w:rsidRPr="008A271D">
        <w:t>leras.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A271D">
        <w:trPr>
          <w:cantSplit/>
        </w:trPr>
        <w:tc>
          <w:tcPr>
            <w:tcW w:w="3046" w:type="dxa"/>
          </w:tcPr>
          <w:p w:rsidR="008A271D" w:rsidRPr="008A271D" w:rsidRDefault="008A271D">
            <w:pPr>
              <w:pStyle w:val="UnderskriftDatum"/>
              <w:spacing w:before="240"/>
            </w:pPr>
            <w:r w:rsidRPr="008A271D">
              <w:t>Stockholm den 27 oktober 2010</w:t>
            </w:r>
          </w:p>
        </w:tc>
        <w:tc>
          <w:tcPr>
            <w:tcW w:w="3047" w:type="dxa"/>
          </w:tcPr>
          <w:p w:rsidR="008A271D" w:rsidRPr="008A271D" w:rsidRDefault="008A271D">
            <w:pPr>
              <w:pStyle w:val="Underskrifter"/>
              <w:spacing w:before="240"/>
            </w:pPr>
          </w:p>
        </w:tc>
      </w:tr>
      <w:tr w:rsidR="00000000" w:rsidRPr="008A271D">
        <w:trPr>
          <w:cantSplit/>
        </w:trPr>
        <w:tc>
          <w:tcPr>
            <w:tcW w:w="3046" w:type="dxa"/>
          </w:tcPr>
          <w:p w:rsidR="008A271D" w:rsidRPr="008A271D" w:rsidRDefault="008A271D">
            <w:pPr>
              <w:pStyle w:val="Underskrifter"/>
            </w:pPr>
            <w:r w:rsidRPr="008A271D">
              <w:t>Marietta de Pourbaix-Lundin (M)</w:t>
            </w:r>
          </w:p>
        </w:tc>
        <w:tc>
          <w:tcPr>
            <w:tcW w:w="3046" w:type="dxa"/>
          </w:tcPr>
          <w:p w:rsidR="008A271D" w:rsidRPr="008A271D" w:rsidRDefault="008A271D">
            <w:pPr>
              <w:pStyle w:val="Underskrifter"/>
            </w:pPr>
          </w:p>
        </w:tc>
      </w:tr>
    </w:tbl>
    <w:p w:rsidR="008A271D" w:rsidRPr="008A271D" w:rsidRDefault="008A271D">
      <w:pPr>
        <w:pStyle w:val="Normaltindrag"/>
      </w:pPr>
    </w:p>
    <w:sectPr w:rsidR="00000000" w:rsidRPr="008A271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271D" w:rsidRPr="008A271D" w:rsidRDefault="008A271D">
      <w:r w:rsidRPr="008A271D">
        <w:separator/>
      </w:r>
    </w:p>
  </w:endnote>
  <w:endnote w:type="continuationSeparator" w:id="0">
    <w:p w:rsidR="008A271D" w:rsidRPr="008A271D" w:rsidRDefault="008A271D">
      <w:r w:rsidRPr="008A271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71D" w:rsidRPr="008A271D" w:rsidRDefault="008A271D">
    <w:pPr>
      <w:pStyle w:val="Sidfot"/>
    </w:pPr>
    <w:r w:rsidRPr="008A271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783665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271D" w:rsidRDefault="008A271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A271D" w:rsidRDefault="008A271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71D" w:rsidRPr="008A271D" w:rsidRDefault="008A271D">
    <w:pPr>
      <w:pStyle w:val="Sidfot"/>
    </w:pPr>
    <w:r w:rsidRPr="008A271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00962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271D" w:rsidRDefault="008A271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A271D" w:rsidRDefault="008A271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71D" w:rsidRPr="008A271D" w:rsidRDefault="008A271D">
    <w:pPr>
      <w:pStyle w:val="Sidfot"/>
    </w:pPr>
    <w:r w:rsidRPr="008A271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94440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271D" w:rsidRDefault="008A271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A271D" w:rsidRDefault="008A271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271D" w:rsidRPr="008A271D" w:rsidRDefault="008A271D">
      <w:r w:rsidRPr="008A271D">
        <w:separator/>
      </w:r>
    </w:p>
  </w:footnote>
  <w:footnote w:type="continuationSeparator" w:id="0">
    <w:p w:rsidR="008A271D" w:rsidRPr="008A271D" w:rsidRDefault="008A271D">
      <w:r w:rsidRPr="008A271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71D" w:rsidRPr="008A271D" w:rsidRDefault="008A271D">
    <w:pPr>
      <w:pStyle w:val="Sidhuvud"/>
    </w:pPr>
    <w:r w:rsidRPr="008A271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905689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271D" w:rsidRDefault="008A271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A271D" w:rsidRDefault="008A271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71D" w:rsidRPr="008A271D" w:rsidRDefault="008A271D">
    <w:pPr>
      <w:pStyle w:val="Sidhuvud"/>
    </w:pPr>
    <w:r w:rsidRPr="008A271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638593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271D" w:rsidRDefault="008A271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A271D" w:rsidRDefault="008A271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71D" w:rsidRPr="008A271D" w:rsidRDefault="008A271D">
    <w:pPr>
      <w:pStyle w:val="FSHNormal"/>
      <w:tabs>
        <w:tab w:val="right" w:pos="5840"/>
      </w:tabs>
    </w:pPr>
    <w:r w:rsidRPr="008A271D">
      <w:br/>
    </w:r>
    <w:r w:rsidRPr="008A271D">
      <w:fldChar w:fldCharType="begin" w:fldLock="1"/>
    </w:r>
    <w:r w:rsidRPr="008A271D">
      <w:instrText xml:space="preserve"> DOCPROPERTY</w:instrText>
    </w:r>
    <w:r w:rsidRPr="008A271D">
      <w:rPr>
        <w:sz w:val="18"/>
      </w:rPr>
      <w:instrText xml:space="preserve"> "YearUser" *\charformat </w:instrText>
    </w:r>
    <w:r w:rsidRPr="008A271D">
      <w:fldChar w:fldCharType="separate"/>
    </w:r>
    <w:r w:rsidRPr="008A271D">
      <w:t>2010/11</w:t>
    </w:r>
    <w:r w:rsidRPr="008A271D">
      <w:fldChar w:fldCharType="end"/>
    </w:r>
    <w:r w:rsidRPr="008A271D">
      <w:t xml:space="preserve"> </w:t>
    </w:r>
    <w:r w:rsidRPr="008A271D">
      <w:tab/>
      <w:t xml:space="preserve">mnr: </w:t>
    </w:r>
    <w:r w:rsidRPr="008A271D">
      <w:fldChar w:fldCharType="begin" w:fldLock="1"/>
    </w:r>
    <w:r w:rsidRPr="008A271D">
      <w:instrText xml:space="preserve"> DOCPROPERTY</w:instrText>
    </w:r>
    <w:r w:rsidRPr="008A271D">
      <w:rPr>
        <w:sz w:val="18"/>
      </w:rPr>
      <w:instrText xml:space="preserve"> "Motionsnummer" *\charformat </w:instrText>
    </w:r>
    <w:r w:rsidRPr="008A271D">
      <w:fldChar w:fldCharType="separate"/>
    </w:r>
    <w:r w:rsidRPr="008A271D">
      <w:t>Ju396</w:t>
    </w:r>
    <w:r w:rsidRPr="008A271D">
      <w:fldChar w:fldCharType="end"/>
    </w:r>
    <w:r w:rsidRPr="008A271D">
      <w:br/>
    </w:r>
    <w:r w:rsidRPr="008A271D">
      <w:fldChar w:fldCharType="begin" w:fldLock="1"/>
    </w:r>
    <w:r w:rsidRPr="008A271D">
      <w:instrText xml:space="preserve"> DOCPROPERTY</w:instrText>
    </w:r>
    <w:r w:rsidRPr="008A271D">
      <w:rPr>
        <w:sz w:val="18"/>
      </w:rPr>
      <w:instrText xml:space="preserve"> "Samling" *\charformat </w:instrText>
    </w:r>
    <w:r w:rsidRPr="008A271D">
      <w:fldChar w:fldCharType="end"/>
    </w:r>
    <w:r w:rsidRPr="008A271D">
      <w:tab/>
      <w:t xml:space="preserve">pnr: </w:t>
    </w:r>
    <w:r w:rsidRPr="008A271D">
      <w:fldChar w:fldCharType="begin" w:fldLock="1"/>
    </w:r>
    <w:r w:rsidRPr="008A271D">
      <w:instrText xml:space="preserve"> DOCPROPERTY</w:instrText>
    </w:r>
    <w:r w:rsidRPr="008A271D">
      <w:rPr>
        <w:sz w:val="18"/>
      </w:rPr>
      <w:instrText xml:space="preserve"> "Partinummer" *\charformat </w:instrText>
    </w:r>
    <w:r w:rsidRPr="008A271D">
      <w:fldChar w:fldCharType="separate"/>
    </w:r>
    <w:r w:rsidRPr="008A271D">
      <w:t>M1223</w:t>
    </w:r>
    <w:r w:rsidRPr="008A271D">
      <w:fldChar w:fldCharType="end"/>
    </w:r>
  </w:p>
  <w:p w:rsidR="008A271D" w:rsidRPr="008A271D" w:rsidRDefault="008A271D">
    <w:pPr>
      <w:pStyle w:val="FSHRub1"/>
    </w:pPr>
    <w:r w:rsidRPr="008A271D">
      <w:t>Motion till riksdagen</w:t>
    </w:r>
    <w:r w:rsidRPr="008A271D">
      <w:br/>
    </w:r>
    <w:r w:rsidRPr="008A271D">
      <w:fldChar w:fldCharType="begin" w:fldLock="1"/>
    </w:r>
    <w:r w:rsidRPr="008A271D">
      <w:instrText xml:space="preserve"> DOCPROPERTY "YearUser" *\charformat </w:instrText>
    </w:r>
    <w:r w:rsidRPr="008A271D">
      <w:fldChar w:fldCharType="separate"/>
    </w:r>
    <w:r w:rsidRPr="008A271D">
      <w:t>2010/11</w:t>
    </w:r>
    <w:r w:rsidRPr="008A271D">
      <w:fldChar w:fldCharType="end"/>
    </w:r>
    <w:r w:rsidRPr="008A271D">
      <w:t>:</w:t>
    </w:r>
    <w:r w:rsidRPr="008A271D">
      <w:fldChar w:fldCharType="begin" w:fldLock="1"/>
    </w:r>
    <w:r w:rsidRPr="008A271D">
      <w:instrText xml:space="preserve"> DOCPROPERTY "Motionsnummer" *\charformat </w:instrText>
    </w:r>
    <w:r w:rsidRPr="008A271D">
      <w:fldChar w:fldCharType="separate"/>
    </w:r>
    <w:r w:rsidRPr="008A271D">
      <w:t>Ju396</w:t>
    </w:r>
    <w:r w:rsidRPr="008A271D">
      <w:fldChar w:fldCharType="end"/>
    </w:r>
  </w:p>
  <w:p w:rsidR="008A271D" w:rsidRPr="008A271D" w:rsidRDefault="008A271D">
    <w:pPr>
      <w:pStyle w:val="FSHNormalS5"/>
    </w:pPr>
    <w:r w:rsidRPr="008A271D">
      <w:fldChar w:fldCharType="begin" w:fldLock="1"/>
    </w:r>
    <w:r w:rsidRPr="008A271D">
      <w:instrText xml:space="preserve"> DOCPROPERTY "MotionarText" *\charformat </w:instrText>
    </w:r>
    <w:r w:rsidRPr="008A271D">
      <w:fldChar w:fldCharType="separate"/>
    </w:r>
    <w:r w:rsidRPr="008A271D">
      <w:t>av Marietta de Pourbaix-Lundin (M)</w:t>
    </w:r>
    <w:r w:rsidRPr="008A271D">
      <w:fldChar w:fldCharType="end"/>
    </w:r>
    <w:r w:rsidRPr="008A271D">
      <w:br/>
    </w:r>
    <w:r w:rsidRPr="008A271D">
      <w:fldChar w:fldCharType="begin" w:fldLock="1"/>
    </w:r>
    <w:r w:rsidRPr="008A271D">
      <w:instrText xml:space="preserve"> DOCPROPERTY "SvarFrasKort" *\charformat </w:instrText>
    </w:r>
    <w:r w:rsidRPr="008A271D">
      <w:fldChar w:fldCharType="end"/>
    </w:r>
  </w:p>
  <w:p w:rsidR="008A271D" w:rsidRPr="008A271D" w:rsidRDefault="008A271D">
    <w:pPr>
      <w:pStyle w:val="FSHTitel"/>
    </w:pPr>
    <w:r w:rsidRPr="008A271D">
      <w:fldChar w:fldCharType="begin" w:fldLock="1"/>
    </w:r>
    <w:r w:rsidRPr="008A271D">
      <w:instrText xml:space="preserve"> DOCPROPERTY</w:instrText>
    </w:r>
    <w:r w:rsidRPr="008A271D">
      <w:rPr>
        <w:sz w:val="18"/>
      </w:rPr>
      <w:instrText xml:space="preserve"> "RubrikSvar" *\charformat </w:instrText>
    </w:r>
    <w:r w:rsidRPr="008A271D">
      <w:fldChar w:fldCharType="separate"/>
    </w:r>
    <w:r w:rsidRPr="008A271D">
      <w:t>Fysiska kontroller i skatteupplag</w:t>
    </w:r>
    <w:r w:rsidRPr="008A271D">
      <w:fldChar w:fldCharType="end"/>
    </w:r>
  </w:p>
  <w:p w:rsidR="008A271D" w:rsidRPr="008A271D" w:rsidRDefault="008A271D">
    <w:pPr>
      <w:pStyle w:val="Normal00"/>
    </w:pPr>
  </w:p>
  <w:p w:rsidR="008A271D" w:rsidRPr="008A271D" w:rsidRDefault="008A271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97384613">
    <w:abstractNumId w:val="3"/>
  </w:num>
  <w:num w:numId="2" w16cid:durableId="283732895">
    <w:abstractNumId w:val="2"/>
  </w:num>
  <w:num w:numId="3" w16cid:durableId="102309363">
    <w:abstractNumId w:val="1"/>
  </w:num>
  <w:num w:numId="4" w16cid:durableId="813369546">
    <w:abstractNumId w:val="0"/>
  </w:num>
  <w:num w:numId="5" w16cid:durableId="1333293648">
    <w:abstractNumId w:val="7"/>
  </w:num>
  <w:num w:numId="6" w16cid:durableId="1091197929">
    <w:abstractNumId w:val="6"/>
  </w:num>
  <w:num w:numId="7" w16cid:durableId="1022899314">
    <w:abstractNumId w:val="5"/>
  </w:num>
  <w:num w:numId="8" w16cid:durableId="753891542">
    <w:abstractNumId w:val="4"/>
  </w:num>
  <w:num w:numId="9" w16cid:durableId="29956811">
    <w:abstractNumId w:val="8"/>
  </w:num>
  <w:num w:numId="10" w16cid:durableId="445537560">
    <w:abstractNumId w:val="9"/>
  </w:num>
  <w:num w:numId="11" w16cid:durableId="522208020">
    <w:abstractNumId w:val="10"/>
  </w:num>
  <w:num w:numId="12" w16cid:durableId="294986111">
    <w:abstractNumId w:val="13"/>
  </w:num>
  <w:num w:numId="13" w16cid:durableId="1120683982">
    <w:abstractNumId w:val="15"/>
  </w:num>
  <w:num w:numId="14" w16cid:durableId="1686982743">
    <w:abstractNumId w:val="16"/>
  </w:num>
  <w:num w:numId="15" w16cid:durableId="1888833238">
    <w:abstractNumId w:val="11"/>
  </w:num>
  <w:num w:numId="16" w16cid:durableId="995766030">
    <w:abstractNumId w:val="18"/>
  </w:num>
  <w:num w:numId="17" w16cid:durableId="1909731587">
    <w:abstractNumId w:val="17"/>
  </w:num>
  <w:num w:numId="18" w16cid:durableId="2110197405">
    <w:abstractNumId w:val="14"/>
  </w:num>
  <w:num w:numId="19" w16cid:durableId="10572471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8"/>
    <w:docVar w:name="PersonGUIDs" w:val="{4E39F299-3D3C-484B-93C7-FB83037D813A}"/>
  </w:docVars>
  <w:rsids>
    <w:rsidRoot w:val="0058533B"/>
    <w:rsid w:val="0058533B"/>
    <w:rsid w:val="008A271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FB54B314-35FB-4100-974D-8A6C18979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286</Words>
  <Characters>1708</Characters>
  <Application>Microsoft Office Word</Application>
  <DocSecurity>4</DocSecurity>
  <Lines>35</Lines>
  <Paragraphs>12</Paragraphs>
  <ScaleCrop>false</ScaleCrop>
  <HeadingPairs>
    <vt:vector size="2" baseType="variant">
      <vt:variant>
        <vt:lpstr>Rubrik</vt:lpstr>
      </vt:variant>
      <vt:variant>
        <vt:i4>1</vt:i4>
      </vt:variant>
    </vt:vector>
  </HeadingPairs>
  <TitlesOfParts>
    <vt:vector size="1" baseType="lpstr">
      <vt:lpstr>m1223</vt:lpstr>
    </vt:vector>
  </TitlesOfParts>
  <Company>Riksdagen</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m1223</dc:title>
  <dc:subject>m1223</dc:subject>
  <dc:creator>Riksdagen</dc:creator>
  <cp:keywords>Riksdagen</cp:keywords>
  <dc:description>Versal/gemen i partibeteckning. Gemen i tryck för 0910, versal för 1011 och nyare</dc:description>
  <cp:lastModifiedBy>Lars Brink</cp:lastModifiedBy>
  <cp:revision>2</cp:revision>
  <cp:lastPrinted>2011-01-28T15:01:00Z</cp:lastPrinted>
  <dcterms:created xsi:type="dcterms:W3CDTF">2025-12-18T00:59:00Z</dcterms:created>
  <dcterms:modified xsi:type="dcterms:W3CDTF">2025-12-18T00:59:00Z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mot2000_530_2011-01-28</vt:lpwstr>
  </property>
  <property fmtid="{D5CDD505-2E9C-101B-9397-08002B2CF9AE}" pid="3" name="version">
    <vt:lpwstr>mot2000_523_2010-10-18</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Fysiska kontroller i skatteupplag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Fysiska kontroller i skatteupplag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M1223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Ju396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dennis.wedin@riksdagen.se</vt:lpwstr>
  </property>
  <property fmtid="{D5CDD505-2E9C-101B-9397-08002B2CF9AE}" pid="45" name="ReservUID">
    <vt:lpwstr>ds0824aa</vt:lpwstr>
  </property>
  <property fmtid="{D5CDD505-2E9C-101B-9397-08002B2CF9AE}" pid="46" name="MotionID">
    <vt:lpwstr>20102011000000000109000012230069</vt:lpwstr>
  </property>
  <property fmtid="{D5CDD505-2E9C-101B-9397-08002B2CF9AE}" pid="47" name="datum">
    <vt:lpwstr>101027</vt:lpwstr>
  </property>
  <property fmtid="{D5CDD505-2E9C-101B-9397-08002B2CF9AE}" pid="48" name="avsändar-e-post">
    <vt:lpwstr>dennis.wedin@riksdagen.se</vt:lpwstr>
  </property>
  <property fmtid="{D5CDD505-2E9C-101B-9397-08002B2CF9AE}" pid="49" name="id">
    <vt:lpwstr>20102011000000000109000012230069</vt:lpwstr>
  </property>
  <property fmtid="{D5CDD505-2E9C-101B-9397-08002B2CF9AE}" pid="50" name="nummer">
    <vt:lpwstr>396</vt:lpwstr>
  </property>
  <property fmtid="{D5CDD505-2E9C-101B-9397-08002B2CF9AE}" pid="51" name="utskottsbeteckning">
    <vt:lpwstr>Ju</vt:lpwstr>
  </property>
  <property fmtid="{D5CDD505-2E9C-101B-9397-08002B2CF9AE}" pid="52" name="GlobalUID">
    <vt:lpwstr>{A7A2A05D-65F2-4DC6-8A83-D34E5F2696AC}</vt:lpwstr>
  </property>
  <property fmtid="{D5CDD505-2E9C-101B-9397-08002B2CF9AE}" pid="53" name="Överföringar">
    <vt:i4>0</vt:i4>
  </property>
  <property fmtid="{D5CDD505-2E9C-101B-9397-08002B2CF9AE}" pid="54" name="Checksum">
    <vt:lpwstr>*0018508626196*</vt:lpwstr>
  </property>
  <property fmtid="{D5CDD505-2E9C-101B-9397-08002B2CF9AE}" pid="55" name="skuggnummer">
    <vt:lpwstr>2929</vt:lpwstr>
  </property>
  <property fmtid="{D5CDD505-2E9C-101B-9397-08002B2CF9AE}" pid="56" name="urixVersion">
    <vt:lpwstr>4.3.2.0</vt:lpwstr>
  </property>
  <property fmtid="{D5CDD505-2E9C-101B-9397-08002B2CF9AE}" pid="57" name="urixOrigin">
    <vt:lpwstr>110128 16:01:12.314</vt:lpwstr>
  </property>
  <property fmtid="{D5CDD505-2E9C-101B-9397-08002B2CF9AE}" pid="58" name="urixGuid">
    <vt:lpwstr>{77799A1E-1FD8-462F-8241-74C47DD1948D}</vt:lpwstr>
  </property>
</Properties>
</file>