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9D848AC47FF4731BC1E0AC64E2CE746"/>
        </w:placeholder>
        <w15:appearance w15:val="hidden"/>
        <w:text/>
      </w:sdtPr>
      <w:sdtEndPr/>
      <w:sdtContent>
        <w:p w:rsidRPr="009B062B" w:rsidR="00AF30DD" w:rsidP="009B062B" w:rsidRDefault="00AF30DD" w14:paraId="01F15DA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93446ed4-56d1-4a00-a13c-ee6beedd50d4"/>
        <w:id w:val="1808504778"/>
        <w:lock w:val="sdtLocked"/>
      </w:sdtPr>
      <w:sdtEndPr/>
      <w:sdtContent>
        <w:p w:rsidR="000358C5" w:rsidRDefault="00CD6538" w14:paraId="01F15DA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straffskalan för smuggling av vapen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09FF67E74FF43AEA0AF79671CF43ABD"/>
        </w:placeholder>
        <w15:appearance w15:val="hidden"/>
        <w:text/>
      </w:sdtPr>
      <w:sdtEndPr/>
      <w:sdtContent>
        <w:p w:rsidRPr="009B062B" w:rsidR="006D79C9" w:rsidP="00333E95" w:rsidRDefault="006D79C9" w14:paraId="01F15DAB" w14:textId="77777777">
          <w:pPr>
            <w:pStyle w:val="Rubrik1"/>
          </w:pPr>
          <w:r>
            <w:t>Motivering</w:t>
          </w:r>
        </w:p>
      </w:sdtContent>
    </w:sdt>
    <w:p w:rsidR="00AC3BA3" w:rsidP="00B53D64" w:rsidRDefault="005F7ED2" w14:paraId="01F15DAC" w14:textId="77777777">
      <w:pPr>
        <w:pStyle w:val="Normalutanindragellerluft"/>
      </w:pPr>
      <w:r>
        <w:t>Lag om straff för smuggling reglerar idag smuggling av vapen. I lagen finns en särskild straffskala för narkotikabrott, där straffen är högre. Jag anser att liknande bör införas för vapensmuggling, med en högre straffskala.</w:t>
      </w:r>
    </w:p>
    <w:p w:rsidRPr="0038778E" w:rsidR="00652B73" w:rsidP="0038778E" w:rsidRDefault="005F7ED2" w14:paraId="01F15DAD" w14:textId="2D338E62">
      <w:r w:rsidRPr="0038778E">
        <w:t xml:space="preserve">Jag anser att normalgraden av smuggling av vapen bör ha en straffskala på minst ett </w:t>
      </w:r>
      <w:r w:rsidRPr="0038778E" w:rsidR="00067405">
        <w:t xml:space="preserve">år och max fyra år. </w:t>
      </w:r>
      <w:r w:rsidRPr="0038778E">
        <w:t xml:space="preserve">Ringa brott upp till ett år samt grov och synnerligen grovt vapensmugglingsbrott </w:t>
      </w:r>
      <w:r w:rsidR="0038778E">
        <w:t>bör ha samma straffskala som</w:t>
      </w:r>
      <w:r w:rsidRPr="0038778E">
        <w:t xml:space="preserve"> narkotikasmuggling.</w:t>
      </w:r>
    </w:p>
    <w:p w:rsidR="005F7ED2" w:rsidP="0038778E" w:rsidRDefault="0038778E" w14:paraId="01F15DAF" w14:textId="5A9C6203">
      <w:r>
        <w:t>Regeringen bör återkomma till r</w:t>
      </w:r>
      <w:r w:rsidRPr="0038778E" w:rsidR="005F7ED2">
        <w:t xml:space="preserve">iksdagen med </w:t>
      </w:r>
      <w:r w:rsidRPr="0038778E" w:rsidR="00AC3BA3">
        <w:t>ovanstående.</w:t>
      </w:r>
    </w:p>
    <w:p w:rsidRPr="0038778E" w:rsidR="0038778E" w:rsidP="0038778E" w:rsidRDefault="0038778E" w14:paraId="3C68EE46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0264759EC2D4A2AAA22683D73062346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24404D" w:rsidRDefault="0038778E" w14:paraId="01F15DB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Kent Ekeroth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C2AAE" w:rsidRDefault="00DC2AAE" w14:paraId="01F15DB4" w14:textId="77777777">
      <w:bookmarkStart w:name="_GoBack" w:id="1"/>
      <w:bookmarkEnd w:id="1"/>
    </w:p>
    <w:sectPr w:rsidR="00DC2AA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15DB6" w14:textId="77777777" w:rsidR="00014309" w:rsidRDefault="00014309" w:rsidP="000C1CAD">
      <w:pPr>
        <w:spacing w:line="240" w:lineRule="auto"/>
      </w:pPr>
      <w:r>
        <w:separator/>
      </w:r>
    </w:p>
  </w:endnote>
  <w:endnote w:type="continuationSeparator" w:id="0">
    <w:p w14:paraId="01F15DB7" w14:textId="77777777" w:rsidR="00014309" w:rsidRDefault="0001430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15DBC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15DBD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C3BA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F15DB4" w14:textId="77777777" w:rsidR="00014309" w:rsidRDefault="00014309" w:rsidP="000C1CAD">
      <w:pPr>
        <w:spacing w:line="240" w:lineRule="auto"/>
      </w:pPr>
      <w:r>
        <w:separator/>
      </w:r>
    </w:p>
  </w:footnote>
  <w:footnote w:type="continuationSeparator" w:id="0">
    <w:p w14:paraId="01F15DB5" w14:textId="77777777" w:rsidR="00014309" w:rsidRDefault="0001430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1F15DB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1F15DC7" wp14:anchorId="01F15DC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38778E" w14:paraId="01F15DC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CB41865307146CA8A906C47A9EFAC03"/>
                              </w:placeholder>
                              <w:text/>
                            </w:sdtPr>
                            <w:sdtEndPr/>
                            <w:sdtContent>
                              <w:r w:rsidR="005F7ED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AF97BB8E6294F13A7B7346593DD1DF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1F15DC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38778E" w14:paraId="01F15DC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CB41865307146CA8A906C47A9EFAC03"/>
                        </w:placeholder>
                        <w:text/>
                      </w:sdtPr>
                      <w:sdtEndPr/>
                      <w:sdtContent>
                        <w:r w:rsidR="005F7ED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AF97BB8E6294F13A7B7346593DD1DFF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1F15DB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8778E" w14:paraId="01F15DBA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9AF97BB8E6294F13A7B7346593DD1DFF"/>
        </w:placeholder>
        <w:text/>
      </w:sdtPr>
      <w:sdtEndPr/>
      <w:sdtContent>
        <w:r w:rsidR="005F7ED2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01F15DB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38778E" w14:paraId="01F15DB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5F7ED2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38778E" w14:paraId="01F15DB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38778E" w14:paraId="01F15DC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38778E" w14:paraId="01F15DC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:3550</w:t>
        </w:r>
      </w:sdtContent>
    </w:sdt>
  </w:p>
  <w:p w:rsidR="004F35FE" w:rsidP="00E03A3D" w:rsidRDefault="0038778E" w14:paraId="01F15DC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Kent Ekeroth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5F7ED2" w14:paraId="01F15DC3" w14:textId="77777777">
        <w:pPr>
          <w:pStyle w:val="FSHRub2"/>
        </w:pPr>
        <w:r>
          <w:t>Skärpning av straffen för vapensmuggling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1F15DC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D2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309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8C5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405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404D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8E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E51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5F7ED2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BA3"/>
    <w:rsid w:val="00AC3E22"/>
    <w:rsid w:val="00AC3E92"/>
    <w:rsid w:val="00AC3F2A"/>
    <w:rsid w:val="00AC4BD6"/>
    <w:rsid w:val="00AC4DD2"/>
    <w:rsid w:val="00AC507D"/>
    <w:rsid w:val="00AC5082"/>
    <w:rsid w:val="00AC542E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693C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4FAA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1DB2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538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2AAE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B7833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F15DA8"/>
  <w15:chartTrackingRefBased/>
  <w15:docId w15:val="{FB8F7477-0DD5-4E51-9B46-A0BCED88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9D848AC47FF4731BC1E0AC64E2CE7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EF7D03-065D-4192-8D1B-ED08DEC413AC}"/>
      </w:docPartPr>
      <w:docPartBody>
        <w:p w:rsidR="00BE09DD" w:rsidRDefault="002A11F6">
          <w:pPr>
            <w:pStyle w:val="89D848AC47FF4731BC1E0AC64E2CE74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09FF67E74FF43AEA0AF79671CF43A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877393-BF1F-4626-9362-EFA31CF4BF7F}"/>
      </w:docPartPr>
      <w:docPartBody>
        <w:p w:rsidR="00BE09DD" w:rsidRDefault="002A11F6">
          <w:pPr>
            <w:pStyle w:val="309FF67E74FF43AEA0AF79671CF43AB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CB41865307146CA8A906C47A9EFAC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57AB2E-D5FF-4E7C-ADDA-7900306DD797}"/>
      </w:docPartPr>
      <w:docPartBody>
        <w:p w:rsidR="00BE09DD" w:rsidRDefault="002A11F6">
          <w:pPr>
            <w:pStyle w:val="FCB41865307146CA8A906C47A9EFAC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F97BB8E6294F13A7B7346593DD1D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D39989-FD25-4D4A-B647-B597BB0FD914}"/>
      </w:docPartPr>
      <w:docPartBody>
        <w:p w:rsidR="00BE09DD" w:rsidRDefault="002A11F6">
          <w:pPr>
            <w:pStyle w:val="9AF97BB8E6294F13A7B7346593DD1DFF"/>
          </w:pPr>
          <w:r>
            <w:t xml:space="preserve"> </w:t>
          </w:r>
        </w:p>
      </w:docPartBody>
    </w:docPart>
    <w:docPart>
      <w:docPartPr>
        <w:name w:val="50264759EC2D4A2AAA22683D730623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B21EB4-FFEB-43D5-AAE1-3F159547EC95}"/>
      </w:docPartPr>
      <w:docPartBody>
        <w:p w:rsidR="00000000" w:rsidRDefault="00267C3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1F6"/>
    <w:rsid w:val="001F18AE"/>
    <w:rsid w:val="002A11F6"/>
    <w:rsid w:val="00BE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9D848AC47FF4731BC1E0AC64E2CE746">
    <w:name w:val="89D848AC47FF4731BC1E0AC64E2CE746"/>
  </w:style>
  <w:style w:type="paragraph" w:customStyle="1" w:styleId="3C0325997B8B430E82B4E558F7C365B8">
    <w:name w:val="3C0325997B8B430E82B4E558F7C365B8"/>
  </w:style>
  <w:style w:type="paragraph" w:customStyle="1" w:styleId="5F2487CD9827459CB1A6CBBF119C7846">
    <w:name w:val="5F2487CD9827459CB1A6CBBF119C7846"/>
  </w:style>
  <w:style w:type="paragraph" w:customStyle="1" w:styleId="309FF67E74FF43AEA0AF79671CF43ABD">
    <w:name w:val="309FF67E74FF43AEA0AF79671CF43ABD"/>
  </w:style>
  <w:style w:type="paragraph" w:customStyle="1" w:styleId="805C3F613FD648CA84C4BCE7A04D6C65">
    <w:name w:val="805C3F613FD648CA84C4BCE7A04D6C65"/>
  </w:style>
  <w:style w:type="paragraph" w:customStyle="1" w:styleId="FCB41865307146CA8A906C47A9EFAC03">
    <w:name w:val="FCB41865307146CA8A906C47A9EFAC03"/>
  </w:style>
  <w:style w:type="paragraph" w:customStyle="1" w:styleId="9AF97BB8E6294F13A7B7346593DD1DFF">
    <w:name w:val="9AF97BB8E6294F13A7B7346593DD1D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25F1D0-3CEC-48EB-BADF-BEAFD794CA9B}"/>
</file>

<file path=customXml/itemProps2.xml><?xml version="1.0" encoding="utf-8"?>
<ds:datastoreItem xmlns:ds="http://schemas.openxmlformats.org/officeDocument/2006/customXml" ds:itemID="{22DB0506-47DC-4365-93F0-E9CE879B90ED}"/>
</file>

<file path=customXml/itemProps3.xml><?xml version="1.0" encoding="utf-8"?>
<ds:datastoreItem xmlns:ds="http://schemas.openxmlformats.org/officeDocument/2006/customXml" ds:itemID="{2A2364D7-1980-491F-A53D-6B7F4E9039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109</Words>
  <Characters>612</Characters>
  <Application>Microsoft Office Word</Application>
  <DocSecurity>0</DocSecurity>
  <Lines>17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Skärpning av straffen för vapensmuggling</vt:lpstr>
      <vt:lpstr>
      </vt:lpstr>
    </vt:vector>
  </TitlesOfParts>
  <Company>Sveriges riksdag</Company>
  <LinksUpToDate>false</LinksUpToDate>
  <CharactersWithSpaces>713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