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4.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C42BE78" w14:textId="77777777">
      <w:pPr>
        <w:pStyle w:val="Normalutanindragellerluft"/>
      </w:pPr>
      <w:bookmarkStart w:name="_Toc106800475" w:id="0"/>
      <w:bookmarkStart w:name="_Toc106801300" w:id="1"/>
    </w:p>
    <w:p w:rsidRPr="009B062B" w:rsidR="00AF30DD" w:rsidP="00C42F43" w:rsidRDefault="002B018E" w14:paraId="4791AFC0" w14:textId="77777777">
      <w:pPr>
        <w:pStyle w:val="RubrikFrslagTIllRiksdagsbeslut"/>
      </w:pPr>
      <w:sdt>
        <w:sdtPr>
          <w:alias w:val="CC_Boilerplate_4"/>
          <w:tag w:val="CC_Boilerplate_4"/>
          <w:id w:val="-1644581176"/>
          <w:lock w:val="sdtContentLocked"/>
          <w:placeholder>
            <w:docPart w:val="6B4EFD3FD0514E71A48EF9055308FE49"/>
          </w:placeholder>
          <w:text/>
        </w:sdtPr>
        <w:sdtEndPr/>
        <w:sdtContent>
          <w:r w:rsidRPr="009B062B" w:rsidR="00AF30DD">
            <w:t>Förslag till riksdagsbeslut</w:t>
          </w:r>
        </w:sdtContent>
      </w:sdt>
      <w:bookmarkEnd w:id="0"/>
      <w:bookmarkEnd w:id="1"/>
    </w:p>
    <w:sdt>
      <w:sdtPr>
        <w:tag w:val="9c3552a0-bcf9-4587-94cf-60ab9916cd70"/>
        <w:alias w:val="Yrkande 1"/>
        <w:lock w:val="sdtLocked"/>
        <w15:appearance w15:val="boundingBox"/>
      </w:sdtPr>
      <w:sdtContent>
        <w:p>
          <w:pPr>
            <w:pStyle w:val="Frslagstext"/>
            <w:numPr>
              <w:ilvl w:val="0"/>
              <w:numId w:val="0"/>
            </w:numPr>
          </w:pPr>
          <w:r>
            <w:t>Riksdagen ställer sig bakom det som anförs i motionen om att regeringen bör återkomma med ett förslag där abortlagen genomgående använder formuleringen ”kvinna eller den som är gravid” i de bestämmelser där rätten till abort regleras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C18586E05B4DC08D06D053ED7772BA"/>
        </w:placeholder>
        <w:text/>
      </w:sdtPr>
      <w:sdtEndPr/>
      <w:sdtContent>
        <w:p w:rsidRPr="009B062B" w:rsidR="006D79C9" w:rsidP="00333E95" w:rsidRDefault="006D79C9" w14:paraId="76D0A3C4" w14:textId="77777777">
          <w:pPr>
            <w:pStyle w:val="Rubrik1"/>
          </w:pPr>
          <w:r>
            <w:t>Motivering</w:t>
          </w:r>
        </w:p>
      </w:sdtContent>
    </w:sdt>
    <w:bookmarkEnd w:displacedByCustomXml="prev" w:id="3"/>
    <w:bookmarkEnd w:displacedByCustomXml="prev" w:id="4"/>
    <w:p w:rsidR="00422B9E" w:rsidP="008E0FE2" w:rsidRDefault="00D33FA2" w14:paraId="3D27968E" w14:textId="334B11DA">
      <w:pPr>
        <w:pStyle w:val="Normalutanindragellerluft"/>
      </w:pPr>
      <w:r w:rsidRPr="00D33FA2">
        <w:t xml:space="preserve">Regeringen föreslår i proposition 2025/26:271 </w:t>
      </w:r>
      <w:r w:rsidRPr="00F56EB4">
        <w:rPr>
          <w:i/>
          <w:iCs/>
        </w:rPr>
        <w:t>En förändrad abortlag</w:t>
      </w:r>
      <w:r w:rsidRPr="00D33FA2">
        <w:t xml:space="preserve"> ändringar i abortlagen i syfte att modernisera lagen språkligt och anpassa den till medicinsk utveckling och gravida kvinnors behov. Bland annat föreslås att det ska förtydligas att en kvinna som är gravid ska få göra abort till och med graviditetsvecka 18</w:t>
      </w:r>
      <w:r>
        <w:t>.</w:t>
      </w:r>
    </w:p>
    <w:p w:rsidR="00D33FA2" w:rsidP="00D33FA2" w:rsidRDefault="00D33FA2" w14:paraId="5CBD54E3" w14:textId="483746E9">
      <w:r w:rsidRPr="00D33FA2">
        <w:t>Vänsterpartiet välkomnar att abortlagen moderniseras och att rätten till abort stärks. Samtidigt bör lagstiftningen utformas så att den både synliggör aborträttens historiska och faktiska betydelse för kvinnors rättigheter och säkerställer att alla som kan bli gravida omfattas av lagen. Även transmän och icke-binära personer kan bli gravida och måste därför omfattas tydligt av abortlagstiftningen.</w:t>
      </w:r>
    </w:p>
    <w:p w:rsidR="00D33FA2" w:rsidP="00D33FA2" w:rsidRDefault="00D33FA2" w14:paraId="67EDFA41" w14:textId="5E171C9B">
      <w:r w:rsidRPr="00D33FA2">
        <w:t>Jämställdhetsmyndigheten har i sitt remissvar framhållit att begreppet kvinna bör finnas kvar i lagtexten</w:t>
      </w:r>
      <w:r>
        <w:t xml:space="preserve">, men har </w:t>
      </w:r>
      <w:r w:rsidRPr="00D33FA2">
        <w:t xml:space="preserve">samtidigt betonat att en modern abortlagstiftning måste </w:t>
      </w:r>
      <w:r w:rsidRPr="00D33FA2">
        <w:lastRenderedPageBreak/>
        <w:t>omfatta alla gravida oavsett juridiskt kön. Myndigheten föreslår därför formuleringen ”kvinna eller den som är gravid”.</w:t>
      </w:r>
    </w:p>
    <w:p w:rsidR="00D33FA2" w:rsidP="00D33FA2" w:rsidRDefault="00D33FA2" w14:paraId="0C4DA2D3" w14:textId="23E65C09">
      <w:r w:rsidRPr="00D33FA2">
        <w:t xml:space="preserve">Vänsterpartiet delar denna bedömning. En sådan formulering gör lagen mer inkluderande </w:t>
      </w:r>
      <w:r>
        <w:t xml:space="preserve">och </w:t>
      </w:r>
      <w:r w:rsidRPr="00D33FA2">
        <w:t>bevarar aborträttens feministiska och jämställdhetspolitiska betydelse, samtidigt som den tydliggör att rätten till abort gäller alla människor som kan bli gravida.</w:t>
      </w:r>
    </w:p>
    <w:p w:rsidRPr="00D33FA2" w:rsidR="00D33FA2" w:rsidP="00D33FA2" w:rsidRDefault="00D33FA2" w14:paraId="7B5A4309" w14:textId="49CE689A">
      <w:r w:rsidRPr="00D33FA2">
        <w:t xml:space="preserve">Regeringen bör därför återkomma med </w:t>
      </w:r>
      <w:r w:rsidR="00EF6E0B">
        <w:t>ett förslag</w:t>
      </w:r>
      <w:r w:rsidRPr="00D33FA2">
        <w:t xml:space="preserve"> där abortlagen genomgående använder formuleringen ”kvinna eller den som är gravid” i de bestämmelser där rätten till abort regleras</w:t>
      </w:r>
      <w:r>
        <w:t>. Detta bör riksdagen ställa sig bakom och ge regeringen till känna.</w:t>
      </w:r>
    </w:p>
    <w:p w:rsidR="00BB6339" w:rsidP="008E0FE2" w:rsidRDefault="00BB6339" w14:paraId="32C7A545" w14:textId="77777777">
      <w:pPr>
        <w:pStyle w:val="Normalutanindragellerluft"/>
      </w:pPr>
    </w:p>
    <w:sdt>
      <w:sdtPr>
        <w:rPr>
          <w:i/>
          <w:noProof/>
        </w:rPr>
        <w:alias w:val="CC_Underskrifter"/>
        <w:tag w:val="CC_Underskrifter"/>
        <w:id w:val="583496634"/>
        <w:lock w:val="sdtContentLocked"/>
        <w:placeholder>
          <w:docPart w:val="3C55A3818C9D4360B3E84A374836AD32"/>
        </w:placeholder>
      </w:sdtPr>
      <w:sdtEndPr/>
      <w:sdtContent>
        <w:p w:rsidR="00C42F43" w:rsidP="00F56EB4" w:rsidRDefault="00C42F43" w14:paraId="7FA59E78" w14:textId="77777777">
          <w:pPr/>
          <w:r/>
        </w:p>
        <w:p w:rsidR="00C42F43" w:rsidP="00F56EB4" w:rsidRDefault="00C42F43" w14:paraId="780C254D" w14:textId="08E2D7C0">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Ciczie Weidby (V)</w:t>
            </w:r>
          </w:p>
        </w:tc>
        <w:tc>
          <w:tcPr>
            <w:tcW w:w="50" w:type="pct"/>
            <w:vAlign w:val="bottom"/>
          </w:tcPr>
          <w:p>
            <w:pPr>
              <w:pStyle w:val="Underskrifter"/>
            </w:pPr>
            <w:r>
              <w:t> </w:t>
            </w:r>
          </w:p>
        </w:tc>
      </w:tr>
    </w:tbl>
    <w:p w:rsidRPr="008E0FE2" w:rsidR="004801AC" w:rsidP="00DF3554" w:rsidRDefault="004801AC" w14:paraId="420B75EE"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678A4" w14:textId="77777777" w:rsidR="002B018E" w:rsidRDefault="002B018E" w:rsidP="000C1CAD">
      <w:pPr>
        <w:spacing w:line="240" w:lineRule="auto"/>
      </w:pPr>
      <w:r>
        <w:separator/>
      </w:r>
    </w:p>
  </w:endnote>
  <w:endnote w:type="continuationSeparator" w:id="0">
    <w:p w14:paraId="7E8322BF" w14:textId="77777777" w:rsidR="002B018E" w:rsidRDefault="002B01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3C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FF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AF15A" w14:textId="10325EE4" w:rsidR="00262EA3" w:rsidRPr="00F56EB4" w:rsidRDefault="00262EA3" w:rsidP="00F56E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16CEB" w14:textId="77777777" w:rsidR="002B018E" w:rsidRDefault="002B018E" w:rsidP="000C1CAD">
      <w:pPr>
        <w:spacing w:line="240" w:lineRule="auto"/>
      </w:pPr>
      <w:r>
        <w:separator/>
      </w:r>
    </w:p>
  </w:footnote>
  <w:footnote w:type="continuationSeparator" w:id="0">
    <w:p w14:paraId="20C159A3" w14:textId="77777777" w:rsidR="002B018E" w:rsidRDefault="002B01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7DD91D5" w14:textId="2EC56A22">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018E" w14:paraId="0F667E12" w14:textId="2E229F51">
                          <w:pPr>
                            <w:jc w:val="right"/>
                          </w:pPr>
                          <w:sdt>
                            <w:sdtPr>
                              <w:alias w:val="CC_Noformat_Partikod"/>
                              <w:tag w:val="CC_Noformat_Partikod"/>
                              <w:id w:val="-53464382"/>
                              <w:placeholder>
                                <w:docPart w:val="CA97F7563DAB477DB7E1537342FA5D56"/>
                              </w:placeholder>
                              <w:text/>
                            </w:sdtPr>
                            <w:sdtEndPr/>
                            <w:sdtContent>
                              <w:r w:rsidR="00D33FA2">
                                <w:t>V</w:t>
                              </w:r>
                            </w:sdtContent>
                          </w:sdt>
                          <w:sdt>
                            <w:sdtPr>
                              <w:alias w:val="CC_Noformat_Partinummer"/>
                              <w:tag w:val="CC_Noformat_Partinummer"/>
                              <w:id w:val="-1709555926"/>
                              <w:placeholder>
                                <w:docPart w:val="D451861FC8D247F582CFEEEDC68F4FEF"/>
                              </w:placeholder>
                              <w:text/>
                            </w:sdtPr>
                            <w:sdtEndPr/>
                            <w:sdtContent>
                              <w:r w:rsidR="00F56EB4">
                                <w:t>089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2B018E" w14:paraId="0F667E12" w14:textId="2E229F51">
                    <w:pPr>
                      <w:jc w:val="right"/>
                    </w:pPr>
                    <w:sdt>
                      <w:sdtPr>
                        <w:alias w:val="CC_Noformat_Partikod"/>
                        <w:tag w:val="CC_Noformat_Partikod"/>
                        <w:id w:val="-53464382"/>
                        <w:placeholder>
                          <w:docPart w:val="CA97F7563DAB477DB7E1537342FA5D56"/>
                        </w:placeholder>
                        <w:text/>
                      </w:sdtPr>
                      <w:sdtEndPr/>
                      <w:sdtContent>
                        <w:r w:rsidR="00D33FA2">
                          <w:t>V</w:t>
                        </w:r>
                      </w:sdtContent>
                    </w:sdt>
                    <w:sdt>
                      <w:sdtPr>
                        <w:alias w:val="CC_Noformat_Partinummer"/>
                        <w:tag w:val="CC_Noformat_Partinummer"/>
                        <w:id w:val="-1709555926"/>
                        <w:placeholder>
                          <w:docPart w:val="D451861FC8D247F582CFEEEDC68F4FEF"/>
                        </w:placeholder>
                        <w:text/>
                      </w:sdtPr>
                      <w:sdtEndPr/>
                      <w:sdtContent>
                        <w:r w:rsidR="00F56EB4">
                          <w:t>089</w:t>
                        </w:r>
                      </w:sdtContent>
                    </w:sdt>
                  </w:p>
                </w:txbxContent>
              </v:textbox>
              <w10:wrap anchorx="page"/>
            </v:shape>
          </w:pict>
        </mc:Fallback>
      </mc:AlternateContent>
    </w:r>
  </w:p>
  <w:p w:rsidRPr="00293C4F" w:rsidR="00262EA3" w:rsidP="00776B74" w:rsidRDefault="00262EA3" w14:paraId="3A3086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296C5FA" w14:textId="47C013D3">
    <w:pPr>
      <w:jc w:val="right"/>
    </w:pPr>
  </w:p>
  <w:p w:rsidR="00262EA3" w:rsidP="00776B74" w:rsidRDefault="00262EA3" w14:paraId="7D35EC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B018E" w14:paraId="5BBEF7AE" w14:textId="2530447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018E" w14:paraId="4830C25A" w14:textId="11594D3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33FA2">
          <w:t>V</w:t>
        </w:r>
      </w:sdtContent>
    </w:sdt>
    <w:sdt>
      <w:sdtPr>
        <w:alias w:val="CC_Noformat_Partinummer"/>
        <w:tag w:val="CC_Noformat_Partinummer"/>
        <w:id w:val="-2014525982"/>
        <w:text/>
      </w:sdtPr>
      <w:sdtEndPr/>
      <w:sdtContent>
        <w:r w:rsidR="00F56EB4">
          <w:t>089</w:t>
        </w:r>
      </w:sdtContent>
    </w:sdt>
  </w:p>
  <w:p w:rsidRPr="008227B3" w:rsidR="00262EA3" w:rsidP="008227B3" w:rsidRDefault="002B018E" w14:paraId="119CBF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018E" w14:paraId="455847B4" w14:textId="59EF904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:4196</w:t>
        </w:r>
      </w:sdtContent>
    </w:sdt>
  </w:p>
  <w:p w:rsidR="00262EA3" w:rsidP="00E03A3D" w:rsidRDefault="002B018E" w14:paraId="66C3A306" w14:textId="6D4B86A4">
    <w:pPr>
      <w:pStyle w:val="Motionr"/>
    </w:pPr>
    <w:sdt>
      <w:sdtPr>
        <w:alias w:val="CC_Noformat_Avtext"/>
        <w:tag w:val="CC_Noformat_Avtext"/>
        <w:id w:val="-2020768203"/>
        <w:lock w:val="sdtContentLocked"/>
        <w:placeholder>
          <w:docPart w:val="CA97F7563DAB477DB7E1537342FA5D56"/>
        </w:placeholder>
        <w15:appearance w15:val="hidden"/>
        <w:text/>
      </w:sdtPr>
      <w:sdtEndPr/>
      <w:sdtContent>
        <w:r>
          <w:t>av Karin Rågsjö m.fl. (V)</w:t>
        </w:r>
      </w:sdtContent>
    </w:sdt>
  </w:p>
  <w:sdt>
    <w:sdtPr>
      <w:alias w:val="CC_Noformat_Rubtext"/>
      <w:tag w:val="CC_Noformat_Rubtext"/>
      <w:id w:val="-218060500"/>
      <w:lock w:val="sdtContentLocked"/>
      <w:placeholder>
        <w:docPart w:val="D451861FC8D247F582CFEEEDC68F4FEF"/>
      </w:placeholder>
      <w:text/>
    </w:sdtPr>
    <w:sdtEndPr/>
    <w:sdtContent>
      <w:p w:rsidR="00262EA3" w:rsidP="00283E0F" w:rsidRDefault="00D33FA2" w14:paraId="7A5206D3" w14:textId="32FA541F">
        <w:pPr>
          <w:pStyle w:val="FSHRub2"/>
        </w:pPr>
        <w:r>
          <w:t>med anledning av prop. 2025/26:271 En förändrad abortlag</w:t>
        </w:r>
      </w:p>
    </w:sdtContent>
  </w:sdt>
  <w:sdt>
    <w:sdtPr>
      <w:alias w:val="CC_Boilerplate_3"/>
      <w:tag w:val="CC_Boilerplate_3"/>
      <w:id w:val="1606463544"/>
      <w:lock w:val="sdtContentLocked"/>
      <w15:appearance w15:val="hidden"/>
      <w:text w:multiLine="1"/>
    </w:sdtPr>
    <w:sdtEndPr/>
    <w:sdtContent>
      <w:p w:rsidR="00262EA3" w:rsidP="00283E0F" w:rsidRDefault="00262EA3" w14:paraId="37DCD1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33FA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E11"/>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18E"/>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3B54"/>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253"/>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2F43"/>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FA2"/>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35A"/>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6D7"/>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E0B"/>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EB4"/>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5DD9E"/>
  <w15:chartTrackingRefBased/>
  <w15:docId w15:val="{98E54FA1-2D0F-4D71-8471-C5E33D26D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4EFD3FD0514E71A48EF9055308FE49"/>
        <w:category>
          <w:name w:val="Allmänt"/>
          <w:gallery w:val="placeholder"/>
        </w:category>
        <w:types>
          <w:type w:val="bbPlcHdr"/>
        </w:types>
        <w:behaviors>
          <w:behavior w:val="content"/>
        </w:behaviors>
        <w:guid w:val="{EF57D7A7-D4F7-4F0C-80D3-47EAB65EF499}"/>
      </w:docPartPr>
      <w:docPartBody>
        <w:p w:rsidR="0027340F" w:rsidRDefault="0027340F">
          <w:pPr>
            <w:pStyle w:val="6B4EFD3FD0514E71A48EF9055308FE49"/>
          </w:pPr>
          <w:r w:rsidRPr="005A0A93">
            <w:rPr>
              <w:rStyle w:val="Platshllartext"/>
            </w:rPr>
            <w:t>Förslag till riksdagsbeslut</w:t>
          </w:r>
        </w:p>
      </w:docPartBody>
    </w:docPart>
    <w:docPart>
      <w:docPartPr>
        <w:name w:val="61132ADBD02441E99EF30FB25276C425"/>
        <w:category>
          <w:name w:val="Allmänt"/>
          <w:gallery w:val="placeholder"/>
        </w:category>
        <w:types>
          <w:type w:val="bbPlcHdr"/>
        </w:types>
        <w:behaviors>
          <w:behavior w:val="content"/>
        </w:behaviors>
        <w:guid w:val="{FDE1A530-29A2-4395-BBCC-E6D664BD0DFF}"/>
      </w:docPartPr>
      <w:docPartBody>
        <w:p w:rsidR="0027340F" w:rsidRDefault="0027340F">
          <w:pPr>
            <w:pStyle w:val="61132ADBD02441E99EF30FB25276C42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7C18586E05B4DC08D06D053ED7772BA"/>
        <w:category>
          <w:name w:val="Allmänt"/>
          <w:gallery w:val="placeholder"/>
        </w:category>
        <w:types>
          <w:type w:val="bbPlcHdr"/>
        </w:types>
        <w:behaviors>
          <w:behavior w:val="content"/>
        </w:behaviors>
        <w:guid w:val="{E1A722D2-243A-4534-BECD-604E00702F45}"/>
      </w:docPartPr>
      <w:docPartBody>
        <w:p w:rsidR="0027340F" w:rsidRDefault="0027340F">
          <w:pPr>
            <w:pStyle w:val="D7C18586E05B4DC08D06D053ED7772BA"/>
          </w:pPr>
          <w:r w:rsidRPr="005A0A93">
            <w:rPr>
              <w:rStyle w:val="Platshllartext"/>
            </w:rPr>
            <w:t>Motivering</w:t>
          </w:r>
        </w:p>
      </w:docPartBody>
    </w:docPart>
    <w:docPart>
      <w:docPartPr>
        <w:name w:val="3C55A3818C9D4360B3E84A374836AD32"/>
        <w:category>
          <w:name w:val="Allmänt"/>
          <w:gallery w:val="placeholder"/>
        </w:category>
        <w:types>
          <w:type w:val="bbPlcHdr"/>
        </w:types>
        <w:behaviors>
          <w:behavior w:val="content"/>
        </w:behaviors>
        <w:guid w:val="{C3C71E92-5250-49D9-8477-693CB31F923F}"/>
      </w:docPartPr>
      <w:docPartBody>
        <w:p w:rsidR="0027340F" w:rsidRDefault="0027340F">
          <w:pPr>
            <w:pStyle w:val="3C55A3818C9D4360B3E84A374836AD32"/>
          </w:pPr>
          <w:r w:rsidRPr="009B077E">
            <w:rPr>
              <w:rStyle w:val="Platshllartext"/>
            </w:rPr>
            <w:t>Namn på motionärer infogas/tas bort via panelen.</w:t>
          </w:r>
        </w:p>
      </w:docPartBody>
    </w:docPart>
    <w:docPart>
      <w:docPartPr>
        <w:name w:val="CA97F7563DAB477DB7E1537342FA5D56"/>
        <w:category>
          <w:name w:val="Allmänt"/>
          <w:gallery w:val="placeholder"/>
        </w:category>
        <w:types>
          <w:type w:val="bbPlcHdr"/>
        </w:types>
        <w:behaviors>
          <w:behavior w:val="content"/>
        </w:behaviors>
        <w:guid w:val="{5A91315D-541A-4881-9055-F92384B2D6FD}"/>
      </w:docPartPr>
      <w:docPartBody>
        <w:p w:rsidR="0027340F" w:rsidRDefault="0027340F">
          <w:pPr>
            <w:pStyle w:val="CA97F7563DAB477DB7E1537342FA5D56"/>
          </w:pPr>
          <w:r>
            <w:rPr>
              <w:rStyle w:val="Platshllartext"/>
            </w:rPr>
            <w:t xml:space="preserve"> </w:t>
          </w:r>
        </w:p>
      </w:docPartBody>
    </w:docPart>
    <w:docPart>
      <w:docPartPr>
        <w:name w:val="D451861FC8D247F582CFEEEDC68F4FEF"/>
        <w:category>
          <w:name w:val="Allmänt"/>
          <w:gallery w:val="placeholder"/>
        </w:category>
        <w:types>
          <w:type w:val="bbPlcHdr"/>
        </w:types>
        <w:behaviors>
          <w:behavior w:val="content"/>
        </w:behaviors>
        <w:guid w:val="{4D6B4F60-F3C0-4A94-B2C1-C35F5F25D661}"/>
      </w:docPartPr>
      <w:docPartBody>
        <w:p w:rsidR="0027340F" w:rsidRDefault="0027340F">
          <w:pPr>
            <w:pStyle w:val="D451861FC8D247F582CFEEEDC68F4FE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40F"/>
    <w:rsid w:val="00067E11"/>
    <w:rsid w:val="0027340F"/>
    <w:rsid w:val="009B6A61"/>
    <w:rsid w:val="00BF1253"/>
    <w:rsid w:val="00C72A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B4EFD3FD0514E71A48EF9055308FE49">
    <w:name w:val="6B4EFD3FD0514E71A48EF9055308FE49"/>
  </w:style>
  <w:style w:type="paragraph" w:customStyle="1" w:styleId="61132ADBD02441E99EF30FB25276C425">
    <w:name w:val="61132ADBD02441E99EF30FB25276C425"/>
  </w:style>
  <w:style w:type="paragraph" w:customStyle="1" w:styleId="D7C18586E05B4DC08D06D053ED7772BA">
    <w:name w:val="D7C18586E05B4DC08D06D053ED7772BA"/>
  </w:style>
  <w:style w:type="paragraph" w:customStyle="1" w:styleId="3C55A3818C9D4360B3E84A374836AD32">
    <w:name w:val="3C55A3818C9D4360B3E84A374836AD32"/>
  </w:style>
  <w:style w:type="paragraph" w:customStyle="1" w:styleId="CA97F7563DAB477DB7E1537342FA5D56">
    <w:name w:val="CA97F7563DAB477DB7E1537342FA5D56"/>
  </w:style>
  <w:style w:type="paragraph" w:customStyle="1" w:styleId="D451861FC8D247F582CFEEEDC68F4FEF">
    <w:name w:val="D451861FC8D247F582CFEEEDC68F4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1D54B-1DBF-4204-8DCC-D6EF1E3654F1}"/>
</file>

<file path=customXml/itemProps2.xml><?xml version="1.0" encoding="utf-8"?>
<ds:datastoreItem xmlns:ds="http://schemas.openxmlformats.org/officeDocument/2006/customXml" ds:itemID="{092722BF-29B1-4EED-9A94-818E46313A6F}"/>
</file>

<file path=customXml/itemProps3.xml><?xml version="1.0" encoding="utf-8"?>
<ds:datastoreItem xmlns:ds="http://schemas.openxmlformats.org/officeDocument/2006/customXml" ds:itemID="{103A1EAD-4F3C-4D4D-9A9A-11AA5C3D4F97}"/>
</file>

<file path=customXml/itemProps4.xml><?xml version="1.0" encoding="utf-8"?>
<ds:datastoreItem xmlns:ds="http://schemas.openxmlformats.org/officeDocument/2006/customXml" ds:itemID="{44C477E4-7DB0-4E10-A813-98EE9A3974F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87</TotalTime>
  <Pages>2</Pages>
  <Words>276</Words>
  <Characters>1668</Characters>
  <Application>Microsoft Office Word</Application>
  <DocSecurity>4</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2025 26 271 En förändrad abortlag</vt:lpstr>
      <vt:lpstr>
      </vt:lpstr>
    </vt:vector>
  </TitlesOfParts>
  <Company>Sveriges riksdag</Company>
  <LinksUpToDate>false</LinksUpToDate>
  <CharactersWithSpaces>1929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