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5F496" w14:textId="77777777" w:rsidR="00AD65EB" w:rsidRDefault="00AD65EB" w:rsidP="00DA0661">
      <w:pPr>
        <w:pStyle w:val="Rubrik"/>
      </w:pPr>
      <w:bookmarkStart w:id="0" w:name="Start"/>
      <w:bookmarkEnd w:id="0"/>
      <w:r>
        <w:t>Svar på fråga 2020/21:516 av Markus Wiechel (SD)</w:t>
      </w:r>
      <w:r>
        <w:br/>
      </w:r>
      <w:r w:rsidRPr="00AD65EB">
        <w:t>Regeringens roll och ansvar under pandemin</w:t>
      </w:r>
    </w:p>
    <w:p w14:paraId="5354E79F" w14:textId="3EC3C9B5" w:rsidR="00AD65EB" w:rsidRDefault="00AD65EB" w:rsidP="002749F7">
      <w:pPr>
        <w:pStyle w:val="Brdtext"/>
      </w:pPr>
      <w:r>
        <w:t>Markus Wiechel har frågat mig vilket ansvar jag menar att regeringen respektive regionerna och myndigheterna haft rörande testning och smitt</w:t>
      </w:r>
      <w:r w:rsidR="00CE3E4B">
        <w:softHyphen/>
      </w:r>
      <w:r>
        <w:t xml:space="preserve">spårning under pandemin och om jag anser att regeringen kunde ha gjort något annorlunda för att underlätta denna process. </w:t>
      </w:r>
    </w:p>
    <w:p w14:paraId="7B46A363" w14:textId="40C3F86A" w:rsidR="00034CCB" w:rsidRDefault="003306D1" w:rsidP="00CF461E">
      <w:pPr>
        <w:pStyle w:val="Brdtext"/>
      </w:pPr>
      <w:r>
        <w:t xml:space="preserve">Testning är ett avgörande verktyg i kampen mot covid-19 och för att bromsa smittspridningen. </w:t>
      </w:r>
      <w:r w:rsidR="00B80DD0">
        <w:t xml:space="preserve">Sverige har byggt upp en omfattande testverksamhet, och </w:t>
      </w:r>
      <w:r w:rsidR="00181EA6">
        <w:t>vecka 46</w:t>
      </w:r>
      <w:r w:rsidR="00B80DD0">
        <w:t xml:space="preserve"> testades över </w:t>
      </w:r>
      <w:r w:rsidR="00181EA6">
        <w:t>250 000</w:t>
      </w:r>
      <w:r w:rsidR="00B80DD0">
        <w:t xml:space="preserve"> individer för aktiv infektion.</w:t>
      </w:r>
    </w:p>
    <w:p w14:paraId="5FF70AFE" w14:textId="5B962EED" w:rsidR="003306D1" w:rsidRDefault="00CF461E" w:rsidP="00CF461E">
      <w:pPr>
        <w:pStyle w:val="Brdtext"/>
      </w:pPr>
      <w:r>
        <w:t xml:space="preserve">Sverige har fristående förvaltningsmyndigheter och </w:t>
      </w:r>
      <w:r w:rsidR="003306D1">
        <w:t>a</w:t>
      </w:r>
      <w:r w:rsidRPr="00D25A70">
        <w:t>v smittskyddslagen (2004:168) följer att Folkhälsomyndigheten ansvarar för samordning av smittskyddet på nationell nivå och ska ta de initiativ som krävs för att upp</w:t>
      </w:r>
      <w:r w:rsidR="00CE3E4B">
        <w:softHyphen/>
      </w:r>
      <w:r w:rsidRPr="00D25A70">
        <w:t xml:space="preserve">rätthålla ett effektivt smittskydd. </w:t>
      </w:r>
    </w:p>
    <w:p w14:paraId="236DA032" w14:textId="512136DE" w:rsidR="003306D1" w:rsidRDefault="003306D1" w:rsidP="00CF461E">
      <w:pPr>
        <w:pStyle w:val="Brdtext"/>
      </w:pPr>
      <w:r w:rsidRPr="00D25A70">
        <w:t xml:space="preserve">Regionerna har </w:t>
      </w:r>
      <w:r w:rsidR="00176D94">
        <w:t>huvudansvaret</w:t>
      </w:r>
      <w:r w:rsidRPr="00D25A70">
        <w:t xml:space="preserve"> för testning. Regionerna är enligt hälso- och sjukvårdslagen (2017:30) och smittskyddslagen (2004:168) ansvariga för </w:t>
      </w:r>
      <w:bookmarkStart w:id="1" w:name="_Hlk56764923"/>
      <w:r w:rsidR="00034CCB">
        <w:t>sjuk</w:t>
      </w:r>
      <w:r w:rsidR="00CE3E4B">
        <w:softHyphen/>
      </w:r>
      <w:r w:rsidR="00034CCB">
        <w:t xml:space="preserve">vården, samt för </w:t>
      </w:r>
      <w:bookmarkEnd w:id="1"/>
      <w:r w:rsidRPr="00D25A70">
        <w:t xml:space="preserve">provtagning och analys av allmänfarliga och samhällsfarliga sjukdomar. </w:t>
      </w:r>
    </w:p>
    <w:p w14:paraId="3FA7638C" w14:textId="251B3A71" w:rsidR="00CF461E" w:rsidRDefault="00CF461E" w:rsidP="00CF461E">
      <w:pPr>
        <w:pStyle w:val="Brdtext"/>
      </w:pPr>
      <w:r>
        <w:t>Under året har regeringen beslutat om flera regeringsuppdrag till Folkhälso</w:t>
      </w:r>
      <w:r w:rsidR="00CE3E4B">
        <w:softHyphen/>
      </w:r>
      <w:r>
        <w:t>myndigheten med koppling till covid-19-pandemin och m</w:t>
      </w:r>
      <w:r w:rsidRPr="00685E1B">
        <w:t>yndigheten genomför ett intensivt arbete för att begränsa smittspridningen</w:t>
      </w:r>
      <w:r>
        <w:t xml:space="preserve">. </w:t>
      </w:r>
      <w:r w:rsidR="00BE29A8">
        <w:t xml:space="preserve">Regeringen gav den 30 mars Folkhälsomyndigheten i uppdrag att skyndsamt ta fram en nationell strategi för att utöka provtagningen för covid-19. </w:t>
      </w:r>
      <w:r w:rsidR="00034CCB">
        <w:t xml:space="preserve">För att stödja regionerna fick </w:t>
      </w:r>
      <w:r w:rsidR="00181EA6">
        <w:t>F</w:t>
      </w:r>
      <w:r w:rsidR="003306D1">
        <w:t xml:space="preserve">olkhälsomyndigheten </w:t>
      </w:r>
      <w:r w:rsidR="00181EA6">
        <w:t xml:space="preserve">den 4 juni </w:t>
      </w:r>
      <w:r w:rsidR="003306D1">
        <w:t xml:space="preserve">i uppdrag av regeringen att </w:t>
      </w:r>
      <w:r w:rsidR="00181EA6">
        <w:t xml:space="preserve">säkerställa flöden för storskalig testning. </w:t>
      </w:r>
    </w:p>
    <w:p w14:paraId="2A874FE3" w14:textId="61B83BF3" w:rsidR="00322F85" w:rsidRDefault="00322F85" w:rsidP="00322F85">
      <w:pPr>
        <w:pStyle w:val="Brdtext"/>
      </w:pPr>
      <w:bookmarkStart w:id="2" w:name="_Hlk56753579"/>
      <w:r w:rsidRPr="00D25A70">
        <w:lastRenderedPageBreak/>
        <w:t>Regeringen gav den 4 juni länsstyrelserna i uppdrag att</w:t>
      </w:r>
      <w:r w:rsidR="00344F21">
        <w:t xml:space="preserve"> på regionernas initiativ</w:t>
      </w:r>
      <w:r w:rsidRPr="00D25A70">
        <w:t xml:space="preserve"> bistå regionerna vid utbyggnaden av kapaciteten för PCR-testning och serologisk testning för covid-19 inom sina geografiska områden</w:t>
      </w:r>
      <w:r>
        <w:t>.</w:t>
      </w:r>
    </w:p>
    <w:p w14:paraId="13A2D358" w14:textId="35113E1B" w:rsidR="003306D1" w:rsidRDefault="00801426" w:rsidP="00CF461E">
      <w:pPr>
        <w:pStyle w:val="Brdtext"/>
      </w:pPr>
      <w:r>
        <w:t xml:space="preserve">Regeringen och Sveriges Kommuner och Regioner (SKR) tecknade den 11 juni en överenskommelse om testningen. </w:t>
      </w:r>
      <w:r w:rsidR="00181EA6" w:rsidRPr="00797E36">
        <w:t>Regeringen och SKR har</w:t>
      </w:r>
      <w:r w:rsidR="00181EA6">
        <w:t xml:space="preserve"> den 19 november </w:t>
      </w:r>
      <w:r w:rsidR="00181EA6" w:rsidRPr="00797E36">
        <w:t>kommit överens om att förlänga sin överenskommelse om testning och smittspårning. Den förlängda överenskommelsen gäller för hela 2021 och</w:t>
      </w:r>
      <w:r w:rsidR="00181EA6">
        <w:t xml:space="preserve"> </w:t>
      </w:r>
      <w:r w:rsidR="00181EA6" w:rsidRPr="00797E36">
        <w:t>innebär att staten tar kostnaderna och att regionerna åtar sig att utföra testningen och smittspårning utifrån Folkhälsomyndighetens rekommendationer.</w:t>
      </w:r>
      <w:bookmarkEnd w:id="2"/>
    </w:p>
    <w:p w14:paraId="5AA4D443" w14:textId="1AAC55DE" w:rsidR="00CF461E" w:rsidRDefault="001306D1" w:rsidP="00CF461E">
      <w:pPr>
        <w:pStyle w:val="Brdtext"/>
      </w:pPr>
      <w:r>
        <w:t xml:space="preserve">För att säkerställa </w:t>
      </w:r>
      <w:r w:rsidR="001C02EF">
        <w:t>tillräckliga medel har regeringen</w:t>
      </w:r>
      <w:r w:rsidR="00CF461E">
        <w:t xml:space="preserve"> nyligen avsatt </w:t>
      </w:r>
      <w:r w:rsidR="00CF461E" w:rsidRPr="00685E1B">
        <w:t>ytterligare 3 miljarder kronor under 2020</w:t>
      </w:r>
      <w:r w:rsidR="00CF461E">
        <w:t xml:space="preserve"> i</w:t>
      </w:r>
      <w:r w:rsidR="00CF461E" w:rsidRPr="00685E1B">
        <w:t xml:space="preserve"> en extra ändringsbudget för att möta behovet av en storskalig testning för covid-19</w:t>
      </w:r>
      <w:r w:rsidR="00CF461E">
        <w:t xml:space="preserve">. </w:t>
      </w:r>
      <w:r w:rsidR="00CF461E" w:rsidRPr="00685E1B">
        <w:t>Med det här tillskottet har regeringen sammantaget tillfört 9,8 miljarder kronor under 2020 för testning och smitt</w:t>
      </w:r>
      <w:r w:rsidR="00CE3E4B">
        <w:softHyphen/>
      </w:r>
      <w:r w:rsidR="00CF461E" w:rsidRPr="00685E1B">
        <w:t>spårning.</w:t>
      </w:r>
      <w:r w:rsidR="00CF461E">
        <w:t xml:space="preserve"> </w:t>
      </w:r>
    </w:p>
    <w:p w14:paraId="64277078" w14:textId="6451301B" w:rsidR="007E2079" w:rsidRDefault="008F51FE" w:rsidP="00CF461E">
      <w:pPr>
        <w:pStyle w:val="Brdtext"/>
      </w:pPr>
      <w:r>
        <w:t xml:space="preserve">Arbetet för utökad testning kommer, precis som övriga insatser under pandemin att utvärderas. </w:t>
      </w:r>
      <w:r w:rsidR="007E2079">
        <w:t>Regeringen har tillsatt en kommission, Corona</w:t>
      </w:r>
      <w:r w:rsidR="00CE3E4B">
        <w:softHyphen/>
      </w:r>
      <w:r w:rsidR="007E2079">
        <w:t>kommissionen, med uppdrag</w:t>
      </w:r>
      <w:r w:rsidR="007E2079" w:rsidRPr="007E2079">
        <w:t xml:space="preserve"> att utvärdera regeringens, berörda förvaltnings</w:t>
      </w:r>
      <w:r w:rsidR="00CE3E4B">
        <w:softHyphen/>
      </w:r>
      <w:r w:rsidR="007E2079" w:rsidRPr="007E2079">
        <w:t xml:space="preserve">myndigheters, regionernas och kommunernas åtgärder för att begränsa spridningen av det virus som orsakar sjukdomen covid-19 och spridningens effekter. </w:t>
      </w:r>
    </w:p>
    <w:p w14:paraId="219DD276" w14:textId="77777777" w:rsidR="00AD65EB" w:rsidRDefault="00AD65EB" w:rsidP="006A12F1">
      <w:pPr>
        <w:pStyle w:val="Brdtext"/>
      </w:pPr>
      <w:bookmarkStart w:id="3" w:name="_GoBack"/>
      <w:bookmarkEnd w:id="3"/>
      <w:r>
        <w:t xml:space="preserve">Stockholm den </w:t>
      </w:r>
      <w:sdt>
        <w:sdtPr>
          <w:id w:val="-1225218591"/>
          <w:placeholder>
            <w:docPart w:val="1275358AA3DC4DF7AEA7D0DA1D0ED56B"/>
          </w:placeholder>
          <w:dataBinding w:prefixMappings="xmlns:ns0='http://lp/documentinfo/RK' " w:xpath="/ns0:DocumentInfo[1]/ns0:BaseInfo[1]/ns0:HeaderDate[1]" w:storeItemID="{51BFF8CD-77CC-4696-8480-7B3F16459290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3E9FC0A6" w14:textId="77777777" w:rsidR="00AD65EB" w:rsidRDefault="00AD65EB" w:rsidP="004E7A8F">
      <w:pPr>
        <w:pStyle w:val="Brdtextutanavstnd"/>
      </w:pPr>
    </w:p>
    <w:p w14:paraId="11AE7A99" w14:textId="77777777" w:rsidR="00AD65EB" w:rsidRDefault="00AD65EB" w:rsidP="004E7A8F">
      <w:pPr>
        <w:pStyle w:val="Brdtextutanavstnd"/>
      </w:pPr>
    </w:p>
    <w:p w14:paraId="6DA1EE56" w14:textId="77777777" w:rsidR="00AD65EB" w:rsidRDefault="00AD65EB" w:rsidP="004E7A8F">
      <w:pPr>
        <w:pStyle w:val="Brdtextutanavstnd"/>
      </w:pPr>
    </w:p>
    <w:p w14:paraId="78414044" w14:textId="77777777" w:rsidR="00AD65EB" w:rsidRDefault="00AD65EB" w:rsidP="00422A41">
      <w:pPr>
        <w:pStyle w:val="Brdtext"/>
      </w:pPr>
      <w:r>
        <w:t>Lena Hallengren</w:t>
      </w:r>
    </w:p>
    <w:sectPr w:rsidR="00AD65E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1F3D" w14:textId="77777777" w:rsidR="008C34BA" w:rsidRDefault="008C34BA" w:rsidP="00A87A54">
      <w:pPr>
        <w:spacing w:after="0" w:line="240" w:lineRule="auto"/>
      </w:pPr>
      <w:r>
        <w:separator/>
      </w:r>
    </w:p>
  </w:endnote>
  <w:endnote w:type="continuationSeparator" w:id="0">
    <w:p w14:paraId="404CABB7" w14:textId="77777777" w:rsidR="008C34BA" w:rsidRDefault="008C34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6E23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E5E4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E424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5996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48EF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54390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630F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EC6B90" w14:textId="77777777" w:rsidTr="00C26068">
      <w:trPr>
        <w:trHeight w:val="227"/>
      </w:trPr>
      <w:tc>
        <w:tcPr>
          <w:tcW w:w="4074" w:type="dxa"/>
        </w:tcPr>
        <w:p w14:paraId="4A1D306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D73A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E741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1A2A" w14:textId="77777777" w:rsidR="008C34BA" w:rsidRDefault="008C34BA" w:rsidP="00A87A54">
      <w:pPr>
        <w:spacing w:after="0" w:line="240" w:lineRule="auto"/>
      </w:pPr>
      <w:r>
        <w:separator/>
      </w:r>
    </w:p>
  </w:footnote>
  <w:footnote w:type="continuationSeparator" w:id="0">
    <w:p w14:paraId="0FCAA3A0" w14:textId="77777777" w:rsidR="008C34BA" w:rsidRDefault="008C34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65EB" w14:paraId="64EEDF49" w14:textId="77777777" w:rsidTr="00C93EBA">
      <w:trPr>
        <w:trHeight w:val="227"/>
      </w:trPr>
      <w:tc>
        <w:tcPr>
          <w:tcW w:w="5534" w:type="dxa"/>
        </w:tcPr>
        <w:p w14:paraId="0542A4E8" w14:textId="77777777" w:rsidR="00AD65EB" w:rsidRPr="007D73AB" w:rsidRDefault="00AD65EB">
          <w:pPr>
            <w:pStyle w:val="Sidhuvud"/>
          </w:pPr>
        </w:p>
      </w:tc>
      <w:tc>
        <w:tcPr>
          <w:tcW w:w="3170" w:type="dxa"/>
          <w:vAlign w:val="bottom"/>
        </w:tcPr>
        <w:p w14:paraId="68BD0B01" w14:textId="77777777" w:rsidR="00AD65EB" w:rsidRPr="007D73AB" w:rsidRDefault="00AD65EB" w:rsidP="00340DE0">
          <w:pPr>
            <w:pStyle w:val="Sidhuvud"/>
          </w:pPr>
        </w:p>
      </w:tc>
      <w:tc>
        <w:tcPr>
          <w:tcW w:w="1134" w:type="dxa"/>
        </w:tcPr>
        <w:p w14:paraId="375C2471" w14:textId="77777777" w:rsidR="00AD65EB" w:rsidRDefault="00AD65EB" w:rsidP="005A703A">
          <w:pPr>
            <w:pStyle w:val="Sidhuvud"/>
          </w:pPr>
        </w:p>
      </w:tc>
    </w:tr>
    <w:tr w:rsidR="00AD65EB" w14:paraId="6CD19674" w14:textId="77777777" w:rsidTr="00C93EBA">
      <w:trPr>
        <w:trHeight w:val="1928"/>
      </w:trPr>
      <w:tc>
        <w:tcPr>
          <w:tcW w:w="5534" w:type="dxa"/>
        </w:tcPr>
        <w:p w14:paraId="3AF8E45D" w14:textId="77777777" w:rsidR="00AD65EB" w:rsidRPr="00340DE0" w:rsidRDefault="00AD65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1EC4B8" wp14:editId="656D8A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5D8C63" w14:textId="77777777" w:rsidR="00AD65EB" w:rsidRPr="00710A6C" w:rsidRDefault="00AD65EB" w:rsidP="00EE3C0F">
          <w:pPr>
            <w:pStyle w:val="Sidhuvud"/>
            <w:rPr>
              <w:b/>
            </w:rPr>
          </w:pPr>
        </w:p>
        <w:p w14:paraId="14DFB28B" w14:textId="77777777" w:rsidR="00AD65EB" w:rsidRDefault="00AD65EB" w:rsidP="00EE3C0F">
          <w:pPr>
            <w:pStyle w:val="Sidhuvud"/>
          </w:pPr>
        </w:p>
        <w:p w14:paraId="64D14CA5" w14:textId="77777777" w:rsidR="00AD65EB" w:rsidRDefault="00AD65EB" w:rsidP="00EE3C0F">
          <w:pPr>
            <w:pStyle w:val="Sidhuvud"/>
          </w:pPr>
        </w:p>
        <w:p w14:paraId="4C764117" w14:textId="77777777" w:rsidR="00AD65EB" w:rsidRDefault="00AD65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658FD19F46A49FE82027B4B058D0207"/>
            </w:placeholder>
            <w:dataBinding w:prefixMappings="xmlns:ns0='http://lp/documentinfo/RK' " w:xpath="/ns0:DocumentInfo[1]/ns0:BaseInfo[1]/ns0:Dnr[1]" w:storeItemID="{51BFF8CD-77CC-4696-8480-7B3F16459290}"/>
            <w:text/>
          </w:sdtPr>
          <w:sdtEndPr/>
          <w:sdtContent>
            <w:p w14:paraId="6FABDF74" w14:textId="49062EFD" w:rsidR="00AD65EB" w:rsidRDefault="00322F85" w:rsidP="00EE3C0F">
              <w:pPr>
                <w:pStyle w:val="Sidhuvud"/>
              </w:pPr>
              <w:r>
                <w:t>S2020/08428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CE88D9D7734793A0527628EB517366"/>
            </w:placeholder>
            <w:showingPlcHdr/>
            <w:dataBinding w:prefixMappings="xmlns:ns0='http://lp/documentinfo/RK' " w:xpath="/ns0:DocumentInfo[1]/ns0:BaseInfo[1]/ns0:DocNumber[1]" w:storeItemID="{51BFF8CD-77CC-4696-8480-7B3F16459290}"/>
            <w:text/>
          </w:sdtPr>
          <w:sdtEndPr/>
          <w:sdtContent>
            <w:p w14:paraId="2FA845A6" w14:textId="77777777" w:rsidR="00AD65EB" w:rsidRDefault="00AD65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84C958" w14:textId="77777777" w:rsidR="00AD65EB" w:rsidRDefault="00AD65EB" w:rsidP="00EE3C0F">
          <w:pPr>
            <w:pStyle w:val="Sidhuvud"/>
          </w:pPr>
        </w:p>
      </w:tc>
      <w:tc>
        <w:tcPr>
          <w:tcW w:w="1134" w:type="dxa"/>
        </w:tcPr>
        <w:p w14:paraId="322D1F38" w14:textId="77777777" w:rsidR="00AD65EB" w:rsidRDefault="00AD65EB" w:rsidP="0094502D">
          <w:pPr>
            <w:pStyle w:val="Sidhuvud"/>
          </w:pPr>
        </w:p>
        <w:p w14:paraId="0813708D" w14:textId="77777777" w:rsidR="00AD65EB" w:rsidRPr="0094502D" w:rsidRDefault="00AD65EB" w:rsidP="00EC71A6">
          <w:pPr>
            <w:pStyle w:val="Sidhuvud"/>
          </w:pPr>
        </w:p>
      </w:tc>
    </w:tr>
    <w:tr w:rsidR="00AD65EB" w14:paraId="276983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D34DC400954225A684711DB08A5E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85DA0D" w14:textId="77777777" w:rsidR="00AD65EB" w:rsidRPr="00AD65EB" w:rsidRDefault="00AD65EB" w:rsidP="00340DE0">
              <w:pPr>
                <w:pStyle w:val="Sidhuvud"/>
                <w:rPr>
                  <w:b/>
                </w:rPr>
              </w:pPr>
              <w:r w:rsidRPr="00AD65EB">
                <w:rPr>
                  <w:b/>
                </w:rPr>
                <w:t>Socialdepartementet</w:t>
              </w:r>
            </w:p>
            <w:p w14:paraId="0CC9BC2C" w14:textId="77777777" w:rsidR="00187BA2" w:rsidRDefault="00AD65EB" w:rsidP="00340DE0">
              <w:pPr>
                <w:pStyle w:val="Sidhuvud"/>
              </w:pPr>
              <w:r w:rsidRPr="00AD65EB">
                <w:t>Socialministern</w:t>
              </w:r>
            </w:p>
            <w:p w14:paraId="0D0AEC95" w14:textId="277EE924" w:rsidR="00AD65EB" w:rsidRPr="00340DE0" w:rsidRDefault="00AD65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7A350F5C924D3AA50202BC64430C84"/>
          </w:placeholder>
          <w:dataBinding w:prefixMappings="xmlns:ns0='http://lp/documentinfo/RK' " w:xpath="/ns0:DocumentInfo[1]/ns0:BaseInfo[1]/ns0:Recipient[1]" w:storeItemID="{51BFF8CD-77CC-4696-8480-7B3F16459290}"/>
          <w:text w:multiLine="1"/>
        </w:sdtPr>
        <w:sdtEndPr/>
        <w:sdtContent>
          <w:tc>
            <w:tcPr>
              <w:tcW w:w="3170" w:type="dxa"/>
            </w:tcPr>
            <w:p w14:paraId="7722CB05" w14:textId="77777777" w:rsidR="00AD65EB" w:rsidRDefault="00AD65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D3762E" w14:textId="77777777" w:rsidR="00AD65EB" w:rsidRDefault="00AD65EB" w:rsidP="003E6020">
          <w:pPr>
            <w:pStyle w:val="Sidhuvud"/>
          </w:pPr>
        </w:p>
      </w:tc>
    </w:tr>
  </w:tbl>
  <w:p w14:paraId="15F30993" w14:textId="397C4AC3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E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CCB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6D1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6D94"/>
    <w:rsid w:val="001774F8"/>
    <w:rsid w:val="00180BE1"/>
    <w:rsid w:val="001813DF"/>
    <w:rsid w:val="00181EA6"/>
    <w:rsid w:val="001857B5"/>
    <w:rsid w:val="00187BA2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8FE"/>
    <w:rsid w:val="001A1B33"/>
    <w:rsid w:val="001A2A61"/>
    <w:rsid w:val="001B4824"/>
    <w:rsid w:val="001C02EF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F85"/>
    <w:rsid w:val="00323EF7"/>
    <w:rsid w:val="003240E1"/>
    <w:rsid w:val="00326C03"/>
    <w:rsid w:val="00327474"/>
    <w:rsid w:val="003277B5"/>
    <w:rsid w:val="003306D1"/>
    <w:rsid w:val="003342B4"/>
    <w:rsid w:val="00336CD1"/>
    <w:rsid w:val="00340DE0"/>
    <w:rsid w:val="00341F47"/>
    <w:rsid w:val="0034210D"/>
    <w:rsid w:val="00342327"/>
    <w:rsid w:val="0034250B"/>
    <w:rsid w:val="00344234"/>
    <w:rsid w:val="00344F21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AF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079"/>
    <w:rsid w:val="007E2712"/>
    <w:rsid w:val="007E4A9C"/>
    <w:rsid w:val="007E5516"/>
    <w:rsid w:val="007E7EE2"/>
    <w:rsid w:val="007F06CA"/>
    <w:rsid w:val="007F0DD0"/>
    <w:rsid w:val="007F61D0"/>
    <w:rsid w:val="00801426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4B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1F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0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4CA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5E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122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D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9A8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E6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9C5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191"/>
    <w:rsid w:val="00CE20BC"/>
    <w:rsid w:val="00CE26C6"/>
    <w:rsid w:val="00CE3E4B"/>
    <w:rsid w:val="00CF16D8"/>
    <w:rsid w:val="00CF1FD8"/>
    <w:rsid w:val="00CF20D0"/>
    <w:rsid w:val="00CF44A1"/>
    <w:rsid w:val="00CF45F2"/>
    <w:rsid w:val="00CF461E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A5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3F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E2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91A30"/>
  <w15:docId w15:val="{95F011A5-29C4-4B4F-906F-CD88397B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58FD19F46A49FE82027B4B058D0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AC787-D3C5-4E0F-A9C6-175694473EAA}"/>
      </w:docPartPr>
      <w:docPartBody>
        <w:p w:rsidR="00D36834" w:rsidRDefault="00AB1863" w:rsidP="00AB1863">
          <w:pPr>
            <w:pStyle w:val="8658FD19F46A49FE82027B4B058D02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E88D9D7734793A0527628EB517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BC5A6-49D2-4511-9566-ED129171C027}"/>
      </w:docPartPr>
      <w:docPartBody>
        <w:p w:rsidR="00D36834" w:rsidRDefault="00AB1863" w:rsidP="00AB1863">
          <w:pPr>
            <w:pStyle w:val="2DCE88D9D7734793A0527628EB5173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D34DC400954225A684711DB08A5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EF267-CD12-4DD1-BEA9-D62CD6C9F68B}"/>
      </w:docPartPr>
      <w:docPartBody>
        <w:p w:rsidR="00D36834" w:rsidRDefault="00AB1863" w:rsidP="00AB1863">
          <w:pPr>
            <w:pStyle w:val="3BD34DC400954225A684711DB08A5E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7A350F5C924D3AA50202BC64430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25C95-DE8B-49DF-A26F-76613490779B}"/>
      </w:docPartPr>
      <w:docPartBody>
        <w:p w:rsidR="00D36834" w:rsidRDefault="00AB1863" w:rsidP="00AB1863">
          <w:pPr>
            <w:pStyle w:val="687A350F5C924D3AA50202BC64430C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75358AA3DC4DF7AEA7D0DA1D0ED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9046B-DC7E-48DF-9F73-8B49BB29ED54}"/>
      </w:docPartPr>
      <w:docPartBody>
        <w:p w:rsidR="00D36834" w:rsidRDefault="00AB1863" w:rsidP="00AB1863">
          <w:pPr>
            <w:pStyle w:val="1275358AA3DC4DF7AEA7D0DA1D0ED5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3"/>
    <w:rsid w:val="00631CC9"/>
    <w:rsid w:val="00AB1863"/>
    <w:rsid w:val="00D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600962386748CD95FF2F46A928F390">
    <w:name w:val="30600962386748CD95FF2F46A928F390"/>
    <w:rsid w:val="00AB1863"/>
  </w:style>
  <w:style w:type="character" w:styleId="Platshllartext">
    <w:name w:val="Placeholder Text"/>
    <w:basedOn w:val="Standardstycketeckensnitt"/>
    <w:uiPriority w:val="99"/>
    <w:semiHidden/>
    <w:rsid w:val="00AB1863"/>
    <w:rPr>
      <w:noProof w:val="0"/>
      <w:color w:val="808080"/>
    </w:rPr>
  </w:style>
  <w:style w:type="paragraph" w:customStyle="1" w:styleId="546D2490A6FF4F8FB7E12338B83C95CB">
    <w:name w:val="546D2490A6FF4F8FB7E12338B83C95CB"/>
    <w:rsid w:val="00AB1863"/>
  </w:style>
  <w:style w:type="paragraph" w:customStyle="1" w:styleId="64CE1195E4C84F10A440C8FAD2C2E3F3">
    <w:name w:val="64CE1195E4C84F10A440C8FAD2C2E3F3"/>
    <w:rsid w:val="00AB1863"/>
  </w:style>
  <w:style w:type="paragraph" w:customStyle="1" w:styleId="D8DE07D2C7BB4D63B37786FB1B0D04D3">
    <w:name w:val="D8DE07D2C7BB4D63B37786FB1B0D04D3"/>
    <w:rsid w:val="00AB1863"/>
  </w:style>
  <w:style w:type="paragraph" w:customStyle="1" w:styleId="8658FD19F46A49FE82027B4B058D0207">
    <w:name w:val="8658FD19F46A49FE82027B4B058D0207"/>
    <w:rsid w:val="00AB1863"/>
  </w:style>
  <w:style w:type="paragraph" w:customStyle="1" w:styleId="2DCE88D9D7734793A0527628EB517366">
    <w:name w:val="2DCE88D9D7734793A0527628EB517366"/>
    <w:rsid w:val="00AB1863"/>
  </w:style>
  <w:style w:type="paragraph" w:customStyle="1" w:styleId="A2FDDD56085B463FBD0F917A0D7C5FE0">
    <w:name w:val="A2FDDD56085B463FBD0F917A0D7C5FE0"/>
    <w:rsid w:val="00AB1863"/>
  </w:style>
  <w:style w:type="paragraph" w:customStyle="1" w:styleId="8EB53557E709497C9EF4E82BAA01652E">
    <w:name w:val="8EB53557E709497C9EF4E82BAA01652E"/>
    <w:rsid w:val="00AB1863"/>
  </w:style>
  <w:style w:type="paragraph" w:customStyle="1" w:styleId="7EC99673DB594EDF8805EC84D962CFF7">
    <w:name w:val="7EC99673DB594EDF8805EC84D962CFF7"/>
    <w:rsid w:val="00AB1863"/>
  </w:style>
  <w:style w:type="paragraph" w:customStyle="1" w:styleId="3BD34DC400954225A684711DB08A5E97">
    <w:name w:val="3BD34DC400954225A684711DB08A5E97"/>
    <w:rsid w:val="00AB1863"/>
  </w:style>
  <w:style w:type="paragraph" w:customStyle="1" w:styleId="687A350F5C924D3AA50202BC64430C84">
    <w:name w:val="687A350F5C924D3AA50202BC64430C84"/>
    <w:rsid w:val="00AB1863"/>
  </w:style>
  <w:style w:type="paragraph" w:customStyle="1" w:styleId="2DCE88D9D7734793A0527628EB5173661">
    <w:name w:val="2DCE88D9D7734793A0527628EB5173661"/>
    <w:rsid w:val="00AB18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D34DC400954225A684711DB08A5E971">
    <w:name w:val="3BD34DC400954225A684711DB08A5E971"/>
    <w:rsid w:val="00AB18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CBFC3F33D84F108D19ADDCC108D9FC">
    <w:name w:val="13CBFC3F33D84F108D19ADDCC108D9FC"/>
    <w:rsid w:val="00AB1863"/>
  </w:style>
  <w:style w:type="paragraph" w:customStyle="1" w:styleId="DDDA0377AC094ACC8FF9FA24926D1A00">
    <w:name w:val="DDDA0377AC094ACC8FF9FA24926D1A00"/>
    <w:rsid w:val="00AB1863"/>
  </w:style>
  <w:style w:type="paragraph" w:customStyle="1" w:styleId="02D5E2904CDF40E98976EADFAFEF5CC4">
    <w:name w:val="02D5E2904CDF40E98976EADFAFEF5CC4"/>
    <w:rsid w:val="00AB1863"/>
  </w:style>
  <w:style w:type="paragraph" w:customStyle="1" w:styleId="8952AB1BCDA84D1BA38B8FA26990287A">
    <w:name w:val="8952AB1BCDA84D1BA38B8FA26990287A"/>
    <w:rsid w:val="00AB1863"/>
  </w:style>
  <w:style w:type="paragraph" w:customStyle="1" w:styleId="8DACF7D615484198BC628DF6DAC21791">
    <w:name w:val="8DACF7D615484198BC628DF6DAC21791"/>
    <w:rsid w:val="00AB1863"/>
  </w:style>
  <w:style w:type="paragraph" w:customStyle="1" w:styleId="1275358AA3DC4DF7AEA7D0DA1D0ED56B">
    <w:name w:val="1275358AA3DC4DF7AEA7D0DA1D0ED56B"/>
    <w:rsid w:val="00AB1863"/>
  </w:style>
  <w:style w:type="paragraph" w:customStyle="1" w:styleId="8CC6C4B24DA34322ABAF3A3201582A1F">
    <w:name w:val="8CC6C4B24DA34322ABAF3A3201582A1F"/>
    <w:rsid w:val="00AB1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S2020/08428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99e7cf4e-7bc2-4c01-ae61-f484f4ce6992</RD_Svarsid>
  </documentManagement>
</p:properties>
</file>

<file path=customXml/itemProps1.xml><?xml version="1.0" encoding="utf-8"?>
<ds:datastoreItem xmlns:ds="http://schemas.openxmlformats.org/officeDocument/2006/customXml" ds:itemID="{8DCC1D2D-7779-4EB1-8D87-A3CD73143443}"/>
</file>

<file path=customXml/itemProps2.xml><?xml version="1.0" encoding="utf-8"?>
<ds:datastoreItem xmlns:ds="http://schemas.openxmlformats.org/officeDocument/2006/customXml" ds:itemID="{130D9AD9-90E7-477C-9276-D287F39F4BFB}"/>
</file>

<file path=customXml/itemProps3.xml><?xml version="1.0" encoding="utf-8"?>
<ds:datastoreItem xmlns:ds="http://schemas.openxmlformats.org/officeDocument/2006/customXml" ds:itemID="{AE095B1B-F25B-4211-9CEB-810DE9AB67EA}"/>
</file>

<file path=customXml/itemProps4.xml><?xml version="1.0" encoding="utf-8"?>
<ds:datastoreItem xmlns:ds="http://schemas.openxmlformats.org/officeDocument/2006/customXml" ds:itemID="{51BFF8CD-77CC-4696-8480-7B3F16459290}"/>
</file>

<file path=customXml/itemProps5.xml><?xml version="1.0" encoding="utf-8"?>
<ds:datastoreItem xmlns:ds="http://schemas.openxmlformats.org/officeDocument/2006/customXml" ds:itemID="{9E1B34E7-900D-4E96-A20B-2B04CFAEF1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466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516 Regeringens roll och ansvar under pandemin.docx</dc:title>
  <dc:subject/>
  <dc:creator>Martin Holmer</dc:creator>
  <cp:keywords/>
  <dc:description/>
  <cp:lastModifiedBy>Maria Zetterström</cp:lastModifiedBy>
  <cp:revision>6</cp:revision>
  <cp:lastPrinted>2020-11-18T10:19:00Z</cp:lastPrinted>
  <dcterms:created xsi:type="dcterms:W3CDTF">2020-11-23T14:27:00Z</dcterms:created>
  <dcterms:modified xsi:type="dcterms:W3CDTF">2020-11-24T16:06:00Z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