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50FB3A6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BCA8BA0CCDD34C7C9092C663821C1564"/>
        </w:placeholder>
        <w15:appearance w15:val="hidden"/>
        <w:text/>
      </w:sdtPr>
      <w:sdtEndPr/>
      <w:sdtContent>
        <w:p w:rsidR="00AF30DD" w:rsidP="00CC4C93" w:rsidRDefault="00AF30DD" w14:paraId="450FB3A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fafd13bd-a7e9-4e39-8e47-4cb54243344f"/>
        <w:id w:val="-967975592"/>
        <w:lock w:val="sdtLocked"/>
      </w:sdtPr>
      <w:sdtEndPr/>
      <w:sdtContent>
        <w:p w:rsidR="0093491B" w:rsidRDefault="007C6CCE" w14:paraId="450FB3A8" w14:textId="77777777">
          <w:pPr>
            <w:pStyle w:val="Frslagstext"/>
          </w:pPr>
          <w:r>
            <w:t>Riksdagen tillkännager för regeringen som sin mening vad som anförs i motionen om att se över möjligheten att lagstifta mot tvångsbeskattning av exileritreaner.</w:t>
          </w:r>
        </w:p>
      </w:sdtContent>
    </w:sdt>
    <w:p w:rsidR="00AF30DD" w:rsidP="00AF30DD" w:rsidRDefault="000156D9" w14:paraId="450FB3A9" w14:textId="77777777">
      <w:pPr>
        <w:pStyle w:val="Rubrik1"/>
      </w:pPr>
      <w:bookmarkStart w:name="MotionsStart" w:id="0"/>
      <w:bookmarkEnd w:id="0"/>
      <w:r>
        <w:t>Motivering</w:t>
      </w:r>
    </w:p>
    <w:p w:rsidR="00457059" w:rsidP="00457059" w:rsidRDefault="00457059" w14:paraId="450FB3AA" w14:textId="77777777">
      <w:pPr>
        <w:pStyle w:val="Normalutanindragellerluft"/>
      </w:pPr>
      <w:r>
        <w:t xml:space="preserve">Eritrea är en diktatur som till stor del finansieras genom att tvångsbeskatta utlandsboende Eritreaner. I över två decennier har tvångsbeskattningen pågått. Till en början ville många vara med och bidra till att bygga upp Eritrea som blev självständigt i början av 90-talet. Drömmen om ett demokratiskt självständigt Eritrea har förvandlats till en hårdför diktatur som med maffialiknande metoder tvingar exileritreaner att betala två procent av sin inkomst. </w:t>
      </w:r>
    </w:p>
    <w:p w:rsidR="00457059" w:rsidP="00457059" w:rsidRDefault="00457059" w14:paraId="450FB3AB" w14:textId="77777777">
      <w:r>
        <w:t>FN:s säkerhetsråd tog den 13 juli 2012 ett beslut om att rekommendera medlemsstaterna att förbjuda tvångsbeskattningen av eritreanska medborgare i andra länder. Uppmaningen kommer efter en längre tids utredning av hur Eritrea behandlar och tvingar exileritreaner att betala skatt.</w:t>
      </w:r>
    </w:p>
    <w:p w:rsidR="00457059" w:rsidP="00457059" w:rsidRDefault="00457059" w14:paraId="450FB3AC" w14:textId="77777777">
      <w:r>
        <w:t>Exileritreaner på besök i hemlandet, som inte betalat skatten, har fängslats eller kvarhållits i Eritrea för att de misstänks tillhöra oppositionen, enligt en rapport från människorättsorganisationen Amnesty. En annan effekt för dem som inte betalar kan vara att de nekas inresevisum till Eritrea.</w:t>
      </w:r>
    </w:p>
    <w:p w:rsidR="00457059" w:rsidP="00457059" w:rsidRDefault="00457059" w14:paraId="450FB3AD" w14:textId="77777777">
      <w:r>
        <w:t>Att ett födelseland avtvingar exileritreaner som också kan vara svenska medborgare skatt under hot om olika typer av repressalier kan inte stå i överensstämmelse med en global, demokratisk världsordning. Det hela strider mot rättsstatliga principer.</w:t>
      </w:r>
    </w:p>
    <w:p w:rsidR="00457059" w:rsidP="00457059" w:rsidRDefault="00457059" w14:paraId="450FB3AE" w14:textId="77777777">
      <w:r>
        <w:t>Märk väl att det handlar om inkomster som inte förvärvats i födelselandet. Normalt ska det finnas skatteavtal som reglerar detta, och om det finns en skattetvist så regleras sådana inte genom den typen av åtgärder Eritrea uppges tillämpa.</w:t>
      </w:r>
    </w:p>
    <w:p w:rsidR="00AF30DD" w:rsidP="00457059" w:rsidRDefault="00C11ABE" w14:paraId="450FB3AF" w14:textId="1EAAF246">
      <w:r>
        <w:t>Eritreas tvångsbeskattning av s</w:t>
      </w:r>
      <w:bookmarkStart w:name="_GoBack" w:id="1"/>
      <w:bookmarkEnd w:id="1"/>
      <w:r w:rsidR="00457059">
        <w:t>venska medborgare och exileritreaner måste upphöra. Regeringen behöver agera för att stoppa förtrycket. Det går att komma till rätta med problematiken, i t ex Storbritannien har lagstiftningsinstrumentet använts för att få den eritreanska staten att upphöra med tvångsbeskattning av eritreaner i utlandet.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E21EA0D3E545A7979D3DC688A68CDB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C65D6E" w:rsidRDefault="00C65D6E" w14:paraId="450FB3B0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D4F31" w:rsidRDefault="00ED4F31" w14:paraId="450FB3B4" w14:textId="77777777"/>
    <w:sectPr w:rsidR="00ED4F31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FB3B6" w14:textId="77777777" w:rsidR="00457059" w:rsidRDefault="00457059" w:rsidP="000C1CAD">
      <w:pPr>
        <w:spacing w:line="240" w:lineRule="auto"/>
      </w:pPr>
      <w:r>
        <w:separator/>
      </w:r>
    </w:p>
  </w:endnote>
  <w:endnote w:type="continuationSeparator" w:id="0">
    <w:p w14:paraId="450FB3B7" w14:textId="77777777" w:rsidR="00457059" w:rsidRDefault="004570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FB3B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11AB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FB3C2" w14:textId="77777777" w:rsidR="005A0348" w:rsidRDefault="005A0348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13:35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FB3B4" w14:textId="77777777" w:rsidR="00457059" w:rsidRDefault="00457059" w:rsidP="000C1CAD">
      <w:pPr>
        <w:spacing w:line="240" w:lineRule="auto"/>
      </w:pPr>
      <w:r>
        <w:separator/>
      </w:r>
    </w:p>
  </w:footnote>
  <w:footnote w:type="continuationSeparator" w:id="0">
    <w:p w14:paraId="450FB3B5" w14:textId="77777777" w:rsidR="00457059" w:rsidRDefault="004570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50FB3B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C11ABE" w14:paraId="450FB3B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738</w:t>
        </w:r>
      </w:sdtContent>
    </w:sdt>
  </w:p>
  <w:p w:rsidR="00467151" w:rsidP="00283E0F" w:rsidRDefault="00C11ABE" w14:paraId="450FB3B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Teres Lindberg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457059" w14:paraId="450FB3C0" w14:textId="77777777">
        <w:pPr>
          <w:pStyle w:val="FSHRub2"/>
        </w:pPr>
        <w:r>
          <w:t>Tvångsbeskattning av exileritreaner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50FB3C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625A6699-A61A-4E1E-9858-17AB6C7CF88C}"/>
  </w:docVars>
  <w:rsids>
    <w:rsidRoot w:val="0045705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17D2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57606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57059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77122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48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4082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6CCE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491B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1ABE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0159"/>
    <w:rsid w:val="00C4288F"/>
    <w:rsid w:val="00C51FE8"/>
    <w:rsid w:val="00C529B7"/>
    <w:rsid w:val="00C53BDA"/>
    <w:rsid w:val="00C5786A"/>
    <w:rsid w:val="00C57A48"/>
    <w:rsid w:val="00C57C2E"/>
    <w:rsid w:val="00C60742"/>
    <w:rsid w:val="00C65D6E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4F31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0FB3A6"/>
  <w15:chartTrackingRefBased/>
  <w15:docId w15:val="{85515AF9-60B8-410E-BCA1-8A0C4C86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A8BA0CCDD34C7C9092C663821C15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10731-0312-4796-8F1A-C0E423E74DF5}"/>
      </w:docPartPr>
      <w:docPartBody>
        <w:p w:rsidR="006D7BBD" w:rsidRDefault="006D7BBD">
          <w:pPr>
            <w:pStyle w:val="BCA8BA0CCDD34C7C9092C663821C156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9E21EA0D3E545A7979D3DC688A68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422F1-1EEB-40EF-BDE6-E3ECD592AA2D}"/>
      </w:docPartPr>
      <w:docPartBody>
        <w:p w:rsidR="006D7BBD" w:rsidRDefault="006D7BBD">
          <w:pPr>
            <w:pStyle w:val="69E21EA0D3E545A7979D3DC688A68CD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BD"/>
    <w:rsid w:val="006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CA8BA0CCDD34C7C9092C663821C1564">
    <w:name w:val="BCA8BA0CCDD34C7C9092C663821C1564"/>
  </w:style>
  <w:style w:type="paragraph" w:customStyle="1" w:styleId="389F9A68D4D64553BC9FC0C307702D38">
    <w:name w:val="389F9A68D4D64553BC9FC0C307702D38"/>
  </w:style>
  <w:style w:type="paragraph" w:customStyle="1" w:styleId="69E21EA0D3E545A7979D3DC688A68CDB">
    <w:name w:val="69E21EA0D3E545A7979D3DC688A68C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755</RubrikLookup>
    <MotionGuid xmlns="00d11361-0b92-4bae-a181-288d6a55b763">c3dd87f9-04ce-4ae4-b6b0-961f31c8faaa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BE50A-07FC-43BE-9F56-CFAC17CC5F4E}"/>
</file>

<file path=customXml/itemProps2.xml><?xml version="1.0" encoding="utf-8"?>
<ds:datastoreItem xmlns:ds="http://schemas.openxmlformats.org/officeDocument/2006/customXml" ds:itemID="{7ACCB8DD-24B2-4CC4-84C9-7A027D7B2B94}"/>
</file>

<file path=customXml/itemProps3.xml><?xml version="1.0" encoding="utf-8"?>
<ds:datastoreItem xmlns:ds="http://schemas.openxmlformats.org/officeDocument/2006/customXml" ds:itemID="{7F110B30-17F0-4859-AC64-B4DA1CDFBC38}"/>
</file>

<file path=customXml/itemProps4.xml><?xml version="1.0" encoding="utf-8"?>
<ds:datastoreItem xmlns:ds="http://schemas.openxmlformats.org/officeDocument/2006/customXml" ds:itemID="{A8DA3EEA-B564-4938-94D8-110AFF3C66F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300</Words>
  <Characters>1796</Characters>
  <Application>Microsoft Office Word</Application>
  <DocSecurity>0</DocSecurity>
  <Lines>32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201415S29119 Tvångsbeskattning av exileritreaner</vt:lpstr>
      <vt:lpstr/>
    </vt:vector>
  </TitlesOfParts>
  <Company>Riksdagen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201415S29119 Tvångsbeskattning av exileritreaner</dc:title>
  <dc:subject/>
  <dc:creator>It-avdelningen</dc:creator>
  <cp:keywords/>
  <dc:description/>
  <cp:lastModifiedBy>Eva Lindqvist</cp:lastModifiedBy>
  <cp:revision>7</cp:revision>
  <cp:lastPrinted>2014-11-05T12:35:00Z</cp:lastPrinted>
  <dcterms:created xsi:type="dcterms:W3CDTF">2014-11-03T10:50:00Z</dcterms:created>
  <dcterms:modified xsi:type="dcterms:W3CDTF">2015-09-01T11:35:00Z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*TBE44C549A5E9*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http://filur.riksdagen.se/drop/DropOffLibrary/TBE44C549A5E9.docx</vt:lpwstr>
  </property>
</Properties>
</file>