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F6A7E" w:rsidP="00DA0661">
      <w:pPr>
        <w:pStyle w:val="Title"/>
      </w:pPr>
      <w:bookmarkStart w:id="0" w:name="Start"/>
      <w:bookmarkEnd w:id="0"/>
      <w:r>
        <w:t>Svar på fråga 2021/22:1832 av Björn Söder (SD)</w:t>
      </w:r>
      <w:r>
        <w:br/>
        <w:t>Försvarsmaktens kris</w:t>
      </w:r>
    </w:p>
    <w:p w:rsidR="00DF6A7E" w:rsidP="002749F7">
      <w:pPr>
        <w:pStyle w:val="BodyText"/>
      </w:pPr>
      <w:r>
        <w:t>Björn Söder har frågat mig vilka politiska åtgärder jag förberett samt vilka åtgärder jag avser vidta</w:t>
      </w:r>
      <w:r w:rsidR="006D21FB">
        <w:t xml:space="preserve"> om situationen inte löses inom kort.</w:t>
      </w:r>
    </w:p>
    <w:p w:rsidR="00F6296A" w:rsidP="00B00267">
      <w:pPr>
        <w:pStyle w:val="BodyText"/>
      </w:pPr>
      <w:r>
        <w:t xml:space="preserve">Frågan rör </w:t>
      </w:r>
      <w:r w:rsidR="006D21FB">
        <w:t xml:space="preserve">stridspiloterna i Försvarsmakten och </w:t>
      </w:r>
      <w:r w:rsidR="00716F04">
        <w:t xml:space="preserve">jag </w:t>
      </w:r>
      <w:r w:rsidR="006D21FB">
        <w:t xml:space="preserve">konstaterar att jag </w:t>
      </w:r>
      <w:r>
        <w:t xml:space="preserve">nyligen </w:t>
      </w:r>
      <w:r w:rsidR="006D21FB">
        <w:t xml:space="preserve">har </w:t>
      </w:r>
      <w:r>
        <w:t xml:space="preserve">svarat på riksdagsfrågor inom samma </w:t>
      </w:r>
      <w:r w:rsidR="006D21FB">
        <w:t>område</w:t>
      </w:r>
      <w:r>
        <w:t xml:space="preserve"> (</w:t>
      </w:r>
      <w:r w:rsidR="00564236">
        <w:t>s</w:t>
      </w:r>
      <w:r w:rsidRPr="00F6296A">
        <w:t xml:space="preserve">var på </w:t>
      </w:r>
      <w:r>
        <w:t xml:space="preserve">skriftlig </w:t>
      </w:r>
      <w:r w:rsidRPr="00F6296A">
        <w:t>fråga 2021/22:1813</w:t>
      </w:r>
      <w:r w:rsidR="00E2252A">
        <w:t>,</w:t>
      </w:r>
      <w:r w:rsidRPr="00F6296A">
        <w:t xml:space="preserve"> Den operativa förmågan för flygvapnet</w:t>
      </w:r>
      <w:r w:rsidR="00E2252A">
        <w:t xml:space="preserve"> och</w:t>
      </w:r>
      <w:r>
        <w:t xml:space="preserve"> </w:t>
      </w:r>
      <w:r w:rsidRPr="00F6296A">
        <w:t>svar på skriftlig fråga 2021/22:1574</w:t>
      </w:r>
      <w:r w:rsidR="00E2252A">
        <w:t>,</w:t>
      </w:r>
      <w:r>
        <w:t xml:space="preserve"> </w:t>
      </w:r>
      <w:r w:rsidR="00DB4CB4">
        <w:t>Å</w:t>
      </w:r>
      <w:r w:rsidRPr="00F6296A">
        <w:t>tgärder för att säkerställa Sveriges flygförmåga</w:t>
      </w:r>
      <w:r w:rsidR="00E2252A">
        <w:t>)</w:t>
      </w:r>
      <w:r>
        <w:t>.</w:t>
      </w:r>
    </w:p>
    <w:p w:rsidR="00B00267" w:rsidP="00B00267">
      <w:pPr>
        <w:pStyle w:val="BodyText"/>
      </w:pPr>
      <w:r>
        <w:t xml:space="preserve">Jag för en löpande dialog med Försvarsmakten samt genomför olika förbandsbesök, i syfte att hålla mig informerad om Försvarsmaktens utveckling och tillväxt. </w:t>
      </w:r>
    </w:p>
    <w:p w:rsidR="00B00267" w:rsidP="00B00267">
      <w:pPr>
        <w:pStyle w:val="BodyText"/>
      </w:pPr>
      <w:r>
        <w:t>För mig och regeringen är det viktigt att Försvarsmakten säkerställer tillgängligheten på personal och kompetens, oavsett kategori, för att kunna lösa sina uppgifter i fred, kris och krig.</w:t>
      </w:r>
    </w:p>
    <w:p w:rsidR="00716F04" w:rsidP="00716F04">
      <w:pPr>
        <w:pStyle w:val="BodyText"/>
      </w:pPr>
      <w:r>
        <w:t>Det är Försvarsmakten som ansvarar för myndighetens personalfrågor. Enligt den information jag har så fortgår Försvarsmaktens arbete med att se över personalläget för flygförarna och inom myndigheten har beslut fattats om åtgärder för att trygga personalförsörjningen. Försvarsmaktens fortsatta arbete bedrivs i samverkan med arbetstagarorganisationerna.</w:t>
      </w:r>
    </w:p>
    <w:p w:rsidR="007036C5" w:rsidP="00716F04">
      <w:pPr>
        <w:pStyle w:val="BodyText"/>
      </w:pPr>
    </w:p>
    <w:p w:rsidR="007036C5" w:rsidP="00716F04">
      <w:pPr>
        <w:pStyle w:val="BodyText"/>
      </w:pPr>
    </w:p>
    <w:p w:rsidR="00716F04" w:rsidRPr="0046437C" w:rsidP="00716F04">
      <w:pPr>
        <w:pStyle w:val="BodyText"/>
      </w:pPr>
      <w:r>
        <w:t>Om eventuella operativa begränsningar skulle uppstå förväntar jag mig att Försvarsmakten redovisar det.</w:t>
      </w:r>
    </w:p>
    <w:p w:rsidR="00FC70BC" w:rsidP="006A12F1">
      <w:pPr>
        <w:pStyle w:val="BodyText"/>
      </w:pPr>
    </w:p>
    <w:p w:rsidR="00DF6A7E" w:rsidRPr="00DE700F" w:rsidP="006A12F1">
      <w:pPr>
        <w:pStyle w:val="BodyText"/>
        <w:rPr>
          <w:lang w:val="de-DE"/>
        </w:rPr>
      </w:pPr>
      <w:r w:rsidRPr="00DE700F">
        <w:rPr>
          <w:lang w:val="de-DE"/>
        </w:rPr>
        <w:t xml:space="preserve">Stockholm den </w:t>
      </w:r>
      <w:sdt>
        <w:sdtPr>
          <w:rPr>
            <w:lang w:val="de-DE"/>
          </w:rPr>
          <w:id w:val="-1225218591"/>
          <w:placeholder>
            <w:docPart w:val="FBC36C99BF4F4424A0C4EECA7B255E27"/>
          </w:placeholder>
          <w:dataBinding w:xpath="/ns0:DocumentInfo[1]/ns0:BaseInfo[1]/ns0:HeaderDate[1]" w:storeItemID="{14C52600-E6BB-4F45-9FB7-A8299A06C4DC}" w:prefixMappings="xmlns:ns0='http://lp/documentinfo/RK' "/>
          <w:date w:fullDate="2022-08-09T00:00:00Z">
            <w:dateFormat w:val="d MMMM yyyy"/>
            <w:lid w:val="sv-SE"/>
            <w:storeMappedDataAs w:val="dateTime"/>
            <w:calendar w:val="gregorian"/>
          </w:date>
        </w:sdtPr>
        <w:sdtContent>
          <w:r w:rsidR="0086195B">
            <w:t>9</w:t>
          </w:r>
          <w:r w:rsidR="00544A04">
            <w:t xml:space="preserve"> augusti 2022</w:t>
          </w:r>
        </w:sdtContent>
      </w:sdt>
    </w:p>
    <w:p w:rsidR="00DF6A7E" w:rsidRPr="00DE700F" w:rsidP="004E7A8F">
      <w:pPr>
        <w:pStyle w:val="Brdtextutanavstnd"/>
        <w:rPr>
          <w:lang w:val="de-DE"/>
        </w:rPr>
      </w:pPr>
    </w:p>
    <w:p w:rsidR="00DF6A7E" w:rsidRPr="00DE700F" w:rsidP="00422A41">
      <w:pPr>
        <w:pStyle w:val="BodyText"/>
        <w:rPr>
          <w:lang w:val="de-DE"/>
        </w:rPr>
      </w:pPr>
      <w:r w:rsidRPr="00DE700F">
        <w:rPr>
          <w:lang w:val="de-DE"/>
        </w:rPr>
        <w:t>Peter Hultqvist</w:t>
      </w:r>
    </w:p>
    <w:p w:rsidR="00DF6A7E" w:rsidP="00DB48AB">
      <w:pPr>
        <w:pStyle w:val="BodyText"/>
        <w:rPr>
          <w:lang w:val="de-DE"/>
        </w:rPr>
      </w:pPr>
    </w:p>
    <w:p w:rsidR="00DA6FB4" w:rsidRPr="00DA6FB4" w:rsidP="00DA6FB4">
      <w:pPr>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F6A7E" w:rsidRPr="007D73AB">
          <w:pPr>
            <w:pStyle w:val="Header"/>
          </w:pPr>
        </w:p>
      </w:tc>
      <w:tc>
        <w:tcPr>
          <w:tcW w:w="3170" w:type="dxa"/>
          <w:vAlign w:val="bottom"/>
        </w:tcPr>
        <w:p w:rsidR="00DF6A7E" w:rsidRPr="007D73AB" w:rsidP="00340DE0">
          <w:pPr>
            <w:pStyle w:val="Header"/>
          </w:pPr>
        </w:p>
      </w:tc>
      <w:tc>
        <w:tcPr>
          <w:tcW w:w="1134" w:type="dxa"/>
        </w:tcPr>
        <w:p w:rsidR="00DF6A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F6A7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F6A7E" w:rsidRPr="00710A6C" w:rsidP="00EE3C0F">
          <w:pPr>
            <w:pStyle w:val="Header"/>
            <w:rPr>
              <w:b/>
            </w:rPr>
          </w:pPr>
        </w:p>
        <w:p w:rsidR="00DF6A7E" w:rsidP="00EE3C0F">
          <w:pPr>
            <w:pStyle w:val="Header"/>
          </w:pPr>
        </w:p>
        <w:p w:rsidR="00DF6A7E" w:rsidP="00EE3C0F">
          <w:pPr>
            <w:pStyle w:val="Header"/>
          </w:pPr>
        </w:p>
        <w:p w:rsidR="00DF6A7E" w:rsidP="00EE3C0F">
          <w:pPr>
            <w:pStyle w:val="Header"/>
          </w:pPr>
        </w:p>
        <w:sdt>
          <w:sdtPr>
            <w:alias w:val="Dnr"/>
            <w:tag w:val="ccRKShow_Dnr"/>
            <w:id w:val="-829283628"/>
            <w:placeholder>
              <w:docPart w:val="5259F331BC0240979FD88F0FFB2C6D54"/>
            </w:placeholder>
            <w:dataBinding w:xpath="/ns0:DocumentInfo[1]/ns0:BaseInfo[1]/ns0:Dnr[1]" w:storeItemID="{14C52600-E6BB-4F45-9FB7-A8299A06C4DC}" w:prefixMappings="xmlns:ns0='http://lp/documentinfo/RK' "/>
            <w:text/>
          </w:sdtPr>
          <w:sdtContent>
            <w:p w:rsidR="00DF6A7E" w:rsidP="00EE3C0F">
              <w:pPr>
                <w:pStyle w:val="Header"/>
              </w:pPr>
              <w:r>
                <w:t>Fö2022/01029</w:t>
              </w:r>
            </w:p>
          </w:sdtContent>
        </w:sdt>
        <w:sdt>
          <w:sdtPr>
            <w:alias w:val="DocNumber"/>
            <w:tag w:val="DocNumber"/>
            <w:id w:val="1726028884"/>
            <w:placeholder>
              <w:docPart w:val="8A092B7C60FB457DAA073D636C962161"/>
            </w:placeholder>
            <w:showingPlcHdr/>
            <w:dataBinding w:xpath="/ns0:DocumentInfo[1]/ns0:BaseInfo[1]/ns0:DocNumber[1]" w:storeItemID="{14C52600-E6BB-4F45-9FB7-A8299A06C4DC}" w:prefixMappings="xmlns:ns0='http://lp/documentinfo/RK' "/>
            <w:text/>
          </w:sdtPr>
          <w:sdtContent>
            <w:p w:rsidR="00DF6A7E" w:rsidP="00EE3C0F">
              <w:pPr>
                <w:pStyle w:val="Header"/>
              </w:pPr>
              <w:r>
                <w:rPr>
                  <w:rStyle w:val="PlaceholderText"/>
                </w:rPr>
                <w:t xml:space="preserve"> </w:t>
              </w:r>
            </w:p>
          </w:sdtContent>
        </w:sdt>
        <w:p w:rsidR="00DF6A7E" w:rsidP="00EE3C0F">
          <w:pPr>
            <w:pStyle w:val="Header"/>
          </w:pPr>
        </w:p>
      </w:tc>
      <w:tc>
        <w:tcPr>
          <w:tcW w:w="1134" w:type="dxa"/>
        </w:tcPr>
        <w:p w:rsidR="00DF6A7E" w:rsidP="0094502D">
          <w:pPr>
            <w:pStyle w:val="Header"/>
          </w:pPr>
        </w:p>
        <w:p w:rsidR="00DF6A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DF6A7E" w:rsidP="00340DE0">
          <w:pPr>
            <w:pStyle w:val="Header"/>
            <w:rPr>
              <w:b/>
            </w:rPr>
          </w:pPr>
          <w:r w:rsidRPr="00DF6A7E">
            <w:rPr>
              <w:b/>
            </w:rPr>
            <w:t>Försvarsdepartementet</w:t>
          </w:r>
        </w:p>
        <w:p w:rsidR="009843E8" w:rsidRPr="009843E8" w:rsidP="00340DE0">
          <w:pPr>
            <w:pStyle w:val="Header"/>
            <w:rPr>
              <w:bCs/>
            </w:rPr>
          </w:pPr>
          <w:r w:rsidRPr="009843E8">
            <w:rPr>
              <w:bCs/>
            </w:rPr>
            <w:t>Försvarsministern</w:t>
          </w:r>
        </w:p>
        <w:p w:rsidR="007825EC" w:rsidP="00340DE0">
          <w:pPr>
            <w:pStyle w:val="Header"/>
          </w:pPr>
        </w:p>
        <w:p w:rsidR="00DF6A7E" w:rsidRPr="00340DE0" w:rsidP="007036C5">
          <w:pPr>
            <w:pStyle w:val="Header"/>
          </w:pPr>
        </w:p>
      </w:tc>
      <w:sdt>
        <w:sdtPr>
          <w:alias w:val="Recipient"/>
          <w:tag w:val="ccRKShow_Recipient"/>
          <w:id w:val="-28344517"/>
          <w:placeholder>
            <w:docPart w:val="49172ADAD7D74D3CBC99910C3D13F968"/>
          </w:placeholder>
          <w:dataBinding w:xpath="/ns0:DocumentInfo[1]/ns0:BaseInfo[1]/ns0:Recipient[1]" w:storeItemID="{14C52600-E6BB-4F45-9FB7-A8299A06C4DC}" w:prefixMappings="xmlns:ns0='http://lp/documentinfo/RK' "/>
          <w:text w:multiLine="1"/>
        </w:sdtPr>
        <w:sdtContent>
          <w:tc>
            <w:tcPr>
              <w:tcW w:w="3170" w:type="dxa"/>
            </w:tcPr>
            <w:p w:rsidR="00DF6A7E" w:rsidP="00547B89">
              <w:pPr>
                <w:pStyle w:val="Header"/>
              </w:pPr>
              <w:r>
                <w:t>Till riksdagen</w:t>
              </w:r>
            </w:p>
          </w:tc>
        </w:sdtContent>
      </w:sdt>
      <w:tc>
        <w:tcPr>
          <w:tcW w:w="1134" w:type="dxa"/>
        </w:tcPr>
        <w:p w:rsidR="00DF6A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59F331BC0240979FD88F0FFB2C6D54"/>
        <w:category>
          <w:name w:val="Allmänt"/>
          <w:gallery w:val="placeholder"/>
        </w:category>
        <w:types>
          <w:type w:val="bbPlcHdr"/>
        </w:types>
        <w:behaviors>
          <w:behavior w:val="content"/>
        </w:behaviors>
        <w:guid w:val="{394DCE40-2B04-4816-9655-FE6BF51D8DFF}"/>
      </w:docPartPr>
      <w:docPartBody>
        <w:p w:rsidR="003F5A8A" w:rsidP="00430521">
          <w:pPr>
            <w:pStyle w:val="5259F331BC0240979FD88F0FFB2C6D54"/>
          </w:pPr>
          <w:r>
            <w:rPr>
              <w:rStyle w:val="PlaceholderText"/>
            </w:rPr>
            <w:t xml:space="preserve"> </w:t>
          </w:r>
        </w:p>
      </w:docPartBody>
    </w:docPart>
    <w:docPart>
      <w:docPartPr>
        <w:name w:val="8A092B7C60FB457DAA073D636C962161"/>
        <w:category>
          <w:name w:val="Allmänt"/>
          <w:gallery w:val="placeholder"/>
        </w:category>
        <w:types>
          <w:type w:val="bbPlcHdr"/>
        </w:types>
        <w:behaviors>
          <w:behavior w:val="content"/>
        </w:behaviors>
        <w:guid w:val="{558CFA9A-622E-427E-A8C3-180F1FDC5DC0}"/>
      </w:docPartPr>
      <w:docPartBody>
        <w:p w:rsidR="003F5A8A" w:rsidP="00430521">
          <w:pPr>
            <w:pStyle w:val="8A092B7C60FB457DAA073D636C9621611"/>
          </w:pPr>
          <w:r>
            <w:rPr>
              <w:rStyle w:val="PlaceholderText"/>
            </w:rPr>
            <w:t xml:space="preserve"> </w:t>
          </w:r>
        </w:p>
      </w:docPartBody>
    </w:docPart>
    <w:docPart>
      <w:docPartPr>
        <w:name w:val="49172ADAD7D74D3CBC99910C3D13F968"/>
        <w:category>
          <w:name w:val="Allmänt"/>
          <w:gallery w:val="placeholder"/>
        </w:category>
        <w:types>
          <w:type w:val="bbPlcHdr"/>
        </w:types>
        <w:behaviors>
          <w:behavior w:val="content"/>
        </w:behaviors>
        <w:guid w:val="{A40E3963-73E1-43E1-AEFE-F4EB8AAF04DA}"/>
      </w:docPartPr>
      <w:docPartBody>
        <w:p w:rsidR="003F5A8A" w:rsidP="00430521">
          <w:pPr>
            <w:pStyle w:val="49172ADAD7D74D3CBC99910C3D13F968"/>
          </w:pPr>
          <w:r>
            <w:rPr>
              <w:rStyle w:val="PlaceholderText"/>
            </w:rPr>
            <w:t xml:space="preserve"> </w:t>
          </w:r>
        </w:p>
      </w:docPartBody>
    </w:docPart>
    <w:docPart>
      <w:docPartPr>
        <w:name w:val="FBC36C99BF4F4424A0C4EECA7B255E27"/>
        <w:category>
          <w:name w:val="Allmänt"/>
          <w:gallery w:val="placeholder"/>
        </w:category>
        <w:types>
          <w:type w:val="bbPlcHdr"/>
        </w:types>
        <w:behaviors>
          <w:behavior w:val="content"/>
        </w:behaviors>
        <w:guid w:val="{3D07939D-A806-4B59-BE4A-123D014A8B2E}"/>
      </w:docPartPr>
      <w:docPartBody>
        <w:p w:rsidR="003F5A8A" w:rsidP="00430521">
          <w:pPr>
            <w:pStyle w:val="FBC36C99BF4F4424A0C4EECA7B255E2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521"/>
    <w:rPr>
      <w:noProof w:val="0"/>
      <w:color w:val="808080"/>
    </w:rPr>
  </w:style>
  <w:style w:type="paragraph" w:customStyle="1" w:styleId="5259F331BC0240979FD88F0FFB2C6D54">
    <w:name w:val="5259F331BC0240979FD88F0FFB2C6D54"/>
    <w:rsid w:val="00430521"/>
  </w:style>
  <w:style w:type="paragraph" w:customStyle="1" w:styleId="49172ADAD7D74D3CBC99910C3D13F968">
    <w:name w:val="49172ADAD7D74D3CBC99910C3D13F968"/>
    <w:rsid w:val="00430521"/>
  </w:style>
  <w:style w:type="paragraph" w:customStyle="1" w:styleId="8A092B7C60FB457DAA073D636C9621611">
    <w:name w:val="8A092B7C60FB457DAA073D636C9621611"/>
    <w:rsid w:val="004305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C36C99BF4F4424A0C4EECA7B255E27">
    <w:name w:val="FBC36C99BF4F4424A0C4EECA7B255E27"/>
    <w:rsid w:val="004305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Militärsakkunnig</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2022-08-09T00:00:00</HeaderDate>
    <Office/>
    <Dnr>Fö2022/01029</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387a3938-3753-4729-bc84-71d275cc9277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692A-14E2-41D2-9230-5B117AE54FDA}"/>
</file>

<file path=customXml/itemProps2.xml><?xml version="1.0" encoding="utf-8"?>
<ds:datastoreItem xmlns:ds="http://schemas.openxmlformats.org/officeDocument/2006/customXml" ds:itemID="{B06B9A61-BE63-4939-A294-9D6F56B971C9}"/>
</file>

<file path=customXml/itemProps3.xml><?xml version="1.0" encoding="utf-8"?>
<ds:datastoreItem xmlns:ds="http://schemas.openxmlformats.org/officeDocument/2006/customXml" ds:itemID="{14C52600-E6BB-4F45-9FB7-A8299A06C4DC}"/>
</file>

<file path=customXml/itemProps4.xml><?xml version="1.0" encoding="utf-8"?>
<ds:datastoreItem xmlns:ds="http://schemas.openxmlformats.org/officeDocument/2006/customXml" ds:itemID="{7B8B2E31-FBBD-4DA0-84FC-03AAAC88E04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2021_22_1832 av Björn Söder (SD) Försvarsmaktens kris.docx</dc:title>
  <cp:revision>5</cp:revision>
  <cp:lastPrinted>2022-08-09T11:44:00Z</cp:lastPrinted>
  <dcterms:created xsi:type="dcterms:W3CDTF">2022-08-09T12:58:00Z</dcterms:created>
  <dcterms:modified xsi:type="dcterms:W3CDTF">2022-08-11T05:56:00Z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