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E35DA" w:rsidRDefault="00EF1703" w14:paraId="67E9882C" w14:textId="77777777">
      <w:pPr>
        <w:pStyle w:val="Rubrik1"/>
        <w:spacing w:after="300"/>
      </w:pPr>
      <w:sdt>
        <w:sdtPr>
          <w:alias w:val="CC_Boilerplate_4"/>
          <w:tag w:val="CC_Boilerplate_4"/>
          <w:id w:val="-1644581176"/>
          <w:lock w:val="sdtLocked"/>
          <w:placeholder>
            <w:docPart w:val="A083501231294805A2503D794416D2FD"/>
          </w:placeholder>
          <w:text/>
        </w:sdtPr>
        <w:sdtEndPr/>
        <w:sdtContent>
          <w:r w:rsidRPr="009B062B" w:rsidR="00AF30DD">
            <w:t>Förslag till riksdagsbeslut</w:t>
          </w:r>
        </w:sdtContent>
      </w:sdt>
      <w:bookmarkEnd w:id="0"/>
      <w:bookmarkEnd w:id="1"/>
    </w:p>
    <w:sdt>
      <w:sdtPr>
        <w:alias w:val="Yrkande 1"/>
        <w:tag w:val="5579e7ee-bc90-4d73-9d87-a93df32d81c5"/>
        <w:id w:val="-149597730"/>
        <w:lock w:val="sdtLocked"/>
      </w:sdtPr>
      <w:sdtEndPr/>
      <w:sdtContent>
        <w:p w:rsidR="00F3068A" w:rsidRDefault="001977A0" w14:paraId="1C460308" w14:textId="77777777">
          <w:pPr>
            <w:pStyle w:val="Frslagstext"/>
          </w:pPr>
          <w:r>
            <w:t>Riksdagen ställer sig bakom det som anförs i motionen om att utreda möjligheten för Tullverket att stationeras på postcentraler och tillkännager detta för regeringen.</w:t>
          </w:r>
        </w:p>
      </w:sdtContent>
    </w:sdt>
    <w:sdt>
      <w:sdtPr>
        <w:alias w:val="Yrkande 2"/>
        <w:tag w:val="89dbfad7-4f4e-4387-af87-aa0517dfd5c3"/>
        <w:id w:val="1412429260"/>
        <w:lock w:val="sdtLocked"/>
      </w:sdtPr>
      <w:sdtEndPr/>
      <w:sdtContent>
        <w:p w:rsidR="00F3068A" w:rsidRDefault="001977A0" w14:paraId="44EF045A" w14:textId="77777777">
          <w:pPr>
            <w:pStyle w:val="Frslagstext"/>
          </w:pPr>
          <w:r>
            <w:t>Riksdagen ställer sig bakom det som anförs i motionen om att utreda möjligheten för Postnord att få utökade befogenheter att ta fram och använda utrustning för igenkänning av olagligt innehåll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9891F9719B4916BE91CFA2819D1535"/>
        </w:placeholder>
        <w:text/>
      </w:sdtPr>
      <w:sdtEndPr/>
      <w:sdtContent>
        <w:p w:rsidRPr="009B062B" w:rsidR="006D79C9" w:rsidP="00333E95" w:rsidRDefault="006D79C9" w14:paraId="351CD94A" w14:textId="77777777">
          <w:pPr>
            <w:pStyle w:val="Rubrik1"/>
          </w:pPr>
          <w:r>
            <w:t>Motivering</w:t>
          </w:r>
        </w:p>
      </w:sdtContent>
    </w:sdt>
    <w:bookmarkEnd w:displacedByCustomXml="prev" w:id="3"/>
    <w:bookmarkEnd w:displacedByCustomXml="prev" w:id="4"/>
    <w:p w:rsidR="000F6E83" w:rsidP="00EF1703" w:rsidRDefault="000F6E83" w14:paraId="74DFC384" w14:textId="07E1BCC4">
      <w:pPr>
        <w:pStyle w:val="Normalutanindragellerluft"/>
      </w:pPr>
      <w:r>
        <w:t>Post</w:t>
      </w:r>
      <w:r w:rsidR="005F6F5E">
        <w:t>n</w:t>
      </w:r>
      <w:r>
        <w:t>ord och andra postoperatörer har under de senaste åren upplevt en stor ökning av paketvolymer på grund av den växande e</w:t>
      </w:r>
      <w:r w:rsidR="001977A0">
        <w:noBreakHyphen/>
      </w:r>
      <w:r>
        <w:t>handeln. Denna utveckling har också lett till att postsystemet utnyttjas för smuggling av olagliga varor, inklusive droger, vapen och andra förbjudna föremål, vilket utgör ett allvarligt hot mot samhällssäkerheten och folkhälsan.</w:t>
      </w:r>
    </w:p>
    <w:p w:rsidR="000F6E83" w:rsidRDefault="000F6E83" w14:paraId="1A803F2E" w14:textId="7A135B87">
      <w:r>
        <w:t>För närvarande är kontrollerna av postförsändelser begränsade, vilket innebär att stora mängder olagliga varor kan passera obemärkt genom postsystemet. Post</w:t>
      </w:r>
      <w:r w:rsidR="001977A0">
        <w:t>n</w:t>
      </w:r>
      <w:r>
        <w:t>ord saknar tillräckliga befogenheter och resurser för att effektivt genomföra kontroller. Enligt gällande lagstiftning är postförsändelser skyddade av brevhemligheten, vilket begränsar möjligheterna att öppna eller inspektera innehållet i paket utan särskilt tillstånd från myndigheter som Tullverket. Även om Tullverket har vissa befogenheter att kontrollera misstänkta försändelser, är deras nuvarande resurser och kapacitet inte tillräckliga för att hantera den ökande volymen postförsändelser effektivt.</w:t>
      </w:r>
    </w:p>
    <w:p w:rsidR="000F6E83" w:rsidRDefault="000F6E83" w14:paraId="7AEF32F1" w14:textId="53AB5050">
      <w:r>
        <w:t>För att adressera dessa utmaningar föreslås följande åtgärder:</w:t>
      </w:r>
    </w:p>
    <w:p w:rsidR="000F6E83" w:rsidP="00EF1703" w:rsidRDefault="000F6E83" w14:paraId="190077C6" w14:textId="6E34FA15">
      <w:r>
        <w:t xml:space="preserve">Stationering av Tullverket på </w:t>
      </w:r>
      <w:r w:rsidR="001977A0">
        <w:t>p</w:t>
      </w:r>
      <w:r>
        <w:t>ostcentraler:</w:t>
      </w:r>
      <w:r w:rsidR="001977A0">
        <w:t xml:space="preserve"> </w:t>
      </w:r>
      <w:r>
        <w:t>Genom att stationera Tullverkets personal direkt på postcentraler kan misstänkta försändelser snabbare identifieras och kontrolleras. Detta skulle möjliggöra en mer effektiv hantering av potentiellt olagligt innehåll och minska risken för att sådana varor når mottagarna.</w:t>
      </w:r>
    </w:p>
    <w:p w:rsidR="00EF1703" w:rsidP="00EF1703" w:rsidRDefault="000F6E83" w14:paraId="425529C3" w14:textId="6F42BF14">
      <w:r>
        <w:lastRenderedPageBreak/>
        <w:t xml:space="preserve">Utökade </w:t>
      </w:r>
      <w:r w:rsidR="001977A0">
        <w:t>b</w:t>
      </w:r>
      <w:r>
        <w:t>efogenheter för Post</w:t>
      </w:r>
      <w:r w:rsidR="005F6F5E">
        <w:t>n</w:t>
      </w:r>
      <w:r>
        <w:t>ord:</w:t>
      </w:r>
      <w:r w:rsidR="001977A0">
        <w:t xml:space="preserve"> </w:t>
      </w:r>
      <w:r>
        <w:t>Det är viktigt att utreda möjligheten för Post</w:t>
      </w:r>
      <w:r w:rsidR="00EF1703">
        <w:softHyphen/>
      </w:r>
      <w:r w:rsidR="005F6F5E">
        <w:t>n</w:t>
      </w:r>
      <w:r>
        <w:t>ord att få utökade befogenheter att ta fram och använda utrustning för igenkänning av olagligt innehåll. Med avancerad teknologi, såsom röntgenmaskiner och andra skanningsverktyg, kan Post</w:t>
      </w:r>
      <w:r w:rsidR="005F6F5E">
        <w:t>n</w:t>
      </w:r>
      <w:r>
        <w:t>ord proaktivt identifiera misstänkta försändelser. Detta skulle kräva en noggrann avvägning mellan säkerhetsbehov och integritetsskydd, samt eventuella lagändringar för att möjliggöra sådan verksamhet.</w:t>
      </w:r>
    </w:p>
    <w:p w:rsidR="000F6E83" w:rsidP="00EF1703" w:rsidRDefault="000F6E83" w14:paraId="77265301" w14:textId="447F9166">
      <w:r>
        <w:t>Genom dessa åtgärder kan vi stärka kontrollen av postförsändelser och därigenom minska inflödet av olagliga varor via postsystemet, vilket i sin tur bidrar till ett tryggare samhälle.</w:t>
      </w:r>
    </w:p>
    <w:sdt>
      <w:sdtPr>
        <w:rPr>
          <w:i/>
          <w:noProof/>
        </w:rPr>
        <w:alias w:val="CC_Underskrifter"/>
        <w:tag w:val="CC_Underskrifter"/>
        <w:id w:val="583496634"/>
        <w:lock w:val="sdtContentLocked"/>
        <w:placeholder>
          <w:docPart w:val="DD17C448D55D4FD887B6B6C8E797CA25"/>
        </w:placeholder>
      </w:sdtPr>
      <w:sdtEndPr>
        <w:rPr>
          <w:i w:val="0"/>
          <w:noProof w:val="0"/>
        </w:rPr>
      </w:sdtEndPr>
      <w:sdtContent>
        <w:p w:rsidR="00BE35DA" w:rsidP="00BE35DA" w:rsidRDefault="00BE35DA" w14:paraId="432DF776" w14:textId="77777777"/>
        <w:p w:rsidR="00BE35DA" w:rsidP="00BE35DA" w:rsidRDefault="00EF1703" w14:paraId="2EB24691" w14:textId="4B631924"/>
      </w:sdtContent>
    </w:sdt>
    <w:tbl>
      <w:tblPr>
        <w:tblW w:w="5000" w:type="pct"/>
        <w:tblLook w:val="04A0" w:firstRow="1" w:lastRow="0" w:firstColumn="1" w:lastColumn="0" w:noHBand="0" w:noVBand="1"/>
        <w:tblCaption w:val="underskrifter"/>
      </w:tblPr>
      <w:tblGrid>
        <w:gridCol w:w="4252"/>
        <w:gridCol w:w="4252"/>
      </w:tblGrid>
      <w:tr w:rsidR="00F3068A" w14:paraId="441389FB" w14:textId="77777777">
        <w:trPr>
          <w:cantSplit/>
        </w:trPr>
        <w:tc>
          <w:tcPr>
            <w:tcW w:w="50" w:type="pct"/>
            <w:vAlign w:val="bottom"/>
          </w:tcPr>
          <w:p w:rsidR="00F3068A" w:rsidRDefault="001977A0" w14:paraId="793C93ED" w14:textId="77777777">
            <w:pPr>
              <w:pStyle w:val="Underskrifter"/>
              <w:spacing w:after="0"/>
            </w:pPr>
            <w:r>
              <w:t>Johnny Svedin (SD)</w:t>
            </w:r>
          </w:p>
        </w:tc>
        <w:tc>
          <w:tcPr>
            <w:tcW w:w="50" w:type="pct"/>
            <w:vAlign w:val="bottom"/>
          </w:tcPr>
          <w:p w:rsidR="00F3068A" w:rsidRDefault="00F3068A" w14:paraId="2403E276" w14:textId="77777777">
            <w:pPr>
              <w:pStyle w:val="Underskrifter"/>
              <w:spacing w:after="0"/>
            </w:pPr>
          </w:p>
        </w:tc>
      </w:tr>
    </w:tbl>
    <w:p w:rsidR="009B1BB5" w:rsidP="000F6E83" w:rsidRDefault="009B1BB5" w14:paraId="4B3190BF" w14:textId="084A060A"/>
    <w:sectPr w:rsidR="009B1BB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CF34B" w14:textId="77777777" w:rsidR="0060085F" w:rsidRDefault="0060085F" w:rsidP="000C1CAD">
      <w:pPr>
        <w:spacing w:line="240" w:lineRule="auto"/>
      </w:pPr>
      <w:r>
        <w:separator/>
      </w:r>
    </w:p>
  </w:endnote>
  <w:endnote w:type="continuationSeparator" w:id="0">
    <w:p w14:paraId="579BECA5" w14:textId="77777777" w:rsidR="0060085F" w:rsidRDefault="006008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82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22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E417" w14:textId="683C3080" w:rsidR="00262EA3" w:rsidRPr="00BE35DA" w:rsidRDefault="00262EA3" w:rsidP="00BE35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B7328" w14:textId="77777777" w:rsidR="0060085F" w:rsidRDefault="0060085F" w:rsidP="000C1CAD">
      <w:pPr>
        <w:spacing w:line="240" w:lineRule="auto"/>
      </w:pPr>
      <w:r>
        <w:separator/>
      </w:r>
    </w:p>
  </w:footnote>
  <w:footnote w:type="continuationSeparator" w:id="0">
    <w:p w14:paraId="20400F60" w14:textId="77777777" w:rsidR="0060085F" w:rsidRDefault="006008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806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D019F9" wp14:editId="448143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E3C309" w14:textId="77777777" w:rsidR="00262EA3" w:rsidRDefault="00EF1703" w:rsidP="008103B5">
                          <w:pPr>
                            <w:jc w:val="right"/>
                          </w:pPr>
                          <w:sdt>
                            <w:sdtPr>
                              <w:alias w:val="CC_Noformat_Partikod"/>
                              <w:tag w:val="CC_Noformat_Partikod"/>
                              <w:id w:val="-53464382"/>
                              <w:text/>
                            </w:sdtPr>
                            <w:sdtEndPr/>
                            <w:sdtContent>
                              <w:r w:rsidR="0060085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D019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E3C309" w14:textId="77777777" w:rsidR="00262EA3" w:rsidRDefault="00EF1703" w:rsidP="008103B5">
                    <w:pPr>
                      <w:jc w:val="right"/>
                    </w:pPr>
                    <w:sdt>
                      <w:sdtPr>
                        <w:alias w:val="CC_Noformat_Partikod"/>
                        <w:tag w:val="CC_Noformat_Partikod"/>
                        <w:id w:val="-53464382"/>
                        <w:text/>
                      </w:sdtPr>
                      <w:sdtEndPr/>
                      <w:sdtContent>
                        <w:r w:rsidR="0060085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E5FB8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B3E3" w14:textId="77777777" w:rsidR="00262EA3" w:rsidRDefault="00262EA3" w:rsidP="008563AC">
    <w:pPr>
      <w:jc w:val="right"/>
    </w:pPr>
  </w:p>
  <w:p w14:paraId="706CEB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F133" w14:textId="77777777" w:rsidR="00262EA3" w:rsidRDefault="00EF17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01514D" wp14:editId="0398B1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232211" w14:textId="77777777" w:rsidR="00262EA3" w:rsidRDefault="00EF1703" w:rsidP="00A314CF">
    <w:pPr>
      <w:pStyle w:val="FSHNormal"/>
      <w:spacing w:before="40"/>
    </w:pPr>
    <w:sdt>
      <w:sdtPr>
        <w:alias w:val="CC_Noformat_Motionstyp"/>
        <w:tag w:val="CC_Noformat_Motionstyp"/>
        <w:id w:val="1162973129"/>
        <w:lock w:val="sdtContentLocked"/>
        <w15:appearance w15:val="hidden"/>
        <w:text/>
      </w:sdtPr>
      <w:sdtEndPr/>
      <w:sdtContent>
        <w:r w:rsidR="00BE35DA">
          <w:t>Enskild motion</w:t>
        </w:r>
      </w:sdtContent>
    </w:sdt>
    <w:r w:rsidR="00821B36">
      <w:t xml:space="preserve"> </w:t>
    </w:r>
    <w:sdt>
      <w:sdtPr>
        <w:alias w:val="CC_Noformat_Partikod"/>
        <w:tag w:val="CC_Noformat_Partikod"/>
        <w:id w:val="1471015553"/>
        <w:text/>
      </w:sdtPr>
      <w:sdtEndPr/>
      <w:sdtContent>
        <w:r w:rsidR="0060085F">
          <w:t>SD</w:t>
        </w:r>
      </w:sdtContent>
    </w:sdt>
    <w:sdt>
      <w:sdtPr>
        <w:alias w:val="CC_Noformat_Partinummer"/>
        <w:tag w:val="CC_Noformat_Partinummer"/>
        <w:id w:val="-2014525982"/>
        <w:showingPlcHdr/>
        <w:text/>
      </w:sdtPr>
      <w:sdtEndPr/>
      <w:sdtContent>
        <w:r w:rsidR="00821B36">
          <w:t xml:space="preserve"> </w:t>
        </w:r>
      </w:sdtContent>
    </w:sdt>
  </w:p>
  <w:p w14:paraId="6BDEDFA2" w14:textId="77777777" w:rsidR="00262EA3" w:rsidRPr="008227B3" w:rsidRDefault="00EF17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36349F" w14:textId="43FEB57F" w:rsidR="00262EA3" w:rsidRPr="008227B3" w:rsidRDefault="00EF17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35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35DA">
          <w:t>:251</w:t>
        </w:r>
      </w:sdtContent>
    </w:sdt>
  </w:p>
  <w:p w14:paraId="1A8DB1D3" w14:textId="77777777" w:rsidR="00262EA3" w:rsidRDefault="00EF170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E35DA">
          <w:t>av Johnny Svedin (SD)</w:t>
        </w:r>
      </w:sdtContent>
    </w:sdt>
  </w:p>
  <w:sdt>
    <w:sdtPr>
      <w:alias w:val="CC_Noformat_Rubtext"/>
      <w:tag w:val="CC_Noformat_Rubtext"/>
      <w:id w:val="-218060500"/>
      <w:lock w:val="sdtLocked"/>
      <w:placeholder>
        <w:docPart w:val="DEC5646F1A4E464584BD353BAD05AEDD"/>
      </w:placeholder>
      <w:text/>
    </w:sdtPr>
    <w:sdtEndPr/>
    <w:sdtContent>
      <w:p w14:paraId="48EB9B02" w14:textId="77777777" w:rsidR="00262EA3" w:rsidRDefault="0060085F" w:rsidP="00283E0F">
        <w:pPr>
          <w:pStyle w:val="FSHRub2"/>
        </w:pPr>
        <w:r>
          <w:t>Förstärkta åtgärder för att bekämpa olagligt innehåll i postförsändelser</w:t>
        </w:r>
      </w:p>
    </w:sdtContent>
  </w:sdt>
  <w:sdt>
    <w:sdtPr>
      <w:alias w:val="CC_Boilerplate_3"/>
      <w:tag w:val="CC_Boilerplate_3"/>
      <w:id w:val="1606463544"/>
      <w:lock w:val="sdtContentLocked"/>
      <w15:appearance w15:val="hidden"/>
      <w:text w:multiLine="1"/>
    </w:sdtPr>
    <w:sdtEndPr/>
    <w:sdtContent>
      <w:p w14:paraId="11A66D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D85250D"/>
    <w:multiLevelType w:val="hybridMultilevel"/>
    <w:tmpl w:val="3CD40A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008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8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E6B"/>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7A0"/>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6F5E"/>
    <w:rsid w:val="005F782C"/>
    <w:rsid w:val="0060085F"/>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BD0"/>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B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BB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69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5DA"/>
    <w:rsid w:val="00BE3D0F"/>
    <w:rsid w:val="00BE65CF"/>
    <w:rsid w:val="00BE6E5C"/>
    <w:rsid w:val="00BE714A"/>
    <w:rsid w:val="00BE75A8"/>
    <w:rsid w:val="00BF01BE"/>
    <w:rsid w:val="00BF01CE"/>
    <w:rsid w:val="00BF1375"/>
    <w:rsid w:val="00BF14D4"/>
    <w:rsid w:val="00BF1996"/>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703"/>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68A"/>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95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614C7E"/>
  <w15:chartTrackingRefBased/>
  <w15:docId w15:val="{EF91C04B-C482-448E-9268-5B999C41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483831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834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501231294805A2503D794416D2FD"/>
        <w:category>
          <w:name w:val="Allmänt"/>
          <w:gallery w:val="placeholder"/>
        </w:category>
        <w:types>
          <w:type w:val="bbPlcHdr"/>
        </w:types>
        <w:behaviors>
          <w:behavior w:val="content"/>
        </w:behaviors>
        <w:guid w:val="{53DB623D-3DA1-4120-B528-E1FEEAF7432E}"/>
      </w:docPartPr>
      <w:docPartBody>
        <w:p w:rsidR="00F70D16" w:rsidRDefault="001851A5">
          <w:pPr>
            <w:pStyle w:val="A083501231294805A2503D794416D2FD"/>
          </w:pPr>
          <w:r w:rsidRPr="005A0A93">
            <w:rPr>
              <w:rStyle w:val="Platshllartext"/>
            </w:rPr>
            <w:t>Förslag till riksdagsbeslut</w:t>
          </w:r>
        </w:p>
      </w:docPartBody>
    </w:docPart>
    <w:docPart>
      <w:docPartPr>
        <w:name w:val="C09891F9719B4916BE91CFA2819D1535"/>
        <w:category>
          <w:name w:val="Allmänt"/>
          <w:gallery w:val="placeholder"/>
        </w:category>
        <w:types>
          <w:type w:val="bbPlcHdr"/>
        </w:types>
        <w:behaviors>
          <w:behavior w:val="content"/>
        </w:behaviors>
        <w:guid w:val="{516AE927-1A4E-4258-B87F-76C752A47825}"/>
      </w:docPartPr>
      <w:docPartBody>
        <w:p w:rsidR="00F70D16" w:rsidRDefault="001851A5">
          <w:pPr>
            <w:pStyle w:val="C09891F9719B4916BE91CFA2819D153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D4B9F5D-56DB-489A-ACF7-E8FCEE177BC3}"/>
      </w:docPartPr>
      <w:docPartBody>
        <w:p w:rsidR="00F70D16" w:rsidRDefault="001851A5">
          <w:r w:rsidRPr="006A0A93">
            <w:rPr>
              <w:rStyle w:val="Platshllartext"/>
            </w:rPr>
            <w:t>Klicka eller tryck här för att ange text.</w:t>
          </w:r>
        </w:p>
      </w:docPartBody>
    </w:docPart>
    <w:docPart>
      <w:docPartPr>
        <w:name w:val="DEC5646F1A4E464584BD353BAD05AEDD"/>
        <w:category>
          <w:name w:val="Allmänt"/>
          <w:gallery w:val="placeholder"/>
        </w:category>
        <w:types>
          <w:type w:val="bbPlcHdr"/>
        </w:types>
        <w:behaviors>
          <w:behavior w:val="content"/>
        </w:behaviors>
        <w:guid w:val="{BF707728-AF6C-46E9-8483-EAAD7585B67D}"/>
      </w:docPartPr>
      <w:docPartBody>
        <w:p w:rsidR="00F70D16" w:rsidRDefault="001851A5">
          <w:r w:rsidRPr="006A0A93">
            <w:rPr>
              <w:rStyle w:val="Platshllartext"/>
            </w:rPr>
            <w:t>[ange din text här]</w:t>
          </w:r>
        </w:p>
      </w:docPartBody>
    </w:docPart>
    <w:docPart>
      <w:docPartPr>
        <w:name w:val="DD17C448D55D4FD887B6B6C8E797CA25"/>
        <w:category>
          <w:name w:val="Allmänt"/>
          <w:gallery w:val="placeholder"/>
        </w:category>
        <w:types>
          <w:type w:val="bbPlcHdr"/>
        </w:types>
        <w:behaviors>
          <w:behavior w:val="content"/>
        </w:behaviors>
        <w:guid w:val="{6E0C503C-DEB3-4F2A-A858-07E3B251F6EB}"/>
      </w:docPartPr>
      <w:docPartBody>
        <w:p w:rsidR="00144E7C" w:rsidRDefault="00144E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A5"/>
    <w:rsid w:val="00144E7C"/>
    <w:rsid w:val="001851A5"/>
    <w:rsid w:val="00F70D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51A5"/>
    <w:rPr>
      <w:color w:val="F4B083" w:themeColor="accent2" w:themeTint="99"/>
    </w:rPr>
  </w:style>
  <w:style w:type="paragraph" w:customStyle="1" w:styleId="A083501231294805A2503D794416D2FD">
    <w:name w:val="A083501231294805A2503D794416D2FD"/>
  </w:style>
  <w:style w:type="paragraph" w:customStyle="1" w:styleId="C09891F9719B4916BE91CFA2819D1535">
    <w:name w:val="C09891F9719B4916BE91CFA2819D1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915DFE-8E29-4A44-91D7-5F59FDAA797C}"/>
</file>

<file path=customXml/itemProps2.xml><?xml version="1.0" encoding="utf-8"?>
<ds:datastoreItem xmlns:ds="http://schemas.openxmlformats.org/officeDocument/2006/customXml" ds:itemID="{943E6E0B-4C59-4442-976B-095EEAC5BD14}"/>
</file>

<file path=customXml/itemProps3.xml><?xml version="1.0" encoding="utf-8"?>
<ds:datastoreItem xmlns:ds="http://schemas.openxmlformats.org/officeDocument/2006/customXml" ds:itemID="{6C2D23EC-9DBF-48B1-BB4F-2FC3A8954465}"/>
</file>

<file path=docProps/app.xml><?xml version="1.0" encoding="utf-8"?>
<Properties xmlns="http://schemas.openxmlformats.org/officeDocument/2006/extended-properties" xmlns:vt="http://schemas.openxmlformats.org/officeDocument/2006/docPropsVTypes">
  <Template>Normal</Template>
  <TotalTime>10</TotalTime>
  <Pages>2</Pages>
  <Words>335</Words>
  <Characters>2195</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