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922" w:rsidRPr="00420E20" w:rsidRDefault="00B55922">
      <w:pPr>
        <w:pStyle w:val="Hemstlrubrik"/>
      </w:pPr>
      <w:r w:rsidRPr="00420E20">
        <w:t>Förslag till riksdagsbeslut</w:t>
      </w:r>
    </w:p>
    <w:p w:rsidR="00B55922" w:rsidRPr="00420E20" w:rsidRDefault="00B55922">
      <w:pPr>
        <w:pStyle w:val="Hemstlatt"/>
        <w:ind w:left="0"/>
      </w:pPr>
      <w:r w:rsidRPr="00420E20">
        <w:t>Riksdagen tillkännager för regeringen som sin mening vad som anförs i motionen om en översyn av meddelarskyddet vid upphan</w:t>
      </w:r>
      <w:r w:rsidRPr="00420E20">
        <w:t>d</w:t>
      </w:r>
      <w:r w:rsidRPr="00420E20">
        <w:t>lingar och privatisering av skattefinansierad verksa</w:t>
      </w:r>
      <w:r w:rsidRPr="00420E20">
        <w:t>m</w:t>
      </w:r>
      <w:r w:rsidRPr="00420E20">
        <w:t>het.</w:t>
      </w:r>
    </w:p>
    <w:p w:rsidR="00B55922" w:rsidRPr="00420E20" w:rsidRDefault="00B55922">
      <w:pPr>
        <w:pStyle w:val="Rubrik1"/>
      </w:pPr>
      <w:r w:rsidRPr="00420E20">
        <w:t>Motivering</w:t>
      </w:r>
    </w:p>
    <w:p w:rsidR="00B55922" w:rsidRPr="00420E20" w:rsidRDefault="00B55922">
      <w:r w:rsidRPr="00420E20">
        <w:t>Meddelarskyddet för den som lämnar information till en journalist är en omistlig del av vår demokrati och för granskningen av offentlig verksamhet. Den som lämnar upplysningar ska vara förvissad om att arbetsgivaren eller politiker inte får kännedom om vem som är källan. Men i takt med att borge</w:t>
      </w:r>
      <w:r w:rsidRPr="00420E20">
        <w:t>r</w:t>
      </w:r>
      <w:r w:rsidRPr="00420E20">
        <w:t>ligt styrda kommuner och landsting privatiserar eller lägger ut alltmer av den offentliga verksamheten på entreprenad riskerar meddelarskyddet att urho</w:t>
      </w:r>
      <w:r w:rsidRPr="00420E20">
        <w:t>l</w:t>
      </w:r>
      <w:r w:rsidRPr="00420E20">
        <w:t>kas.</w:t>
      </w:r>
    </w:p>
    <w:p w:rsidR="00B55922" w:rsidRPr="00420E20" w:rsidRDefault="00B55922">
      <w:pPr>
        <w:pStyle w:val="Normaltindrag"/>
      </w:pPr>
      <w:r w:rsidRPr="00420E20">
        <w:t>Meddelarskyddet gäller inte i den privata sektorn men det är helt oaccept</w:t>
      </w:r>
      <w:r w:rsidRPr="00420E20">
        <w:t>a</w:t>
      </w:r>
      <w:r w:rsidRPr="00420E20">
        <w:t>belt att det försvinner i skattefinansierad verksamhet bara därför att man byter driftsform. Det finns flera exempel där meddelarskyddet har åsidosatts av privata vårdföretag. Ett sådant exempel är Maria Beroendecentrum där le</w:t>
      </w:r>
      <w:r w:rsidRPr="00420E20">
        <w:t>d</w:t>
      </w:r>
      <w:r w:rsidRPr="00420E20">
        <w:t>ningen spårade ett telefonsamtal en anställd haft med en journalist på tidnin</w:t>
      </w:r>
      <w:r w:rsidRPr="00420E20">
        <w:t>g</w:t>
      </w:r>
      <w:r w:rsidRPr="00420E20">
        <w:t>en om att ägarna fått miljontals kronor i utdelning.</w:t>
      </w:r>
    </w:p>
    <w:p w:rsidR="00B55922" w:rsidRPr="00420E20" w:rsidRDefault="00B55922">
      <w:pPr>
        <w:pStyle w:val="Normaltindrag"/>
      </w:pPr>
      <w:r w:rsidRPr="00420E20">
        <w:t>Justitieminister Beatrice Ask har meddelat i ett svar på en fråga att rege</w:t>
      </w:r>
      <w:r w:rsidRPr="00420E20">
        <w:t>r</w:t>
      </w:r>
      <w:r w:rsidRPr="00420E20">
        <w:t>ingen inte ser något problem med att meddelarskyddet upphävs vid privatis</w:t>
      </w:r>
      <w:r w:rsidRPr="00420E20">
        <w:t>e</w:t>
      </w:r>
      <w:r w:rsidRPr="00420E20">
        <w:t>ringar utan framhåller att avtal om tystnadsplikt är mer relevanta än att det finns ett meddelarskydd.</w:t>
      </w:r>
    </w:p>
    <w:p w:rsidR="00B55922" w:rsidRPr="00420E20" w:rsidRDefault="00B55922">
      <w:pPr>
        <w:pStyle w:val="Normaltindrag"/>
      </w:pPr>
      <w:r w:rsidRPr="00420E20">
        <w:t>Vi anser att regeringens uppfattning innebär en begränsning av offentli</w:t>
      </w:r>
      <w:r w:rsidRPr="00420E20">
        <w:t>g</w:t>
      </w:r>
      <w:r w:rsidRPr="00420E20">
        <w:t>hetsprincipen. Vi anser att riksdagen bör ge regeringen i uppdrag att se över meddelarskyddet så att den också omfattar skattefinansierad verksamhet som upphandlats och bedrivs i privat regi.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E20">
        <w:trPr>
          <w:cantSplit/>
        </w:trPr>
        <w:tc>
          <w:tcPr>
            <w:tcW w:w="3046" w:type="dxa"/>
          </w:tcPr>
          <w:p w:rsidR="00B55922" w:rsidRPr="00420E20" w:rsidRDefault="00B55922">
            <w:pPr>
              <w:pStyle w:val="UnderskriftDatum"/>
              <w:spacing w:before="240"/>
            </w:pPr>
            <w:r w:rsidRPr="00420E20">
              <w:lastRenderedPageBreak/>
              <w:t>Stockholm den 2 oktober 2008</w:t>
            </w:r>
          </w:p>
        </w:tc>
        <w:tc>
          <w:tcPr>
            <w:tcW w:w="3047" w:type="dxa"/>
          </w:tcPr>
          <w:p w:rsidR="00B55922" w:rsidRPr="00420E20" w:rsidRDefault="00B55922">
            <w:pPr>
              <w:pStyle w:val="Underskrifter"/>
              <w:spacing w:before="240"/>
            </w:pPr>
          </w:p>
        </w:tc>
      </w:tr>
      <w:tr w:rsidR="00000000" w:rsidRPr="00420E20">
        <w:trPr>
          <w:cantSplit/>
        </w:trPr>
        <w:tc>
          <w:tcPr>
            <w:tcW w:w="3046" w:type="dxa"/>
          </w:tcPr>
          <w:p w:rsidR="00B55922" w:rsidRPr="00420E20" w:rsidRDefault="00B55922">
            <w:pPr>
              <w:pStyle w:val="Underskrifter"/>
            </w:pPr>
            <w:r w:rsidRPr="00420E20">
              <w:t>Margareta Persson (s)</w:t>
            </w:r>
          </w:p>
        </w:tc>
        <w:tc>
          <w:tcPr>
            <w:tcW w:w="3046" w:type="dxa"/>
          </w:tcPr>
          <w:p w:rsidR="00B55922" w:rsidRPr="00420E20" w:rsidRDefault="00B55922">
            <w:pPr>
              <w:pStyle w:val="Underskrifter"/>
            </w:pPr>
          </w:p>
        </w:tc>
      </w:tr>
    </w:tbl>
    <w:p w:rsidR="00B55922" w:rsidRPr="00420E20" w:rsidRDefault="00B55922">
      <w:pPr>
        <w:pStyle w:val="Normaltindrag"/>
      </w:pPr>
    </w:p>
    <w:sectPr w:rsidR="00B55922" w:rsidRPr="00420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922" w:rsidRPr="00420E20" w:rsidRDefault="00B55922">
      <w:r w:rsidRPr="00420E20">
        <w:separator/>
      </w:r>
    </w:p>
  </w:endnote>
  <w:endnote w:type="continuationSeparator" w:id="0">
    <w:p w:rsidR="00B55922" w:rsidRPr="00420E20" w:rsidRDefault="00B55922">
      <w:r w:rsidRPr="00420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22" w:rsidRPr="00420E20" w:rsidRDefault="00420E20">
    <w:pPr>
      <w:pStyle w:val="Sidfot"/>
    </w:pPr>
    <w:r w:rsidRPr="00420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63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922" w:rsidRDefault="00B559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922" w:rsidRDefault="00B559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22" w:rsidRPr="00420E20" w:rsidRDefault="00420E20">
    <w:pPr>
      <w:pStyle w:val="Sidfot"/>
    </w:pPr>
    <w:r w:rsidRPr="00420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8634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922" w:rsidRDefault="00B559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922" w:rsidRDefault="00B559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22" w:rsidRPr="00420E20" w:rsidRDefault="00420E20">
    <w:pPr>
      <w:pStyle w:val="Sidfot"/>
    </w:pPr>
    <w:r w:rsidRPr="00420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755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922" w:rsidRDefault="00B559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922" w:rsidRDefault="00B559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922" w:rsidRPr="00420E20" w:rsidRDefault="00B55922">
      <w:r w:rsidRPr="00420E20">
        <w:separator/>
      </w:r>
    </w:p>
  </w:footnote>
  <w:footnote w:type="continuationSeparator" w:id="0">
    <w:p w:rsidR="00B55922" w:rsidRPr="00420E20" w:rsidRDefault="00B55922">
      <w:r w:rsidRPr="00420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22" w:rsidRPr="00420E20" w:rsidRDefault="00420E20">
    <w:pPr>
      <w:pStyle w:val="Sidhuvud"/>
    </w:pPr>
    <w:r w:rsidRPr="00420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635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922" w:rsidRDefault="00B559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922" w:rsidRDefault="00B559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22" w:rsidRPr="00420E20" w:rsidRDefault="00420E20">
    <w:pPr>
      <w:pStyle w:val="Sidhuvud"/>
    </w:pPr>
    <w:r w:rsidRPr="00420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684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922" w:rsidRDefault="00B559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922" w:rsidRDefault="00B559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22" w:rsidRPr="00420E20" w:rsidRDefault="00B55922">
    <w:pPr>
      <w:pStyle w:val="FSHNormal"/>
      <w:tabs>
        <w:tab w:val="right" w:pos="5840"/>
      </w:tabs>
    </w:pPr>
    <w:r w:rsidRPr="00420E20">
      <w:br/>
    </w:r>
    <w:r w:rsidRPr="00420E20">
      <w:fldChar w:fldCharType="begin" w:fldLock="1"/>
    </w:r>
    <w:r w:rsidRPr="00420E20">
      <w:instrText xml:space="preserve"> DOCPROPERTY</w:instrText>
    </w:r>
    <w:r w:rsidRPr="00420E20">
      <w:rPr>
        <w:sz w:val="18"/>
      </w:rPr>
      <w:instrText xml:space="preserve"> "YearUser" *\charformat </w:instrText>
    </w:r>
    <w:r w:rsidRPr="00420E20">
      <w:fldChar w:fldCharType="separate"/>
    </w:r>
    <w:r w:rsidRPr="00420E20">
      <w:t>2008/09</w:t>
    </w:r>
    <w:r w:rsidRPr="00420E20">
      <w:fldChar w:fldCharType="end"/>
    </w:r>
    <w:r w:rsidRPr="00420E20">
      <w:t xml:space="preserve"> </w:t>
    </w:r>
    <w:r w:rsidRPr="00420E20">
      <w:tab/>
      <w:t xml:space="preserve">mnr: </w:t>
    </w:r>
    <w:r w:rsidRPr="00420E20">
      <w:fldChar w:fldCharType="begin" w:fldLock="1"/>
    </w:r>
    <w:r w:rsidRPr="00420E20">
      <w:instrText xml:space="preserve"> DOCPROPERTY</w:instrText>
    </w:r>
    <w:r w:rsidRPr="00420E20">
      <w:rPr>
        <w:sz w:val="18"/>
      </w:rPr>
      <w:instrText xml:space="preserve"> "Motionsnummer" *\charformat </w:instrText>
    </w:r>
    <w:r w:rsidRPr="00420E20">
      <w:fldChar w:fldCharType="separate"/>
    </w:r>
    <w:r w:rsidRPr="00420E20">
      <w:t>K371</w:t>
    </w:r>
    <w:r w:rsidRPr="00420E20">
      <w:fldChar w:fldCharType="end"/>
    </w:r>
    <w:r w:rsidRPr="00420E20">
      <w:br/>
    </w:r>
    <w:r w:rsidRPr="00420E20">
      <w:fldChar w:fldCharType="begin" w:fldLock="1"/>
    </w:r>
    <w:r w:rsidRPr="00420E20">
      <w:instrText xml:space="preserve"> DOCPROPERTY</w:instrText>
    </w:r>
    <w:r w:rsidRPr="00420E20">
      <w:rPr>
        <w:sz w:val="18"/>
      </w:rPr>
      <w:instrText xml:space="preserve"> "Samling" *\charformat </w:instrText>
    </w:r>
    <w:r w:rsidRPr="00420E20">
      <w:fldChar w:fldCharType="end"/>
    </w:r>
    <w:r w:rsidRPr="00420E20">
      <w:tab/>
      <w:t xml:space="preserve">pnr: </w:t>
    </w:r>
    <w:r w:rsidRPr="00420E20">
      <w:fldChar w:fldCharType="begin" w:fldLock="1"/>
    </w:r>
    <w:r w:rsidRPr="00420E20">
      <w:instrText xml:space="preserve"> DOCPROPERTY</w:instrText>
    </w:r>
    <w:r w:rsidRPr="00420E20">
      <w:rPr>
        <w:sz w:val="18"/>
      </w:rPr>
      <w:instrText xml:space="preserve"> "Partinummer" *\charformat </w:instrText>
    </w:r>
    <w:r w:rsidRPr="00420E20">
      <w:fldChar w:fldCharType="separate"/>
    </w:r>
    <w:r w:rsidRPr="00420E20">
      <w:t>s14040</w:t>
    </w:r>
    <w:r w:rsidRPr="00420E20">
      <w:fldChar w:fldCharType="end"/>
    </w:r>
  </w:p>
  <w:p w:rsidR="00B55922" w:rsidRPr="00420E20" w:rsidRDefault="00B55922">
    <w:pPr>
      <w:pStyle w:val="FSHRub1"/>
    </w:pPr>
    <w:r w:rsidRPr="00420E20">
      <w:t>Motion till riksdagen</w:t>
    </w:r>
    <w:r w:rsidRPr="00420E20">
      <w:br/>
    </w:r>
    <w:r w:rsidRPr="00420E20">
      <w:fldChar w:fldCharType="begin" w:fldLock="1"/>
    </w:r>
    <w:r w:rsidRPr="00420E20">
      <w:instrText xml:space="preserve"> DOCPROPERTY "YearUser" *\charformat </w:instrText>
    </w:r>
    <w:r w:rsidRPr="00420E20">
      <w:fldChar w:fldCharType="separate"/>
    </w:r>
    <w:r w:rsidRPr="00420E20">
      <w:t>2008/09</w:t>
    </w:r>
    <w:r w:rsidRPr="00420E20">
      <w:fldChar w:fldCharType="end"/>
    </w:r>
    <w:r w:rsidRPr="00420E20">
      <w:t>:</w:t>
    </w:r>
    <w:r w:rsidRPr="00420E20">
      <w:fldChar w:fldCharType="begin" w:fldLock="1"/>
    </w:r>
    <w:r w:rsidRPr="00420E20">
      <w:instrText xml:space="preserve"> DOCPROPERTY "Motionsnummer" *\charformat </w:instrText>
    </w:r>
    <w:r w:rsidRPr="00420E20">
      <w:fldChar w:fldCharType="separate"/>
    </w:r>
    <w:r w:rsidRPr="00420E20">
      <w:t>K371</w:t>
    </w:r>
    <w:r w:rsidRPr="00420E20">
      <w:fldChar w:fldCharType="end"/>
    </w:r>
  </w:p>
  <w:p w:rsidR="00B55922" w:rsidRPr="00420E20" w:rsidRDefault="00B55922">
    <w:pPr>
      <w:pStyle w:val="FSHNormalS5"/>
    </w:pPr>
    <w:r w:rsidRPr="00420E20">
      <w:fldChar w:fldCharType="begin" w:fldLock="1"/>
    </w:r>
    <w:r w:rsidRPr="00420E20">
      <w:instrText xml:space="preserve"> DOCPROPERTY "MotionarText" *\charformat </w:instrText>
    </w:r>
    <w:r w:rsidRPr="00420E20">
      <w:fldChar w:fldCharType="separate"/>
    </w:r>
    <w:r w:rsidRPr="00420E20">
      <w:t>av Margareta Persson (s)</w:t>
    </w:r>
    <w:r w:rsidRPr="00420E20">
      <w:fldChar w:fldCharType="end"/>
    </w:r>
    <w:r w:rsidRPr="00420E20">
      <w:br/>
    </w:r>
    <w:r w:rsidRPr="00420E20">
      <w:fldChar w:fldCharType="begin" w:fldLock="1"/>
    </w:r>
    <w:r w:rsidRPr="00420E20">
      <w:instrText xml:space="preserve"> DOCPROPERTY "SvarFrasKort" *\charformat </w:instrText>
    </w:r>
    <w:r w:rsidRPr="00420E20">
      <w:fldChar w:fldCharType="end"/>
    </w:r>
  </w:p>
  <w:p w:rsidR="00B55922" w:rsidRPr="00420E20" w:rsidRDefault="00B55922">
    <w:pPr>
      <w:pStyle w:val="FSHTitel"/>
    </w:pPr>
    <w:r w:rsidRPr="00420E20">
      <w:fldChar w:fldCharType="begin" w:fldLock="1"/>
    </w:r>
    <w:r w:rsidRPr="00420E20">
      <w:instrText xml:space="preserve"> DOCPROPERTY</w:instrText>
    </w:r>
    <w:r w:rsidRPr="00420E20">
      <w:rPr>
        <w:sz w:val="18"/>
      </w:rPr>
      <w:instrText xml:space="preserve"> "RubrikSvar" *\charformat </w:instrText>
    </w:r>
    <w:r w:rsidRPr="00420E20">
      <w:fldChar w:fldCharType="separate"/>
    </w:r>
    <w:r w:rsidRPr="00420E20">
      <w:t>Meddelarskyddet</w:t>
    </w:r>
    <w:r w:rsidRPr="00420E20">
      <w:fldChar w:fldCharType="end"/>
    </w:r>
  </w:p>
  <w:p w:rsidR="00B55922" w:rsidRPr="00420E20" w:rsidRDefault="00B55922">
    <w:pPr>
      <w:pStyle w:val="Normal00"/>
    </w:pPr>
  </w:p>
  <w:p w:rsidR="00B55922" w:rsidRPr="00420E20" w:rsidRDefault="00B559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2427961">
    <w:abstractNumId w:val="8"/>
  </w:num>
  <w:num w:numId="2" w16cid:durableId="267662176">
    <w:abstractNumId w:val="9"/>
  </w:num>
  <w:num w:numId="3" w16cid:durableId="866988045">
    <w:abstractNumId w:val="8"/>
  </w:num>
  <w:num w:numId="4" w16cid:durableId="306514987">
    <w:abstractNumId w:val="9"/>
  </w:num>
  <w:num w:numId="5" w16cid:durableId="2057391710">
    <w:abstractNumId w:val="13"/>
  </w:num>
  <w:num w:numId="6" w16cid:durableId="713239292">
    <w:abstractNumId w:val="10"/>
  </w:num>
  <w:num w:numId="7" w16cid:durableId="1106778932">
    <w:abstractNumId w:val="11"/>
  </w:num>
  <w:num w:numId="8" w16cid:durableId="1446579963">
    <w:abstractNumId w:val="12"/>
  </w:num>
  <w:num w:numId="9" w16cid:durableId="1916236349">
    <w:abstractNumId w:val="8"/>
  </w:num>
  <w:num w:numId="10" w16cid:durableId="1879387484">
    <w:abstractNumId w:val="3"/>
  </w:num>
  <w:num w:numId="11" w16cid:durableId="1638947901">
    <w:abstractNumId w:val="2"/>
  </w:num>
  <w:num w:numId="12" w16cid:durableId="1548251045">
    <w:abstractNumId w:val="1"/>
  </w:num>
  <w:num w:numId="13" w16cid:durableId="1340352598">
    <w:abstractNumId w:val="0"/>
  </w:num>
  <w:num w:numId="14" w16cid:durableId="531529426">
    <w:abstractNumId w:val="9"/>
  </w:num>
  <w:num w:numId="15" w16cid:durableId="242187118">
    <w:abstractNumId w:val="7"/>
  </w:num>
  <w:num w:numId="16" w16cid:durableId="2112429653">
    <w:abstractNumId w:val="6"/>
  </w:num>
  <w:num w:numId="17" w16cid:durableId="1426534731">
    <w:abstractNumId w:val="5"/>
  </w:num>
  <w:num w:numId="18" w16cid:durableId="92911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76AF1E5-B576-4E14-BD0B-CCB5014CB7C9}"/>
  </w:docVars>
  <w:rsids>
    <w:rsidRoot w:val="00054ADA"/>
    <w:rsid w:val="00054ADA"/>
    <w:rsid w:val="00420E20"/>
    <w:rsid w:val="00B559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EABD12-2921-4AD8-AEE9-6E6B33F9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1438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s14040</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s14040</dc:title>
  <dc:subject>s14040</dc:subject>
  <dc:creator>Riksdagen</dc:creator>
  <cp:keywords>Riksdagen</cp:keywords>
  <dc:description>TKG-ktrl, MSMQ4mb, PersReg-Distribution mm b-&gt;ny fplogga c-&gt;nygamla s-rosen</dc:description>
  <cp:lastModifiedBy>Lars Brink</cp:lastModifiedBy>
  <cp:revision>2</cp:revision>
  <cp:lastPrinted>2009-02-13T10:10:00Z</cp:lastPrinted>
  <dcterms:created xsi:type="dcterms:W3CDTF">2025-12-17T17:00:00Z</dcterms:created>
  <dcterms:modified xsi:type="dcterms:W3CDTF">2025-12-17T17:00:00Z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Meddelarskyddet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Persson (s)</vt:lpwstr>
  </property>
  <property fmtid="{D5CDD505-2E9C-101B-9397-08002B2CF9AE}" pid="26" name="MotionarLista">
    <vt:lpwstr>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20082009000000000115000140400069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20082009000000000115000140400069</vt:lpwstr>
  </property>
  <property fmtid="{D5CDD505-2E9C-101B-9397-08002B2CF9AE}" pid="50" name="nummer">
    <vt:lpwstr>371</vt:lpwstr>
  </property>
  <property fmtid="{D5CDD505-2E9C-101B-9397-08002B2CF9AE}" pid="51" name="utskottsbeteckning">
    <vt:lpwstr>K</vt:lpwstr>
  </property>
  <property fmtid="{D5CDD505-2E9C-101B-9397-08002B2CF9AE}" pid="52" name="GlobalUID">
    <vt:lpwstr>{58C38AA9-B679-4274-BFAD-95231C0EB12F}</vt:lpwstr>
  </property>
  <property fmtid="{D5CDD505-2E9C-101B-9397-08002B2CF9AE}" pid="53" name="Överföringar">
    <vt:i4>0</vt:i4>
  </property>
  <property fmtid="{D5CDD505-2E9C-101B-9397-08002B2CF9AE}" pid="54" name="Checksum">
    <vt:lpwstr>*1000266522406*</vt:lpwstr>
  </property>
  <property fmtid="{D5CDD505-2E9C-101B-9397-08002B2CF9AE}" pid="55" name="skuggnummer">
    <vt:lpwstr>3053</vt:lpwstr>
  </property>
  <property fmtid="{D5CDD505-2E9C-101B-9397-08002B2CF9AE}" pid="56" name="urixVersion">
    <vt:lpwstr>3.2.0.8</vt:lpwstr>
  </property>
  <property fmtid="{D5CDD505-2E9C-101B-9397-08002B2CF9AE}" pid="57" name="urixOrigin">
    <vt:lpwstr>090402 18:21:40.802</vt:lpwstr>
  </property>
  <property fmtid="{D5CDD505-2E9C-101B-9397-08002B2CF9AE}" pid="58" name="urixGuid">
    <vt:lpwstr>{841C557B-DC71-43E4-AB2D-C6404C6EDF37}</vt:lpwstr>
  </property>
</Properties>
</file>