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706546" w14:paraId="02A90B4E" w14:textId="77777777">
        <w:tc>
          <w:tcPr>
            <w:tcW w:w="2268" w:type="dxa"/>
          </w:tcPr>
          <w:p w14:paraId="4D384F5A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44914A1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706546" w14:paraId="2567D029" w14:textId="77777777">
        <w:tc>
          <w:tcPr>
            <w:tcW w:w="2268" w:type="dxa"/>
          </w:tcPr>
          <w:p w14:paraId="2A236643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B16D14A" w14:textId="77777777" w:rsidR="006E4E11" w:rsidRPr="00706546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706546" w14:paraId="4CF36383" w14:textId="77777777">
        <w:tc>
          <w:tcPr>
            <w:tcW w:w="3402" w:type="dxa"/>
            <w:gridSpan w:val="2"/>
          </w:tcPr>
          <w:p w14:paraId="1AA98B4A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55159EA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706546" w14:paraId="3CD58D3F" w14:textId="77777777">
        <w:tc>
          <w:tcPr>
            <w:tcW w:w="2268" w:type="dxa"/>
          </w:tcPr>
          <w:p w14:paraId="303D7C05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5E2E9D" w14:textId="77777777" w:rsidR="006E4E11" w:rsidRDefault="009F5D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M2016/01690</w:t>
            </w:r>
            <w:r w:rsidR="00706546">
              <w:rPr>
                <w:sz w:val="20"/>
              </w:rPr>
              <w:t>/Me</w:t>
            </w:r>
          </w:p>
          <w:p w14:paraId="41CBA714" w14:textId="242F11EE" w:rsidR="009F5DA1" w:rsidRPr="00706546" w:rsidRDefault="009F5DA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M2016/01691/Me</w:t>
            </w:r>
          </w:p>
        </w:tc>
      </w:tr>
      <w:tr w:rsidR="006E4E11" w:rsidRPr="00706546" w14:paraId="0E2D20DE" w14:textId="77777777">
        <w:tc>
          <w:tcPr>
            <w:tcW w:w="2268" w:type="dxa"/>
          </w:tcPr>
          <w:p w14:paraId="679881B3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B4ABBB" w14:textId="77777777" w:rsidR="006E4E11" w:rsidRPr="00706546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706546" w14:paraId="2220F897" w14:textId="77777777">
        <w:trPr>
          <w:trHeight w:val="284"/>
        </w:trPr>
        <w:tc>
          <w:tcPr>
            <w:tcW w:w="4911" w:type="dxa"/>
          </w:tcPr>
          <w:p w14:paraId="7452A8C1" w14:textId="77777777" w:rsidR="006E4E11" w:rsidRPr="00706546" w:rsidRDefault="0070654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:rsidRPr="00706546" w14:paraId="6130C13D" w14:textId="77777777">
        <w:trPr>
          <w:trHeight w:val="284"/>
        </w:trPr>
        <w:tc>
          <w:tcPr>
            <w:tcW w:w="4911" w:type="dxa"/>
          </w:tcPr>
          <w:p w14:paraId="65ED71B9" w14:textId="4D1BE02A" w:rsidR="006E4E11" w:rsidRPr="00706546" w:rsidRDefault="00C90771" w:rsidP="00C9077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</w:t>
            </w:r>
            <w:r w:rsidR="00706546">
              <w:rPr>
                <w:bCs/>
                <w:iCs/>
              </w:rPr>
              <w:t>iljöministern</w:t>
            </w:r>
          </w:p>
        </w:tc>
      </w:tr>
      <w:tr w:rsidR="006E4E11" w:rsidRPr="00706546" w14:paraId="03F84FDD" w14:textId="77777777">
        <w:trPr>
          <w:trHeight w:val="284"/>
        </w:trPr>
        <w:tc>
          <w:tcPr>
            <w:tcW w:w="4911" w:type="dxa"/>
          </w:tcPr>
          <w:p w14:paraId="267224BE" w14:textId="77777777" w:rsidR="006E4E11" w:rsidRPr="00706546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06B7AB" w14:textId="77777777" w:rsidR="006E4E11" w:rsidRPr="00706546" w:rsidRDefault="00706546">
      <w:pPr>
        <w:framePr w:w="4400" w:h="2523" w:wrap="notBeside" w:vAnchor="page" w:hAnchor="page" w:x="6453" w:y="2445"/>
        <w:ind w:left="142"/>
      </w:pPr>
      <w:r>
        <w:t>Till riksdagen</w:t>
      </w:r>
    </w:p>
    <w:p w14:paraId="5EC0EDD7" w14:textId="3F50F7EE" w:rsidR="006E4E11" w:rsidRPr="00706546" w:rsidRDefault="00C90771" w:rsidP="00706546">
      <w:pPr>
        <w:pStyle w:val="RKrubrik"/>
        <w:pBdr>
          <w:bottom w:val="single" w:sz="4" w:space="1" w:color="000000"/>
        </w:pBdr>
        <w:spacing w:before="0" w:after="0"/>
      </w:pPr>
      <w:bookmarkStart w:id="0" w:name="_GoBack"/>
      <w:r>
        <w:t>Svar på fråga 2015</w:t>
      </w:r>
      <w:r w:rsidR="00706546">
        <w:t>/</w:t>
      </w:r>
      <w:r>
        <w:t>16:1349</w:t>
      </w:r>
      <w:r w:rsidR="00706546">
        <w:t xml:space="preserve"> av </w:t>
      </w:r>
      <w:r>
        <w:t xml:space="preserve">Allan Widman (L) </w:t>
      </w:r>
      <w:r w:rsidR="005F1E6E">
        <w:t xml:space="preserve">Försvarsmaktens verksamhet i Blekinge </w:t>
      </w:r>
      <w:r>
        <w:t xml:space="preserve">och 2015/16:1351 av Hans Wallmark (M) </w:t>
      </w:r>
      <w:r w:rsidR="005F1E6E">
        <w:t>V</w:t>
      </w:r>
      <w:r w:rsidR="00706546">
        <w:t>indkraft</w:t>
      </w:r>
      <w:r w:rsidR="00E807EF">
        <w:t>s</w:t>
      </w:r>
      <w:r>
        <w:t>etablering</w:t>
      </w:r>
      <w:r w:rsidR="00706546">
        <w:t xml:space="preserve"> i Hanöbukten</w:t>
      </w:r>
    </w:p>
    <w:bookmarkEnd w:id="0"/>
    <w:p w14:paraId="2A713F54" w14:textId="77777777" w:rsidR="006E4E11" w:rsidRPr="00706546" w:rsidRDefault="006E4E11">
      <w:pPr>
        <w:pStyle w:val="RKnormal"/>
      </w:pPr>
    </w:p>
    <w:p w14:paraId="1820E8A9" w14:textId="3895925B" w:rsidR="00F55748" w:rsidRDefault="00C90771">
      <w:pPr>
        <w:pStyle w:val="RKnormal"/>
      </w:pPr>
      <w:r>
        <w:t xml:space="preserve">Allan Widman </w:t>
      </w:r>
      <w:r w:rsidR="009F5DA1">
        <w:t xml:space="preserve">(L) </w:t>
      </w:r>
      <w:r>
        <w:t>och Han</w:t>
      </w:r>
      <w:r w:rsidR="009F5DA1">
        <w:t>s</w:t>
      </w:r>
      <w:r>
        <w:t xml:space="preserve"> Wallmark</w:t>
      </w:r>
      <w:r w:rsidR="009F5DA1">
        <w:t xml:space="preserve"> (M)</w:t>
      </w:r>
      <w:r w:rsidR="00706546">
        <w:t xml:space="preserve"> har frågat </w:t>
      </w:r>
      <w:r w:rsidR="00F55748">
        <w:t xml:space="preserve">försvarsminister Peter Hultqvist vilka åtgärder </w:t>
      </w:r>
      <w:r w:rsidR="00E918E9">
        <w:t>försvars</w:t>
      </w:r>
      <w:r w:rsidR="00F55748">
        <w:t>ministern och regeringen är beredda att vidta för att säkra Försvarsmaktens verksamhet i Blekinge samt hur försvarsministern ser på att en omfattande vindkraftsetablering i Hanö</w:t>
      </w:r>
      <w:r w:rsidR="002D50F7">
        <w:softHyphen/>
      </w:r>
      <w:r w:rsidR="00F55748">
        <w:t xml:space="preserve">bukten kan inverka negativt på Försvarsmaktens möjligheter att öva i ett för Sverige strategiskt viktigt område. Arbetet inom regeringen är så fördelat att det är jag som ska svara på frågorna. Båda frågor har sin utgångspunkt i regeringens prövning av ärende </w:t>
      </w:r>
      <w:r w:rsidR="005F1E6E">
        <w:t>d</w:t>
      </w:r>
      <w:r w:rsidR="009F5DA1">
        <w:t xml:space="preserve">nr </w:t>
      </w:r>
      <w:r w:rsidR="00F55748">
        <w:t xml:space="preserve">M2013/00540/Me. Frågorna kan besvaras i ett gemensamt svar. </w:t>
      </w:r>
    </w:p>
    <w:p w14:paraId="24C27125" w14:textId="77777777" w:rsidR="00DC2107" w:rsidRDefault="00DC2107">
      <w:pPr>
        <w:pStyle w:val="RKnormal"/>
      </w:pPr>
    </w:p>
    <w:p w14:paraId="527B597A" w14:textId="36E1E8A5" w:rsidR="00DC2107" w:rsidRDefault="009F5DA1" w:rsidP="00DC2107">
      <w:r>
        <w:t>Ärendet som frågorna</w:t>
      </w:r>
      <w:r w:rsidR="00DC2107">
        <w:t xml:space="preserve"> gäller avser en ansökan från bolaget</w:t>
      </w:r>
      <w:r w:rsidR="00C77557">
        <w:t xml:space="preserve"> Blekinge </w:t>
      </w:r>
      <w:r w:rsidR="00DC2107" w:rsidRPr="00977A22">
        <w:t xml:space="preserve">Offshore AB </w:t>
      </w:r>
      <w:r w:rsidR="00DC2107">
        <w:t xml:space="preserve">om tillstånd enligt miljöbalken för </w:t>
      </w:r>
      <w:r w:rsidR="00DC2107" w:rsidRPr="00955809">
        <w:t xml:space="preserve">att uppföra och driva </w:t>
      </w:r>
      <w:r w:rsidR="00DC2107">
        <w:t xml:space="preserve">en </w:t>
      </w:r>
      <w:r w:rsidR="00DC2107" w:rsidRPr="00955809">
        <w:t>gruppstation för vindkraft i Hanöbukten</w:t>
      </w:r>
      <w:r w:rsidR="00DC2107" w:rsidRPr="00977A22">
        <w:t xml:space="preserve">. </w:t>
      </w:r>
      <w:r w:rsidR="00E807EF">
        <w:t>Ärendet är</w:t>
      </w:r>
      <w:r w:rsidR="00DC2107">
        <w:t xml:space="preserve"> mycket omfattande och berör flera olika all</w:t>
      </w:r>
      <w:r w:rsidR="00DC2107">
        <w:softHyphen/>
        <w:t xml:space="preserve">männa och enskilda intressen. </w:t>
      </w:r>
      <w:r w:rsidR="00F55748">
        <w:t>Det</w:t>
      </w:r>
      <w:r w:rsidR="00DC2107">
        <w:t xml:space="preserve"> ska, som alla ärenden, handläggas så att rätts</w:t>
      </w:r>
      <w:r w:rsidR="00DC2107">
        <w:softHyphen/>
        <w:t xml:space="preserve">säkerheten upprätthålls och så snabbt som möjligt. </w:t>
      </w:r>
      <w:r w:rsidR="00E807EF">
        <w:t>Ärendet är</w:t>
      </w:r>
      <w:r w:rsidR="00DC2107">
        <w:t xml:space="preserve"> </w:t>
      </w:r>
      <w:r w:rsidR="00F55748">
        <w:t xml:space="preserve">nu </w:t>
      </w:r>
      <w:r w:rsidR="00DC2107">
        <w:t>under beredning i Regeringskansliet och s</w:t>
      </w:r>
      <w:r w:rsidR="00DC2107" w:rsidRPr="001E6251">
        <w:t xml:space="preserve">om statsråd varken kan eller får jag föregripa </w:t>
      </w:r>
      <w:r w:rsidR="00DC2107">
        <w:t>d</w:t>
      </w:r>
      <w:r w:rsidR="00DC2107" w:rsidRPr="001E6251">
        <w:t>en</w:t>
      </w:r>
      <w:r w:rsidR="00DC2107">
        <w:t>na</w:t>
      </w:r>
      <w:r w:rsidR="00DC2107" w:rsidRPr="001E6251">
        <w:t xml:space="preserve"> pågående regerings</w:t>
      </w:r>
      <w:r w:rsidR="00DC2107" w:rsidRPr="001E6251">
        <w:softHyphen/>
        <w:t xml:space="preserve">prövning. </w:t>
      </w:r>
    </w:p>
    <w:p w14:paraId="612490A2" w14:textId="77777777" w:rsidR="00DC2107" w:rsidRDefault="00DC2107" w:rsidP="00DC2107">
      <w:pPr>
        <w:pStyle w:val="RKnormal"/>
      </w:pPr>
    </w:p>
    <w:p w14:paraId="52CD8598" w14:textId="1A5C2F8D" w:rsidR="00DC2107" w:rsidRDefault="00DC2107" w:rsidP="00DC2107">
      <w:pPr>
        <w:pStyle w:val="RKnormal"/>
      </w:pPr>
      <w:r>
        <w:t>Stockholm den 2</w:t>
      </w:r>
      <w:r w:rsidR="00F55748">
        <w:t>9 juni</w:t>
      </w:r>
      <w:r>
        <w:t xml:space="preserve"> 2016</w:t>
      </w:r>
    </w:p>
    <w:p w14:paraId="610D3B69" w14:textId="77777777" w:rsidR="00F35BDD" w:rsidRDefault="00F35BDD" w:rsidP="00DC2107">
      <w:pPr>
        <w:pStyle w:val="RKnormal"/>
      </w:pPr>
    </w:p>
    <w:p w14:paraId="318B03E4" w14:textId="77777777" w:rsidR="00907CFD" w:rsidRDefault="00907CFD" w:rsidP="00DC2107">
      <w:pPr>
        <w:pStyle w:val="RKnormal"/>
      </w:pPr>
    </w:p>
    <w:p w14:paraId="3D211C58" w14:textId="271F1998" w:rsidR="00907CFD" w:rsidRPr="00706546" w:rsidRDefault="00F55748" w:rsidP="00DC2107">
      <w:pPr>
        <w:pStyle w:val="RKnormal"/>
      </w:pPr>
      <w:r>
        <w:t>Karolina Skog</w:t>
      </w:r>
    </w:p>
    <w:sectPr w:rsidR="00907CFD" w:rsidRPr="0070654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6807A" w14:textId="77777777" w:rsidR="00706546" w:rsidRDefault="00706546">
      <w:r>
        <w:separator/>
      </w:r>
    </w:p>
  </w:endnote>
  <w:endnote w:type="continuationSeparator" w:id="0">
    <w:p w14:paraId="713E4BBD" w14:textId="77777777" w:rsidR="00706546" w:rsidRDefault="00706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91FA1" w14:textId="77777777" w:rsidR="00706546" w:rsidRDefault="00706546">
      <w:r>
        <w:separator/>
      </w:r>
    </w:p>
  </w:footnote>
  <w:footnote w:type="continuationSeparator" w:id="0">
    <w:p w14:paraId="55102FC4" w14:textId="77777777" w:rsidR="00706546" w:rsidRDefault="007065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09A6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617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6AF3DB" w14:textId="77777777">
      <w:trPr>
        <w:cantSplit/>
      </w:trPr>
      <w:tc>
        <w:tcPr>
          <w:tcW w:w="3119" w:type="dxa"/>
        </w:tcPr>
        <w:p w14:paraId="6B40AE8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74626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AF0293E" w14:textId="77777777" w:rsidR="00E80146" w:rsidRDefault="00E80146">
          <w:pPr>
            <w:pStyle w:val="Sidhuvud"/>
            <w:ind w:right="360"/>
          </w:pPr>
        </w:p>
      </w:tc>
    </w:tr>
  </w:tbl>
  <w:p w14:paraId="541A0B93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AE283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3617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988C81B" w14:textId="77777777">
      <w:trPr>
        <w:cantSplit/>
      </w:trPr>
      <w:tc>
        <w:tcPr>
          <w:tcW w:w="3119" w:type="dxa"/>
        </w:tcPr>
        <w:p w14:paraId="2649EBB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E4E9F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4F015FF" w14:textId="77777777" w:rsidR="00E80146" w:rsidRDefault="00E80146">
          <w:pPr>
            <w:pStyle w:val="Sidhuvud"/>
            <w:ind w:right="360"/>
          </w:pPr>
        </w:p>
      </w:tc>
    </w:tr>
  </w:tbl>
  <w:p w14:paraId="4F71800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B0A1D" w14:textId="77777777" w:rsidR="00706546" w:rsidRDefault="00907CF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F09B048" wp14:editId="21BC8EA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FAAF0" w14:textId="77777777"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D6DA011" w14:textId="77777777" w:rsidR="00E80146" w:rsidRPr="00706546" w:rsidRDefault="00E80146">
    <w:pPr>
      <w:rPr>
        <w:rFonts w:ascii="TradeGothic" w:hAnsi="TradeGothic"/>
        <w:b/>
        <w:bCs/>
        <w:spacing w:val="12"/>
        <w:sz w:val="22"/>
      </w:rPr>
    </w:pPr>
  </w:p>
  <w:p w14:paraId="41A26EB6" w14:textId="77777777" w:rsidR="00E80146" w:rsidRPr="007065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F7E2159" w14:textId="77777777" w:rsidR="00E80146" w:rsidRPr="007065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16"/>
    <w:docVar w:name="docDep" w:val="11"/>
    <w:docVar w:name="docSprak" w:val="0"/>
  </w:docVars>
  <w:rsids>
    <w:rsidRoot w:val="00706546"/>
    <w:rsid w:val="00025649"/>
    <w:rsid w:val="00150384"/>
    <w:rsid w:val="00160901"/>
    <w:rsid w:val="001805B7"/>
    <w:rsid w:val="00232337"/>
    <w:rsid w:val="002D50F7"/>
    <w:rsid w:val="003268EB"/>
    <w:rsid w:val="00367B1C"/>
    <w:rsid w:val="004A328D"/>
    <w:rsid w:val="0058762B"/>
    <w:rsid w:val="005F1E6E"/>
    <w:rsid w:val="006D0BE0"/>
    <w:rsid w:val="006E4E11"/>
    <w:rsid w:val="006F5413"/>
    <w:rsid w:val="00706546"/>
    <w:rsid w:val="007242A3"/>
    <w:rsid w:val="007A6855"/>
    <w:rsid w:val="00907CFD"/>
    <w:rsid w:val="0092027A"/>
    <w:rsid w:val="00931473"/>
    <w:rsid w:val="00936174"/>
    <w:rsid w:val="00942436"/>
    <w:rsid w:val="00955E31"/>
    <w:rsid w:val="00992E72"/>
    <w:rsid w:val="009C6EC5"/>
    <w:rsid w:val="009F5DA1"/>
    <w:rsid w:val="00AF26D1"/>
    <w:rsid w:val="00C77557"/>
    <w:rsid w:val="00C90771"/>
    <w:rsid w:val="00CD6343"/>
    <w:rsid w:val="00D133D7"/>
    <w:rsid w:val="00DC2107"/>
    <w:rsid w:val="00E80146"/>
    <w:rsid w:val="00E807EF"/>
    <w:rsid w:val="00E904D0"/>
    <w:rsid w:val="00E918E9"/>
    <w:rsid w:val="00EC20F9"/>
    <w:rsid w:val="00EC25F9"/>
    <w:rsid w:val="00ED583F"/>
    <w:rsid w:val="00F35BDD"/>
    <w:rsid w:val="00F55748"/>
    <w:rsid w:val="00FD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1A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C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07C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07C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dbf365e3-5b33-4421-9a46-f819add98eac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8EBA3D-AD5C-4491-A4BE-8320B16115C2}"/>
</file>

<file path=customXml/itemProps2.xml><?xml version="1.0" encoding="utf-8"?>
<ds:datastoreItem xmlns:ds="http://schemas.openxmlformats.org/officeDocument/2006/customXml" ds:itemID="{42C7F61C-4E72-4606-B03C-A555BCDFA2B1}"/>
</file>

<file path=customXml/itemProps3.xml><?xml version="1.0" encoding="utf-8"?>
<ds:datastoreItem xmlns:ds="http://schemas.openxmlformats.org/officeDocument/2006/customXml" ds:itemID="{9539619D-520A-4A79-B019-30D5F3B5BDA4}"/>
</file>

<file path=customXml/itemProps4.xml><?xml version="1.0" encoding="utf-8"?>
<ds:datastoreItem xmlns:ds="http://schemas.openxmlformats.org/officeDocument/2006/customXml" ds:itemID="{42C7F61C-4E72-4606-B03C-A555BCDFA2B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6E1619-D2AC-453C-A18E-BF2E56926B58}"/>
</file>

<file path=customXml/itemProps6.xml><?xml version="1.0" encoding="utf-8"?>
<ds:datastoreItem xmlns:ds="http://schemas.openxmlformats.org/officeDocument/2006/customXml" ds:itemID="{42C7F61C-4E72-4606-B03C-A555BCDFA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2015/16:852 av Jens Holm (V) Vindkraftpark i Hanöbukten</vt:lpstr>
    </vt:vector>
  </TitlesOfParts>
  <Company>Regeringskansliet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2015/16:852 av Jens Holm (V) Vindkraftpark i Hanöbukten</dc:title>
  <dc:creator>Astrid Öfverholm</dc:creator>
  <cp:lastModifiedBy>Thomas H Pettersson</cp:lastModifiedBy>
  <cp:revision>2</cp:revision>
  <cp:lastPrinted>2016-06-22T09:54:00Z</cp:lastPrinted>
  <dcterms:created xsi:type="dcterms:W3CDTF">2016-06-28T06:28:00Z</dcterms:created>
  <dcterms:modified xsi:type="dcterms:W3CDTF">2016-06-28T06:28:00Z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11;0;0;550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2ac4c266-4a62-4098-b661-1e0e223f3b90</vt:lpwstr>
  </property>
</Properties>
</file>