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57FA6762464CD9A1DFF3A2E29A9B5A"/>
        </w:placeholder>
        <w:text/>
      </w:sdtPr>
      <w:sdtEndPr/>
      <w:sdtContent>
        <w:p w:rsidRPr="009B062B" w:rsidR="00AF30DD" w:rsidP="009F3D58" w:rsidRDefault="00AF30DD" w14:paraId="30BBF667" w14:textId="77777777">
          <w:pPr>
            <w:pStyle w:val="Rubrik1"/>
            <w:spacing w:after="300"/>
          </w:pPr>
          <w:r w:rsidRPr="009B062B">
            <w:t>Förslag till riksdagsbeslut</w:t>
          </w:r>
        </w:p>
      </w:sdtContent>
    </w:sdt>
    <w:sdt>
      <w:sdtPr>
        <w:alias w:val="Yrkande 1"/>
        <w:tag w:val="6e5e67bc-834a-444b-8b3e-d61a7a6a6509"/>
        <w:id w:val="1108628816"/>
        <w:lock w:val="sdtLocked"/>
      </w:sdtPr>
      <w:sdtEndPr/>
      <w:sdtContent>
        <w:p w:rsidR="003207A3" w:rsidRDefault="001D2878" w14:paraId="30BBF668" w14:textId="77777777">
          <w:pPr>
            <w:pStyle w:val="Frslagstext"/>
            <w:numPr>
              <w:ilvl w:val="0"/>
              <w:numId w:val="0"/>
            </w:numPr>
          </w:pPr>
          <w:r>
            <w:t>Riksdagen ställer sig bakom det som anförs i motionen om att minska arbetsgivaransvaret vid bristande egenansvar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EBDDE0270541959DE329ABFB05E639"/>
        </w:placeholder>
        <w:text/>
      </w:sdtPr>
      <w:sdtEndPr/>
      <w:sdtContent>
        <w:p w:rsidRPr="009B062B" w:rsidR="006D79C9" w:rsidP="00333E95" w:rsidRDefault="006D79C9" w14:paraId="30BBF669" w14:textId="77777777">
          <w:pPr>
            <w:pStyle w:val="Rubrik1"/>
          </w:pPr>
          <w:r>
            <w:t>Motivering</w:t>
          </w:r>
        </w:p>
      </w:sdtContent>
    </w:sdt>
    <w:p w:rsidR="00A47387" w:rsidP="0064036F" w:rsidRDefault="00A47387" w14:paraId="30BBF66A" w14:textId="2F540312">
      <w:pPr>
        <w:pStyle w:val="Normalutanindragellerluft"/>
      </w:pPr>
      <w:r>
        <w:t xml:space="preserve">I skrivande stund pågår fortfarande </w:t>
      </w:r>
      <w:r w:rsidR="008C3EBE">
        <w:t>c</w:t>
      </w:r>
      <w:r>
        <w:t>ovid-19</w:t>
      </w:r>
      <w:r w:rsidR="008C3EBE">
        <w:t>-</w:t>
      </w:r>
      <w:r>
        <w:t xml:space="preserve">pandemin för fullt världen över. I Sverige har viljan och förmågan att vaccinera den svenska befolkning varit relativt god. De olika vaccinen får godkännande för att kunna användas allt längre ner i åldrarna. På samma gång finns det människor som aktivt väljer att inte vaccinera sig. Det valet riskerar självklart att drabba den enskilde mest med tanke på de rent fatala konsekvenser det kan få för både liv och hälsa. Tyvärr begränsar det </w:t>
      </w:r>
      <w:r w:rsidR="008C3EBE">
        <w:t xml:space="preserve">sig </w:t>
      </w:r>
      <w:r>
        <w:t>inte enbart till den enskilde</w:t>
      </w:r>
      <w:r w:rsidR="008C3EBE">
        <w:t>;</w:t>
      </w:r>
      <w:r>
        <w:t xml:space="preserve"> det ökar smittspridningen i samhället och leder till att personer i riskgrupper som trots att de är fullvaccinerade likväl smittas och hamnar på någon av landets intensivvårdsavdelning</w:t>
      </w:r>
      <w:r w:rsidR="008C3EBE">
        <w:t>ar</w:t>
      </w:r>
      <w:r>
        <w:t>.</w:t>
      </w:r>
    </w:p>
    <w:p w:rsidR="009C4F8C" w:rsidP="00A47387" w:rsidRDefault="00A47387" w14:paraId="30BBF66B" w14:textId="37C06807">
      <w:r>
        <w:t>En annan sida är det ansvar som arbetsgivare</w:t>
      </w:r>
      <w:r w:rsidR="008C3EBE">
        <w:t xml:space="preserve"> har</w:t>
      </w:r>
      <w:r>
        <w:t xml:space="preserve"> för sin personal i händelse av sjuk</w:t>
      </w:r>
      <w:r w:rsidR="00D74495">
        <w:softHyphen/>
      </w:r>
      <w:bookmarkStart w:name="_GoBack" w:id="1"/>
      <w:bookmarkEnd w:id="1"/>
      <w:r>
        <w:t xml:space="preserve">dom. Det har redan idag konstaterats att många som drabbats av </w:t>
      </w:r>
      <w:r w:rsidR="008C3EBE">
        <w:t>c</w:t>
      </w:r>
      <w:r>
        <w:t>ovid-19 får långvariga biverkningar av sjukdomen</w:t>
      </w:r>
      <w:r w:rsidR="008C3EBE">
        <w:t>, v</w:t>
      </w:r>
      <w:r>
        <w:t xml:space="preserve">ilket ofta leder till olika sjukskrivningar i varierande omfattning. När det gäller personer som </w:t>
      </w:r>
      <w:r w:rsidR="009C4F8C">
        <w:t>aktivt</w:t>
      </w:r>
      <w:r>
        <w:t xml:space="preserve"> valt att inte vaccinera sig blir ansvaret extra </w:t>
      </w:r>
      <w:r w:rsidR="009C4F8C">
        <w:t>anmärkningsvärt</w:t>
      </w:r>
      <w:r>
        <w:t xml:space="preserve"> för arbetsgivaren. </w:t>
      </w:r>
    </w:p>
    <w:p w:rsidR="009C4F8C" w:rsidP="00A47387" w:rsidRDefault="009C4F8C" w14:paraId="30BBF66C" w14:textId="05D782C5">
      <w:r>
        <w:t>Rättigheten till sjukförsäkring borde rimligen också följas av en skyldighet från den enskildes sida. Men en sådan existerar inte. Arbetsgivarens ensidiga ansvar att rehabili</w:t>
      </w:r>
      <w:r w:rsidR="00D74495">
        <w:softHyphen/>
      </w:r>
      <w:r>
        <w:t xml:space="preserve">tera personer som aktivt valt bort vaccinering och drabbas </w:t>
      </w:r>
      <w:r w:rsidR="000860B9">
        <w:t xml:space="preserve">av </w:t>
      </w:r>
      <w:r>
        <w:t>långtidscovid bör rimligen begränsas. Istället bör staten i</w:t>
      </w:r>
      <w:r w:rsidR="008C3EBE">
        <w:t>kl</w:t>
      </w:r>
      <w:r>
        <w:t>äda sig det ansvaret.</w:t>
      </w:r>
    </w:p>
    <w:sdt>
      <w:sdtPr>
        <w:alias w:val="CC_Underskrifter"/>
        <w:tag w:val="CC_Underskrifter"/>
        <w:id w:val="583496634"/>
        <w:lock w:val="sdtContentLocked"/>
        <w:placeholder>
          <w:docPart w:val="BE4F70D2913343819F7BD8790B94C69B"/>
        </w:placeholder>
      </w:sdtPr>
      <w:sdtEndPr/>
      <w:sdtContent>
        <w:p w:rsidR="009F3D58" w:rsidP="009F3D58" w:rsidRDefault="009F3D58" w14:paraId="30BBF66E" w14:textId="77777777"/>
        <w:p w:rsidRPr="008E0FE2" w:rsidR="004801AC" w:rsidP="009F3D58" w:rsidRDefault="00D74495" w14:paraId="30BBF66F" w14:textId="77777777"/>
      </w:sdtContent>
    </w:sdt>
    <w:tbl>
      <w:tblPr>
        <w:tblW w:w="5000" w:type="pct"/>
        <w:tblLook w:val="04A0" w:firstRow="1" w:lastRow="0" w:firstColumn="1" w:lastColumn="0" w:noHBand="0" w:noVBand="1"/>
        <w:tblCaption w:val="underskrifter"/>
      </w:tblPr>
      <w:tblGrid>
        <w:gridCol w:w="4252"/>
        <w:gridCol w:w="4252"/>
      </w:tblGrid>
      <w:tr w:rsidR="005313ED" w14:paraId="4F12EFB8" w14:textId="77777777">
        <w:trPr>
          <w:cantSplit/>
        </w:trPr>
        <w:tc>
          <w:tcPr>
            <w:tcW w:w="50" w:type="pct"/>
            <w:vAlign w:val="bottom"/>
          </w:tcPr>
          <w:p w:rsidR="005313ED" w:rsidRDefault="008C3EBE" w14:paraId="1CA6DFF1" w14:textId="77777777">
            <w:pPr>
              <w:pStyle w:val="Underskrifter"/>
            </w:pPr>
            <w:r>
              <w:t>Helena Storckenfeldt (M)</w:t>
            </w:r>
          </w:p>
        </w:tc>
        <w:tc>
          <w:tcPr>
            <w:tcW w:w="50" w:type="pct"/>
            <w:vAlign w:val="bottom"/>
          </w:tcPr>
          <w:p w:rsidR="005313ED" w:rsidRDefault="005313ED" w14:paraId="48E9DEBE" w14:textId="77777777">
            <w:pPr>
              <w:pStyle w:val="Underskrifter"/>
            </w:pPr>
          </w:p>
        </w:tc>
      </w:tr>
      <w:tr w:rsidR="005313ED" w14:paraId="1BC1872E" w14:textId="77777777">
        <w:trPr>
          <w:cantSplit/>
        </w:trPr>
        <w:tc>
          <w:tcPr>
            <w:tcW w:w="50" w:type="pct"/>
            <w:vAlign w:val="bottom"/>
          </w:tcPr>
          <w:p w:rsidR="005313ED" w:rsidRDefault="008C3EBE" w14:paraId="248357BD" w14:textId="77777777">
            <w:pPr>
              <w:pStyle w:val="Underskrifter"/>
              <w:spacing w:after="0"/>
            </w:pPr>
            <w:r>
              <w:lastRenderedPageBreak/>
              <w:t>Lars Püss (M)</w:t>
            </w:r>
          </w:p>
        </w:tc>
        <w:tc>
          <w:tcPr>
            <w:tcW w:w="50" w:type="pct"/>
            <w:vAlign w:val="bottom"/>
          </w:tcPr>
          <w:p w:rsidR="005313ED" w:rsidRDefault="008C3EBE" w14:paraId="5DC9A4BB" w14:textId="77777777">
            <w:pPr>
              <w:pStyle w:val="Underskrifter"/>
              <w:spacing w:after="0"/>
            </w:pPr>
            <w:r>
              <w:t>Ann-Charlotte Hammar Johnsson (M)</w:t>
            </w:r>
          </w:p>
        </w:tc>
      </w:tr>
      <w:tr w:rsidR="005313ED" w14:paraId="0DCE52FD" w14:textId="77777777">
        <w:trPr>
          <w:cantSplit/>
        </w:trPr>
        <w:tc>
          <w:tcPr>
            <w:tcW w:w="50" w:type="pct"/>
            <w:vAlign w:val="bottom"/>
          </w:tcPr>
          <w:p w:rsidR="005313ED" w:rsidRDefault="008C3EBE" w14:paraId="6A6BC31B" w14:textId="77777777">
            <w:pPr>
              <w:pStyle w:val="Underskrifter"/>
              <w:spacing w:after="0"/>
            </w:pPr>
            <w:r>
              <w:t>Åsa Coenraads (M)</w:t>
            </w:r>
          </w:p>
        </w:tc>
        <w:tc>
          <w:tcPr>
            <w:tcW w:w="50" w:type="pct"/>
            <w:vAlign w:val="bottom"/>
          </w:tcPr>
          <w:p w:rsidR="005313ED" w:rsidRDefault="005313ED" w14:paraId="4328C304" w14:textId="77777777">
            <w:pPr>
              <w:pStyle w:val="Underskrifter"/>
            </w:pPr>
          </w:p>
        </w:tc>
      </w:tr>
    </w:tbl>
    <w:p w:rsidR="00A30E8C" w:rsidRDefault="00A30E8C" w14:paraId="30BBF679" w14:textId="77777777"/>
    <w:sectPr w:rsidR="00A30E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BF67B" w14:textId="77777777" w:rsidR="00714547" w:rsidRDefault="00714547" w:rsidP="000C1CAD">
      <w:pPr>
        <w:spacing w:line="240" w:lineRule="auto"/>
      </w:pPr>
      <w:r>
        <w:separator/>
      </w:r>
    </w:p>
  </w:endnote>
  <w:endnote w:type="continuationSeparator" w:id="0">
    <w:p w14:paraId="30BBF67C" w14:textId="77777777" w:rsidR="00714547" w:rsidRDefault="007145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BF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BF6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BF68A" w14:textId="77777777" w:rsidR="00262EA3" w:rsidRPr="009F3D58" w:rsidRDefault="00262EA3" w:rsidP="009F3D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BF679" w14:textId="77777777" w:rsidR="00714547" w:rsidRDefault="00714547" w:rsidP="000C1CAD">
      <w:pPr>
        <w:spacing w:line="240" w:lineRule="auto"/>
      </w:pPr>
      <w:r>
        <w:separator/>
      </w:r>
    </w:p>
  </w:footnote>
  <w:footnote w:type="continuationSeparator" w:id="0">
    <w:p w14:paraId="30BBF67A" w14:textId="77777777" w:rsidR="00714547" w:rsidRDefault="007145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BF6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BBF68B" wp14:editId="30BBF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BBF68F" w14:textId="77777777" w:rsidR="00262EA3" w:rsidRDefault="00D74495" w:rsidP="008103B5">
                          <w:pPr>
                            <w:jc w:val="right"/>
                          </w:pPr>
                          <w:sdt>
                            <w:sdtPr>
                              <w:alias w:val="CC_Noformat_Partikod"/>
                              <w:tag w:val="CC_Noformat_Partikod"/>
                              <w:id w:val="-53464382"/>
                              <w:placeholder>
                                <w:docPart w:val="F87E799E9E6245A7AACA07046EE3417F"/>
                              </w:placeholder>
                              <w:text/>
                            </w:sdtPr>
                            <w:sdtEndPr/>
                            <w:sdtContent>
                              <w:r w:rsidR="00A47387">
                                <w:t>M</w:t>
                              </w:r>
                            </w:sdtContent>
                          </w:sdt>
                          <w:sdt>
                            <w:sdtPr>
                              <w:alias w:val="CC_Noformat_Partinummer"/>
                              <w:tag w:val="CC_Noformat_Partinummer"/>
                              <w:id w:val="-1709555926"/>
                              <w:placeholder>
                                <w:docPart w:val="693E358E21DA4DF8BDFE37FF01C54595"/>
                              </w:placeholder>
                              <w:text/>
                            </w:sdtPr>
                            <w:sdtEndPr/>
                            <w:sdtContent>
                              <w:r w:rsidR="0064036F">
                                <w:t>1954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BBF6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BBF68F" w14:textId="77777777" w:rsidR="00262EA3" w:rsidRDefault="00D74495" w:rsidP="008103B5">
                    <w:pPr>
                      <w:jc w:val="right"/>
                    </w:pPr>
                    <w:sdt>
                      <w:sdtPr>
                        <w:alias w:val="CC_Noformat_Partikod"/>
                        <w:tag w:val="CC_Noformat_Partikod"/>
                        <w:id w:val="-53464382"/>
                        <w:placeholder>
                          <w:docPart w:val="F87E799E9E6245A7AACA07046EE3417F"/>
                        </w:placeholder>
                        <w:text/>
                      </w:sdtPr>
                      <w:sdtEndPr/>
                      <w:sdtContent>
                        <w:r w:rsidR="00A47387">
                          <w:t>M</w:t>
                        </w:r>
                      </w:sdtContent>
                    </w:sdt>
                    <w:sdt>
                      <w:sdtPr>
                        <w:alias w:val="CC_Noformat_Partinummer"/>
                        <w:tag w:val="CC_Noformat_Partinummer"/>
                        <w:id w:val="-1709555926"/>
                        <w:placeholder>
                          <w:docPart w:val="693E358E21DA4DF8BDFE37FF01C54595"/>
                        </w:placeholder>
                        <w:text/>
                      </w:sdtPr>
                      <w:sdtEndPr/>
                      <w:sdtContent>
                        <w:r w:rsidR="0064036F">
                          <w:t>1954</w:t>
                        </w:r>
                      </w:sdtContent>
                    </w:sdt>
                  </w:p>
                </w:txbxContent>
              </v:textbox>
              <w10:wrap anchorx="page"/>
            </v:shape>
          </w:pict>
        </mc:Fallback>
      </mc:AlternateContent>
    </w:r>
  </w:p>
  <w:p w14:paraId="30BBF6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BF67F" w14:textId="77777777" w:rsidR="00262EA3" w:rsidRDefault="00262EA3" w:rsidP="008563AC">
    <w:pPr>
      <w:jc w:val="right"/>
    </w:pPr>
  </w:p>
  <w:p w14:paraId="30BBF6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BF683" w14:textId="77777777" w:rsidR="00262EA3" w:rsidRDefault="00D744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BBF68D" wp14:editId="30BBF6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BBF684" w14:textId="77777777" w:rsidR="00262EA3" w:rsidRDefault="00D74495" w:rsidP="00A314CF">
    <w:pPr>
      <w:pStyle w:val="FSHNormal"/>
      <w:spacing w:before="40"/>
    </w:pPr>
    <w:sdt>
      <w:sdtPr>
        <w:alias w:val="CC_Noformat_Motionstyp"/>
        <w:tag w:val="CC_Noformat_Motionstyp"/>
        <w:id w:val="1162973129"/>
        <w:lock w:val="sdtContentLocked"/>
        <w15:appearance w15:val="hidden"/>
        <w:text/>
      </w:sdtPr>
      <w:sdtEndPr/>
      <w:sdtContent>
        <w:r w:rsidR="00E84174">
          <w:t>Enskild motion</w:t>
        </w:r>
      </w:sdtContent>
    </w:sdt>
    <w:r w:rsidR="00821B36">
      <w:t xml:space="preserve"> </w:t>
    </w:r>
    <w:sdt>
      <w:sdtPr>
        <w:alias w:val="CC_Noformat_Partikod"/>
        <w:tag w:val="CC_Noformat_Partikod"/>
        <w:id w:val="1471015553"/>
        <w:text/>
      </w:sdtPr>
      <w:sdtEndPr/>
      <w:sdtContent>
        <w:r w:rsidR="00A47387">
          <w:t>M</w:t>
        </w:r>
      </w:sdtContent>
    </w:sdt>
    <w:sdt>
      <w:sdtPr>
        <w:alias w:val="CC_Noformat_Partinummer"/>
        <w:tag w:val="CC_Noformat_Partinummer"/>
        <w:id w:val="-2014525982"/>
        <w:text/>
      </w:sdtPr>
      <w:sdtEndPr/>
      <w:sdtContent>
        <w:r w:rsidR="0064036F">
          <w:t>1954</w:t>
        </w:r>
      </w:sdtContent>
    </w:sdt>
  </w:p>
  <w:p w14:paraId="30BBF685" w14:textId="77777777" w:rsidR="00262EA3" w:rsidRPr="008227B3" w:rsidRDefault="00D744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BBF686" w14:textId="77777777" w:rsidR="00262EA3" w:rsidRPr="008227B3" w:rsidRDefault="00D744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417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4174">
          <w:t>:2213</w:t>
        </w:r>
      </w:sdtContent>
    </w:sdt>
  </w:p>
  <w:p w14:paraId="30BBF687" w14:textId="77777777" w:rsidR="00262EA3" w:rsidRDefault="00D74495" w:rsidP="00E03A3D">
    <w:pPr>
      <w:pStyle w:val="Motionr"/>
    </w:pPr>
    <w:sdt>
      <w:sdtPr>
        <w:alias w:val="CC_Noformat_Avtext"/>
        <w:tag w:val="CC_Noformat_Avtext"/>
        <w:id w:val="-2020768203"/>
        <w:lock w:val="sdtContentLocked"/>
        <w15:appearance w15:val="hidden"/>
        <w:text/>
      </w:sdtPr>
      <w:sdtEndPr/>
      <w:sdtContent>
        <w:r w:rsidR="00E84174">
          <w:t>av Helena Storckenfeldt m.fl. (M)</w:t>
        </w:r>
      </w:sdtContent>
    </w:sdt>
  </w:p>
  <w:sdt>
    <w:sdtPr>
      <w:alias w:val="CC_Noformat_Rubtext"/>
      <w:tag w:val="CC_Noformat_Rubtext"/>
      <w:id w:val="-218060500"/>
      <w:lock w:val="sdtLocked"/>
      <w:text/>
    </w:sdtPr>
    <w:sdtEndPr/>
    <w:sdtContent>
      <w:p w14:paraId="30BBF688" w14:textId="2CDC4D2A" w:rsidR="00262EA3" w:rsidRDefault="00E84174" w:rsidP="00283E0F">
        <w:pPr>
          <w:pStyle w:val="FSHRub2"/>
        </w:pPr>
        <w:r>
          <w:t>Minskat arbetsgivaransvar vid bristande egenansvar</w:t>
        </w:r>
      </w:p>
    </w:sdtContent>
  </w:sdt>
  <w:sdt>
    <w:sdtPr>
      <w:alias w:val="CC_Boilerplate_3"/>
      <w:tag w:val="CC_Boilerplate_3"/>
      <w:id w:val="1606463544"/>
      <w:lock w:val="sdtContentLocked"/>
      <w15:appearance w15:val="hidden"/>
      <w:text w:multiLine="1"/>
    </w:sdtPr>
    <w:sdtEndPr/>
    <w:sdtContent>
      <w:p w14:paraId="30BBF6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473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B9"/>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878"/>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A56"/>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7A3"/>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3ED"/>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C78"/>
    <w:rsid w:val="00633358"/>
    <w:rsid w:val="00633767"/>
    <w:rsid w:val="00633808"/>
    <w:rsid w:val="006345A1"/>
    <w:rsid w:val="00634646"/>
    <w:rsid w:val="00634855"/>
    <w:rsid w:val="00634C9D"/>
    <w:rsid w:val="00634DE4"/>
    <w:rsid w:val="00635409"/>
    <w:rsid w:val="00635915"/>
    <w:rsid w:val="0063615D"/>
    <w:rsid w:val="00636F19"/>
    <w:rsid w:val="0064036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7E9"/>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38"/>
    <w:rsid w:val="006C1088"/>
    <w:rsid w:val="006C12F9"/>
    <w:rsid w:val="006C14E8"/>
    <w:rsid w:val="006C1AE3"/>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999"/>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547"/>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DE"/>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865"/>
    <w:rsid w:val="00757AD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EB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F8C"/>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DF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D5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E8C"/>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87"/>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993"/>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CF8"/>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59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495"/>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A9D"/>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7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7DB"/>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BBF666"/>
  <w15:chartTrackingRefBased/>
  <w15:docId w15:val="{FB3EF643-8DED-44FB-B2CD-5DD3542A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57FA6762464CD9A1DFF3A2E29A9B5A"/>
        <w:category>
          <w:name w:val="Allmänt"/>
          <w:gallery w:val="placeholder"/>
        </w:category>
        <w:types>
          <w:type w:val="bbPlcHdr"/>
        </w:types>
        <w:behaviors>
          <w:behavior w:val="content"/>
        </w:behaviors>
        <w:guid w:val="{1E43B421-92FF-4555-8B48-A422F1B9ABEE}"/>
      </w:docPartPr>
      <w:docPartBody>
        <w:p w:rsidR="00262FE3" w:rsidRDefault="00262FE3">
          <w:pPr>
            <w:pStyle w:val="AF57FA6762464CD9A1DFF3A2E29A9B5A"/>
          </w:pPr>
          <w:r w:rsidRPr="005A0A93">
            <w:rPr>
              <w:rStyle w:val="Platshllartext"/>
            </w:rPr>
            <w:t>Förslag till riksdagsbeslut</w:t>
          </w:r>
        </w:p>
      </w:docPartBody>
    </w:docPart>
    <w:docPart>
      <w:docPartPr>
        <w:name w:val="5FEBDDE0270541959DE329ABFB05E639"/>
        <w:category>
          <w:name w:val="Allmänt"/>
          <w:gallery w:val="placeholder"/>
        </w:category>
        <w:types>
          <w:type w:val="bbPlcHdr"/>
        </w:types>
        <w:behaviors>
          <w:behavior w:val="content"/>
        </w:behaviors>
        <w:guid w:val="{DF6FF856-6C70-4E76-8982-90D48433A552}"/>
      </w:docPartPr>
      <w:docPartBody>
        <w:p w:rsidR="00262FE3" w:rsidRDefault="00262FE3">
          <w:pPr>
            <w:pStyle w:val="5FEBDDE0270541959DE329ABFB05E639"/>
          </w:pPr>
          <w:r w:rsidRPr="005A0A93">
            <w:rPr>
              <w:rStyle w:val="Platshllartext"/>
            </w:rPr>
            <w:t>Motivering</w:t>
          </w:r>
        </w:p>
      </w:docPartBody>
    </w:docPart>
    <w:docPart>
      <w:docPartPr>
        <w:name w:val="F87E799E9E6245A7AACA07046EE3417F"/>
        <w:category>
          <w:name w:val="Allmänt"/>
          <w:gallery w:val="placeholder"/>
        </w:category>
        <w:types>
          <w:type w:val="bbPlcHdr"/>
        </w:types>
        <w:behaviors>
          <w:behavior w:val="content"/>
        </w:behaviors>
        <w:guid w:val="{F94199EE-2648-422A-BF46-D2B0C1091777}"/>
      </w:docPartPr>
      <w:docPartBody>
        <w:p w:rsidR="00262FE3" w:rsidRDefault="00262FE3">
          <w:pPr>
            <w:pStyle w:val="F87E799E9E6245A7AACA07046EE3417F"/>
          </w:pPr>
          <w:r>
            <w:rPr>
              <w:rStyle w:val="Platshllartext"/>
            </w:rPr>
            <w:t xml:space="preserve"> </w:t>
          </w:r>
        </w:p>
      </w:docPartBody>
    </w:docPart>
    <w:docPart>
      <w:docPartPr>
        <w:name w:val="693E358E21DA4DF8BDFE37FF01C54595"/>
        <w:category>
          <w:name w:val="Allmänt"/>
          <w:gallery w:val="placeholder"/>
        </w:category>
        <w:types>
          <w:type w:val="bbPlcHdr"/>
        </w:types>
        <w:behaviors>
          <w:behavior w:val="content"/>
        </w:behaviors>
        <w:guid w:val="{7B834850-2A4D-48B4-9708-7933C5D57158}"/>
      </w:docPartPr>
      <w:docPartBody>
        <w:p w:rsidR="00262FE3" w:rsidRDefault="00262FE3">
          <w:pPr>
            <w:pStyle w:val="693E358E21DA4DF8BDFE37FF01C54595"/>
          </w:pPr>
          <w:r>
            <w:t xml:space="preserve"> </w:t>
          </w:r>
        </w:p>
      </w:docPartBody>
    </w:docPart>
    <w:docPart>
      <w:docPartPr>
        <w:name w:val="BE4F70D2913343819F7BD8790B94C69B"/>
        <w:category>
          <w:name w:val="Allmänt"/>
          <w:gallery w:val="placeholder"/>
        </w:category>
        <w:types>
          <w:type w:val="bbPlcHdr"/>
        </w:types>
        <w:behaviors>
          <w:behavior w:val="content"/>
        </w:behaviors>
        <w:guid w:val="{02033734-C878-4578-830C-DFB5C3056166}"/>
      </w:docPartPr>
      <w:docPartBody>
        <w:p w:rsidR="00A3702C" w:rsidRDefault="00A370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E3"/>
    <w:rsid w:val="00014471"/>
    <w:rsid w:val="002400B9"/>
    <w:rsid w:val="00262FE3"/>
    <w:rsid w:val="00910464"/>
    <w:rsid w:val="00A370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57FA6762464CD9A1DFF3A2E29A9B5A">
    <w:name w:val="AF57FA6762464CD9A1DFF3A2E29A9B5A"/>
  </w:style>
  <w:style w:type="paragraph" w:customStyle="1" w:styleId="634FA7B752C3417D9469E40682FC6337">
    <w:name w:val="634FA7B752C3417D9469E40682FC63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F18DFFE1144F74BFD7C0F6F3091E58">
    <w:name w:val="FEF18DFFE1144F74BFD7C0F6F3091E58"/>
  </w:style>
  <w:style w:type="paragraph" w:customStyle="1" w:styleId="5FEBDDE0270541959DE329ABFB05E639">
    <w:name w:val="5FEBDDE0270541959DE329ABFB05E639"/>
  </w:style>
  <w:style w:type="paragraph" w:customStyle="1" w:styleId="5F4A3B12721A40B0ADD51AF3F3BDC79F">
    <w:name w:val="5F4A3B12721A40B0ADD51AF3F3BDC79F"/>
  </w:style>
  <w:style w:type="paragraph" w:customStyle="1" w:styleId="48DFC1029D9F4812AFEB8947B5B3E562">
    <w:name w:val="48DFC1029D9F4812AFEB8947B5B3E562"/>
  </w:style>
  <w:style w:type="paragraph" w:customStyle="1" w:styleId="F87E799E9E6245A7AACA07046EE3417F">
    <w:name w:val="F87E799E9E6245A7AACA07046EE3417F"/>
  </w:style>
  <w:style w:type="paragraph" w:customStyle="1" w:styleId="693E358E21DA4DF8BDFE37FF01C54595">
    <w:name w:val="693E358E21DA4DF8BDFE37FF01C54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E9A87-6FAE-472C-BA40-12C55FF61B86}"/>
</file>

<file path=customXml/itemProps2.xml><?xml version="1.0" encoding="utf-8"?>
<ds:datastoreItem xmlns:ds="http://schemas.openxmlformats.org/officeDocument/2006/customXml" ds:itemID="{F307B641-0357-4AF9-ADAF-3FB006D191FA}"/>
</file>

<file path=customXml/itemProps3.xml><?xml version="1.0" encoding="utf-8"?>
<ds:datastoreItem xmlns:ds="http://schemas.openxmlformats.org/officeDocument/2006/customXml" ds:itemID="{43CA3D78-16B9-450E-A7B5-661FA2180DDF}"/>
</file>

<file path=docProps/app.xml><?xml version="1.0" encoding="utf-8"?>
<Properties xmlns="http://schemas.openxmlformats.org/officeDocument/2006/extended-properties" xmlns:vt="http://schemas.openxmlformats.org/officeDocument/2006/docPropsVTypes">
  <Template>Normal</Template>
  <TotalTime>5</TotalTime>
  <Pages>2</Pages>
  <Words>254</Words>
  <Characters>1461</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M1954 Minska arbetsgivaransvaret vid bristande egenansvar</vt:lpstr>
      <vt:lpstr>
      </vt:lpstr>
    </vt:vector>
  </TitlesOfParts>
  <Company>Sveriges riksdag</Company>
  <LinksUpToDate>false</LinksUpToDate>
  <CharactersWithSpaces>1704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