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1690AC" w14:textId="77777777">
      <w:pPr>
        <w:pStyle w:val="Normalutanindragellerluft"/>
      </w:pPr>
    </w:p>
    <w:sdt>
      <w:sdtPr>
        <w:alias w:val="CC_Boilerplate_4"/>
        <w:tag w:val="CC_Boilerplate_4"/>
        <w:id w:val="-1644581176"/>
        <w:lock w:val="sdtLocked"/>
        <w:placeholder>
          <w:docPart w:val="91CBFC97EA694D95B4CFB792DA1D1B65"/>
        </w:placeholder>
        <w15:appearance w15:val="hidden"/>
        <w:text/>
      </w:sdtPr>
      <w:sdtEndPr/>
      <w:sdtContent>
        <w:p w:rsidR="00AF30DD" w:rsidP="00CC4C93" w:rsidRDefault="00AF30DD" w14:paraId="771690AD" w14:textId="77777777">
          <w:pPr>
            <w:pStyle w:val="Rubrik1"/>
          </w:pPr>
          <w:r>
            <w:t>Förslag till riksdagsbeslut</w:t>
          </w:r>
        </w:p>
      </w:sdtContent>
    </w:sdt>
    <w:sdt>
      <w:sdtPr>
        <w:alias w:val="Förslag 1"/>
        <w:tag w:val="39759098-b95c-41e7-9dc2-7fa1846beac8"/>
        <w:id w:val="351529878"/>
        <w:lock w:val="sdtLocked"/>
      </w:sdtPr>
      <w:sdtEndPr/>
      <w:sdtContent>
        <w:p w:rsidR="00CD7B4D" w:rsidRDefault="0062466F" w14:paraId="771690AE" w14:textId="77777777">
          <w:pPr>
            <w:pStyle w:val="Frslagstext"/>
          </w:pPr>
          <w:r>
            <w:t>Riksdagen tillkännager för regeringen som sin mening vad som anförs i motionen om behovet av en översyn av reglerna för identitetskontroll.</w:t>
          </w:r>
        </w:p>
      </w:sdtContent>
    </w:sdt>
    <w:p w:rsidR="00AF30DD" w:rsidP="00AF30DD" w:rsidRDefault="000156D9" w14:paraId="771690AF" w14:textId="77777777">
      <w:pPr>
        <w:pStyle w:val="Rubrik1"/>
      </w:pPr>
      <w:bookmarkStart w:name="MotionsStart" w:id="0"/>
      <w:bookmarkEnd w:id="0"/>
      <w:r>
        <w:t>Motivering</w:t>
      </w:r>
    </w:p>
    <w:p w:rsidR="00E16BF7" w:rsidP="00AF30DD" w:rsidRDefault="00E16BF7" w14:paraId="771690B0" w14:textId="77777777">
      <w:pPr>
        <w:pStyle w:val="Normalutanindragellerluft"/>
      </w:pPr>
      <w:r w:rsidRPr="00E16BF7">
        <w:t xml:space="preserve">Tullverket har sedan många år tillbaka regeringens uppdrag att utveckla och förbättra sin underrättelseverksamhet. Framsteg har gjorts i den riktningen och Tullverket har blivit allt bättre. Den operativa underrättelseverksamheten bygger på att identifiera objekt där man bedömer att det finns misstanke om brottslig verksamhet. Hur bra underrättelseverksamheten än fungerar är den </w:t>
      </w:r>
      <w:r>
        <w:t xml:space="preserve">dock </w:t>
      </w:r>
      <w:r w:rsidRPr="00E16BF7">
        <w:t>mycket lite värd om man i den operativa kontrollverksamheten inte lyckas fånga upp objekte</w:t>
      </w:r>
      <w:r>
        <w:t>t i trafikflödena över gränsen.</w:t>
      </w:r>
    </w:p>
    <w:p w:rsidR="00AF30DD" w:rsidP="00AF30DD" w:rsidRDefault="00E16BF7" w14:paraId="771690B1" w14:textId="1B5FEE56">
      <w:pPr>
        <w:pStyle w:val="Normalutanindragellerluft"/>
      </w:pPr>
      <w:r w:rsidRPr="00E16BF7">
        <w:t>Vid införsel av cigaretter och sprit får Tullverket göra ålderskontroller. Åldersgränsen för införsel av sprit är 20 år. Med dagens lagstiftning har Tullverket även möjlighet att begära att få se vissa</w:t>
      </w:r>
      <w:r w:rsidR="00185B72">
        <w:t xml:space="preserve"> handlingar, dock inte enbart id</w:t>
      </w:r>
      <w:bookmarkStart w:name="_GoBack" w:id="1"/>
      <w:bookmarkEnd w:id="1"/>
      <w:r w:rsidRPr="00E16BF7">
        <w:t>-handling. Det senare innebär svårigheter att på ett smidigt sätt hitta rätt objekt i flödena och försvårar därmed indirekt en förbättrad underrättelseverksamhet.</w:t>
      </w:r>
    </w:p>
    <w:sdt>
      <w:sdtPr>
        <w:alias w:val="CC_Underskrifter"/>
        <w:tag w:val="CC_Underskrifter"/>
        <w:id w:val="583496634"/>
        <w:lock w:val="sdtContentLocked"/>
        <w:placeholder>
          <w:docPart w:val="71077BA24D514FE395B5F577E009720B"/>
        </w:placeholder>
        <w15:appearance w15:val="hidden"/>
      </w:sdtPr>
      <w:sdtEndPr/>
      <w:sdtContent>
        <w:p w:rsidRPr="009E153C" w:rsidR="00865E70" w:rsidP="00E96035" w:rsidRDefault="00E96035" w14:paraId="771690B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Suzanne Svensson (S)</w:t>
            </w:r>
          </w:p>
        </w:tc>
      </w:tr>
    </w:tbl>
    <w:p w:rsidR="00251369" w:rsidRDefault="00251369" w14:paraId="771690B6" w14:textId="77777777"/>
    <w:sectPr w:rsidR="0025136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690B8" w14:textId="77777777" w:rsidR="00E16BF7" w:rsidRDefault="00E16BF7" w:rsidP="000C1CAD">
      <w:pPr>
        <w:spacing w:line="240" w:lineRule="auto"/>
      </w:pPr>
      <w:r>
        <w:separator/>
      </w:r>
    </w:p>
  </w:endnote>
  <w:endnote w:type="continuationSeparator" w:id="0">
    <w:p w14:paraId="771690B9" w14:textId="77777777" w:rsidR="00E16BF7" w:rsidRDefault="00E16B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690B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690C4" w14:textId="77777777" w:rsidR="005237E8" w:rsidRDefault="005237E8">
    <w:pPr>
      <w:pStyle w:val="Sidfot"/>
    </w:pPr>
    <w:r>
      <w:fldChar w:fldCharType="begin"/>
    </w:r>
    <w:r>
      <w:instrText xml:space="preserve"> PRINTDATE  \@ "yyyy-MM-dd HH:mm"  \* MERGEFORMAT </w:instrText>
    </w:r>
    <w:r>
      <w:fldChar w:fldCharType="separate"/>
    </w:r>
    <w:r>
      <w:rPr>
        <w:noProof/>
      </w:rPr>
      <w:t>2014-11-05 17:04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690B6" w14:textId="77777777" w:rsidR="00E16BF7" w:rsidRDefault="00E16BF7" w:rsidP="000C1CAD">
      <w:pPr>
        <w:spacing w:line="240" w:lineRule="auto"/>
      </w:pPr>
      <w:r>
        <w:separator/>
      </w:r>
    </w:p>
  </w:footnote>
  <w:footnote w:type="continuationSeparator" w:id="0">
    <w:p w14:paraId="771690B7" w14:textId="77777777" w:rsidR="00E16BF7" w:rsidRDefault="00E16B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1690B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85B72" w14:paraId="771690C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520</w:t>
        </w:r>
      </w:sdtContent>
    </w:sdt>
  </w:p>
  <w:p w:rsidR="00467151" w:rsidP="00283E0F" w:rsidRDefault="00185B72" w14:paraId="771690C1" w14:textId="77777777">
    <w:pPr>
      <w:pStyle w:val="FSHRub2"/>
    </w:pPr>
    <w:sdt>
      <w:sdtPr>
        <w:alias w:val="CC_Noformat_Avtext"/>
        <w:tag w:val="CC_Noformat_Avtext"/>
        <w:id w:val="1389603703"/>
        <w:lock w:val="sdtContentLocked"/>
        <w15:appearance w15:val="hidden"/>
        <w:text/>
      </w:sdtPr>
      <w:sdtEndPr/>
      <w:sdtContent>
        <w:r>
          <w:t>av Peter Jeppsson och Suzanne Svensson (S)</w:t>
        </w:r>
      </w:sdtContent>
    </w:sdt>
  </w:p>
  <w:sdt>
    <w:sdtPr>
      <w:alias w:val="CC_Noformat_Rubtext"/>
      <w:tag w:val="CC_Noformat_Rubtext"/>
      <w:id w:val="1800419874"/>
      <w:lock w:val="sdtContentLocked"/>
      <w15:appearance w15:val="hidden"/>
      <w:text/>
    </w:sdtPr>
    <w:sdtEndPr/>
    <w:sdtContent>
      <w:p w:rsidR="00467151" w:rsidP="00283E0F" w:rsidRDefault="00E16BF7" w14:paraId="771690C2" w14:textId="77777777">
        <w:pPr>
          <w:pStyle w:val="FSHRub2"/>
        </w:pPr>
        <w:r>
          <w:t>Tullverkets befogenhet att utföra identitetskontroller</w:t>
        </w:r>
      </w:p>
    </w:sdtContent>
  </w:sdt>
  <w:sdt>
    <w:sdtPr>
      <w:alias w:val="CC_Boilerplate_3"/>
      <w:tag w:val="CC_Boilerplate_3"/>
      <w:id w:val="-1567486118"/>
      <w:lock w:val="sdtContentLocked"/>
      <w15:appearance w15:val="hidden"/>
      <w:text w:multiLine="1"/>
    </w:sdtPr>
    <w:sdtEndPr/>
    <w:sdtContent>
      <w:p w:rsidR="00467151" w:rsidP="00283E0F" w:rsidRDefault="00467151" w14:paraId="771690C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54F2B6F-79CC-4CF0-ADA2-1D25C5C94789},{AE4AE17A-E732-4932-B62A-0792107AD9FC}"/>
  </w:docVars>
  <w:rsids>
    <w:rsidRoot w:val="00E16BF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DB6"/>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5B72"/>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369"/>
    <w:rsid w:val="00251F8B"/>
    <w:rsid w:val="0025501B"/>
    <w:rsid w:val="00256E82"/>
    <w:rsid w:val="00260671"/>
    <w:rsid w:val="00260A22"/>
    <w:rsid w:val="002633CE"/>
    <w:rsid w:val="00263B31"/>
    <w:rsid w:val="00270A2E"/>
    <w:rsid w:val="002766FE"/>
    <w:rsid w:val="0028015F"/>
    <w:rsid w:val="0028072A"/>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37E8"/>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66F"/>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B74"/>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B4D"/>
    <w:rsid w:val="00CE13F3"/>
    <w:rsid w:val="00CE172B"/>
    <w:rsid w:val="00CE35E9"/>
    <w:rsid w:val="00CE7274"/>
    <w:rsid w:val="00CF2755"/>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6BF7"/>
    <w:rsid w:val="00E24663"/>
    <w:rsid w:val="00E31332"/>
    <w:rsid w:val="00E3535A"/>
    <w:rsid w:val="00E35849"/>
    <w:rsid w:val="00E365ED"/>
    <w:rsid w:val="00E40A95"/>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035"/>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690AC"/>
  <w15:chartTrackingRefBased/>
  <w15:docId w15:val="{E88293EF-DF87-4BB7-99D1-C3F56A7B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CBFC97EA694D95B4CFB792DA1D1B65"/>
        <w:category>
          <w:name w:val="Allmänt"/>
          <w:gallery w:val="placeholder"/>
        </w:category>
        <w:types>
          <w:type w:val="bbPlcHdr"/>
        </w:types>
        <w:behaviors>
          <w:behavior w:val="content"/>
        </w:behaviors>
        <w:guid w:val="{ED21B4CA-6085-4595-93F8-B6740E904EEB}"/>
      </w:docPartPr>
      <w:docPartBody>
        <w:p w:rsidR="00E26DE8" w:rsidRDefault="00E26DE8">
          <w:pPr>
            <w:pStyle w:val="91CBFC97EA694D95B4CFB792DA1D1B65"/>
          </w:pPr>
          <w:r w:rsidRPr="009A726D">
            <w:rPr>
              <w:rStyle w:val="Platshllartext"/>
            </w:rPr>
            <w:t>Klicka här för att ange text.</w:t>
          </w:r>
        </w:p>
      </w:docPartBody>
    </w:docPart>
    <w:docPart>
      <w:docPartPr>
        <w:name w:val="71077BA24D514FE395B5F577E009720B"/>
        <w:category>
          <w:name w:val="Allmänt"/>
          <w:gallery w:val="placeholder"/>
        </w:category>
        <w:types>
          <w:type w:val="bbPlcHdr"/>
        </w:types>
        <w:behaviors>
          <w:behavior w:val="content"/>
        </w:behaviors>
        <w:guid w:val="{32EECE16-EF7F-49AC-B96A-4EAB6210F741}"/>
      </w:docPartPr>
      <w:docPartBody>
        <w:p w:rsidR="00E26DE8" w:rsidRDefault="00E26DE8">
          <w:pPr>
            <w:pStyle w:val="71077BA24D514FE395B5F577E009720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E8"/>
    <w:rsid w:val="00E26D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CBFC97EA694D95B4CFB792DA1D1B65">
    <w:name w:val="91CBFC97EA694D95B4CFB792DA1D1B65"/>
  </w:style>
  <w:style w:type="paragraph" w:customStyle="1" w:styleId="2AB06A5FC50843AB9F8ABA5590A73B12">
    <w:name w:val="2AB06A5FC50843AB9F8ABA5590A73B12"/>
  </w:style>
  <w:style w:type="paragraph" w:customStyle="1" w:styleId="71077BA24D514FE395B5F577E009720B">
    <w:name w:val="71077BA24D514FE395B5F577E0097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537</RubrikLookup>
    <MotionGuid xmlns="00d11361-0b92-4bae-a181-288d6a55b763">163f1565-f0a0-4878-b9d6-a4af1bcfdaea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1B577-72F5-46B3-9CDF-78D0061B0A31}"/>
</file>

<file path=customXml/itemProps2.xml><?xml version="1.0" encoding="utf-8"?>
<ds:datastoreItem xmlns:ds="http://schemas.openxmlformats.org/officeDocument/2006/customXml" ds:itemID="{64C54286-E767-4E2C-A9B3-AEEF4E64465B}"/>
</file>

<file path=customXml/itemProps3.xml><?xml version="1.0" encoding="utf-8"?>
<ds:datastoreItem xmlns:ds="http://schemas.openxmlformats.org/officeDocument/2006/customXml" ds:itemID="{9B3863B3-48D9-4654-98EB-3940DC7A347D}"/>
</file>

<file path=customXml/itemProps4.xml><?xml version="1.0" encoding="utf-8"?>
<ds:datastoreItem xmlns:ds="http://schemas.openxmlformats.org/officeDocument/2006/customXml" ds:itemID="{5A493970-700A-4185-A964-92D7AC641256}"/>
</file>

<file path=docProps/app.xml><?xml version="1.0" encoding="utf-8"?>
<Properties xmlns="http://schemas.openxmlformats.org/officeDocument/2006/extended-properties" xmlns:vt="http://schemas.openxmlformats.org/officeDocument/2006/docPropsVTypes">
  <Template>GranskaMot</Template>
  <TotalTime>7</TotalTime>
  <Pages>1</Pages>
  <Words>160</Words>
  <Characters>975</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201415S6002 Tullverkets befogenhet att utföra identitetskontroller</vt:lpstr>
      <vt:lpstr/>
    </vt:vector>
  </TitlesOfParts>
  <Company>Riksdagen</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201415S6002 Tullverkets befogenhet att utföra identitetskontroller</dc:title>
  <dc:subject/>
  <dc:creator>It-avdelningen</dc:creator>
  <cp:keywords/>
  <dc:description/>
  <cp:lastModifiedBy>Eva Lindqvist</cp:lastModifiedBy>
  <cp:revision>8</cp:revision>
  <cp:lastPrinted>2014-11-05T16:04:00Z</cp:lastPrinted>
  <dcterms:created xsi:type="dcterms:W3CDTF">2014-10-20T07:44:00Z</dcterms:created>
  <dcterms:modified xsi:type="dcterms:W3CDTF">2015-09-07T10:45:00Z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*T5C22CDF7A2A9*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http://filur.riksdagen.se/drop/DropOffLibrary/T5C22CDF7A2A9.docx</vt:lpwstr>
  </property>
</Properties>
</file>