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38" w:rsidP="00457938" w:rsidRDefault="00AB4A4B" w14:paraId="10D4F682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C5C78DCE37F4E188DD9FADE3215F3F0"/>
        </w:placeholder>
        <w:text/>
      </w:sdtPr>
      <w:sdtEndPr/>
      <w:sdtContent>
        <w:p w:rsidRPr="009B062B" w:rsidR="00AF30DD" w:rsidP="00DA28CE" w:rsidRDefault="00AF30DD" w14:paraId="10D4F68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538aa0e-d7fc-423a-9e3c-1e551f7069b8"/>
        <w:id w:val="-2112963184"/>
        <w:lock w:val="sdtLocked"/>
      </w:sdtPr>
      <w:sdtEndPr/>
      <w:sdtContent>
        <w:p w:rsidR="00B946ED" w:rsidRDefault="00E453DB" w14:paraId="10D4F68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erbjuda utbildning i mindfulness och som behandling i riktlinjerna för hantering av psykisk ohälsa inom primärvården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FDD5763EF944D358AFC0DC7D5834F61"/>
        </w:placeholder>
        <w:text/>
      </w:sdtPr>
      <w:sdtEndPr/>
      <w:sdtContent>
        <w:p w:rsidRPr="009B062B" w:rsidR="006D79C9" w:rsidP="00333E95" w:rsidRDefault="006D79C9" w14:paraId="10D4F685" w14:textId="77777777">
          <w:pPr>
            <w:pStyle w:val="Rubrik1"/>
          </w:pPr>
          <w:r>
            <w:t>Motivering</w:t>
          </w:r>
        </w:p>
      </w:sdtContent>
    </w:sdt>
    <w:p w:rsidRPr="004613D6" w:rsidR="00422B9E" w:rsidP="004613D6" w:rsidRDefault="00EC101F" w14:paraId="10D4F686" w14:textId="79B04BC2">
      <w:pPr>
        <w:pStyle w:val="Normalutanindragellerluft"/>
        <w:rPr>
          <w:spacing w:val="-2"/>
        </w:rPr>
      </w:pPr>
      <w:proofErr w:type="spellStart"/>
      <w:r w:rsidRPr="00EC101F">
        <w:t>Mindfulnessbaserad</w:t>
      </w:r>
      <w:proofErr w:type="spellEnd"/>
      <w:r w:rsidRPr="00EC101F">
        <w:t xml:space="preserve"> kognitiv terapi är ett specifikt utformat KBT-program med fokus på meditation. Metoden lägger stor vikt vid övningar i mindfulness i syfte att öka för</w:t>
      </w:r>
      <w:r w:rsidR="004613D6">
        <w:softHyphen/>
      </w:r>
      <w:r w:rsidRPr="00EC101F">
        <w:t>mågan att uppmärksamma tankar, känslor och kroppsliga upplevelser med en icke-värderande attityd. Det finns också inslag av patientutbildning i metoden. I</w:t>
      </w:r>
      <w:r w:rsidR="00AD124B">
        <w:t xml:space="preserve"> de</w:t>
      </w:r>
      <w:r w:rsidRPr="00EC101F">
        <w:t xml:space="preserve"> </w:t>
      </w:r>
      <w:r w:rsidR="00414D72">
        <w:t>n</w:t>
      </w:r>
      <w:r w:rsidRPr="00EC101F">
        <w:t>ationella riktlinjer</w:t>
      </w:r>
      <w:r w:rsidR="00414D72">
        <w:t>na</w:t>
      </w:r>
      <w:r w:rsidRPr="00EC101F">
        <w:t xml:space="preserve"> för vård vid depression och ångestsyndrom som gavs ut av Socialstyrelsen </w:t>
      </w:r>
      <w:r w:rsidR="00AA5768">
        <w:t xml:space="preserve">den </w:t>
      </w:r>
      <w:r w:rsidRPr="00EC101F">
        <w:t>13 december 2017 nämns mindfulnessbaserade metoder i några rekommendationer. De mindfulnessbaserade behandlingarna har i de flesta fallen priorite</w:t>
      </w:r>
      <w:r w:rsidR="00414D72">
        <w:t>rat</w:t>
      </w:r>
      <w:r w:rsidRPr="00EC101F">
        <w:t xml:space="preserve"> forskning och utveckling i de nationella riktlinjerna. Det vill säga åtgärder som hälso- och sjukvården inte bör utföra rutinmässigt, utan endast inom ramen for forskning och utveckling i form av systematisk utvärdering. </w:t>
      </w:r>
      <w:r w:rsidRPr="004613D6">
        <w:rPr>
          <w:spacing w:val="-2"/>
        </w:rPr>
        <w:t xml:space="preserve">Många av experterna på området anser nu att forskning på </w:t>
      </w:r>
      <w:bookmarkStart w:name="_GoBack" w:id="1"/>
      <w:bookmarkEnd w:id="1"/>
      <w:r w:rsidRPr="004613D6">
        <w:rPr>
          <w:spacing w:val="-2"/>
        </w:rPr>
        <w:t>området är så pass lovande att utbildning och behandling ska erbjudas på landets vård</w:t>
      </w:r>
      <w:r w:rsidRPr="004613D6" w:rsidR="004613D6">
        <w:rPr>
          <w:spacing w:val="-2"/>
        </w:rPr>
        <w:softHyphen/>
      </w:r>
      <w:r w:rsidRPr="004613D6">
        <w:rPr>
          <w:spacing w:val="-2"/>
        </w:rPr>
        <w:t xml:space="preserve">centraler. Vårdcentralerna bör initialt få utbildning för blivande instruktörer i </w:t>
      </w:r>
      <w:proofErr w:type="spellStart"/>
      <w:r w:rsidRPr="004613D6">
        <w:rPr>
          <w:spacing w:val="-2"/>
        </w:rPr>
        <w:t>mindfulness</w:t>
      </w:r>
      <w:proofErr w:type="spellEnd"/>
      <w:r w:rsidRPr="004613D6">
        <w:rPr>
          <w:spacing w:val="-2"/>
        </w:rPr>
        <w:t xml:space="preserve"> och patienter med stressrelaterade sjukdomar och psykisk ohälsa erbjudas behandling.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A69608ADB3435B966069A5B60A972F"/>
        </w:placeholder>
      </w:sdtPr>
      <w:sdtEndPr>
        <w:rPr>
          <w:i w:val="0"/>
          <w:noProof w:val="0"/>
        </w:rPr>
      </w:sdtEndPr>
      <w:sdtContent>
        <w:p w:rsidR="004633C6" w:rsidP="004633C6" w:rsidRDefault="004633C6" w14:paraId="10D4F688" w14:textId="77777777"/>
        <w:p w:rsidRPr="008E0FE2" w:rsidR="004801AC" w:rsidP="004633C6" w:rsidRDefault="004613D6" w14:paraId="10D4F68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Bengt Eliasson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D6619" w:rsidRDefault="000D6619" w14:paraId="10D4F68D" w14:textId="77777777"/>
    <w:sectPr w:rsidR="000D661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4F68F" w14:textId="77777777" w:rsidR="001324C7" w:rsidRDefault="001324C7" w:rsidP="000C1CAD">
      <w:pPr>
        <w:spacing w:line="240" w:lineRule="auto"/>
      </w:pPr>
      <w:r>
        <w:separator/>
      </w:r>
    </w:p>
  </w:endnote>
  <w:endnote w:type="continuationSeparator" w:id="0">
    <w:p w14:paraId="10D4F690" w14:textId="77777777" w:rsidR="001324C7" w:rsidRDefault="001324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4F6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4F6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C101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4F69E" w14:textId="77777777" w:rsidR="00262EA3" w:rsidRPr="004633C6" w:rsidRDefault="00262EA3" w:rsidP="004633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4F68D" w14:textId="77777777" w:rsidR="001324C7" w:rsidRDefault="001324C7" w:rsidP="000C1CAD">
      <w:pPr>
        <w:spacing w:line="240" w:lineRule="auto"/>
      </w:pPr>
      <w:r>
        <w:separator/>
      </w:r>
    </w:p>
  </w:footnote>
  <w:footnote w:type="continuationSeparator" w:id="0">
    <w:p w14:paraId="10D4F68E" w14:textId="77777777" w:rsidR="001324C7" w:rsidRDefault="001324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0D4F69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D4F6A0" wp14:anchorId="10D4F6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613D6" w14:paraId="10D4F6A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F2CFB80A3294621B5C6C1BE3826FF08"/>
                              </w:placeholder>
                              <w:text/>
                            </w:sdtPr>
                            <w:sdtEndPr/>
                            <w:sdtContent>
                              <w:r w:rsidR="00D42F14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636424DDB584448AB23ADB740E3021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D4F69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613D6" w14:paraId="10D4F6A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F2CFB80A3294621B5C6C1BE3826FF08"/>
                        </w:placeholder>
                        <w:text/>
                      </w:sdtPr>
                      <w:sdtEndPr/>
                      <w:sdtContent>
                        <w:r w:rsidR="00D42F14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636424DDB584448AB23ADB740E3021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D4F69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0D4F693" w14:textId="77777777">
    <w:pPr>
      <w:jc w:val="right"/>
    </w:pPr>
  </w:p>
  <w:p w:rsidR="00262EA3" w:rsidP="00776B74" w:rsidRDefault="00262EA3" w14:paraId="10D4F69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613D6" w14:paraId="10D4F69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0D4F6A2" wp14:anchorId="10D4F6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613D6" w14:paraId="10D4F69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2F14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613D6" w14:paraId="10D4F69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613D6" w14:paraId="10D4F69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:1969</w:t>
        </w:r>
      </w:sdtContent>
    </w:sdt>
  </w:p>
  <w:p w:rsidR="00262EA3" w:rsidP="00E03A3D" w:rsidRDefault="004613D6" w14:paraId="10D4F69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Bengt Eliasson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42F14" w14:paraId="10D4F69C" w14:textId="77777777">
        <w:pPr>
          <w:pStyle w:val="FSHRub2"/>
        </w:pPr>
        <w:r>
          <w:t>Mindfulness mot psykisk ohälsa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D4F69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42F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619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24C7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1D5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50A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4D7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3D6"/>
    <w:rsid w:val="00461517"/>
    <w:rsid w:val="004615F9"/>
    <w:rsid w:val="004617EB"/>
    <w:rsid w:val="00462881"/>
    <w:rsid w:val="00462BFB"/>
    <w:rsid w:val="00462E44"/>
    <w:rsid w:val="004630C6"/>
    <w:rsid w:val="00463341"/>
    <w:rsid w:val="004633C6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0D2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6D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5768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24B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46E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2F14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39C3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3DB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01F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D4F682"/>
  <w15:chartTrackingRefBased/>
  <w15:docId w15:val="{E273F03E-AFA0-4A54-A30E-E3036D1E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5C78DCE37F4E188DD9FADE3215F3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4F3D4-FF2E-426E-A29F-5DB140DF2357}"/>
      </w:docPartPr>
      <w:docPartBody>
        <w:p w:rsidR="006467A9" w:rsidRDefault="00065993">
          <w:pPr>
            <w:pStyle w:val="2C5C78DCE37F4E188DD9FADE3215F3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DD5763EF944D358AFC0DC7D5834F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EA096-896B-4818-8E99-7A1FC4455976}"/>
      </w:docPartPr>
      <w:docPartBody>
        <w:p w:rsidR="006467A9" w:rsidRDefault="00065993">
          <w:pPr>
            <w:pStyle w:val="BFDD5763EF944D358AFC0DC7D5834F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2CFB80A3294621B5C6C1BE3826F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E30425-C7EA-456E-B069-19805CE531FB}"/>
      </w:docPartPr>
      <w:docPartBody>
        <w:p w:rsidR="006467A9" w:rsidRDefault="00065993">
          <w:pPr>
            <w:pStyle w:val="2F2CFB80A3294621B5C6C1BE3826FF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36424DDB584448AB23ADB740E302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70C48-879C-4524-8998-73155BB91053}"/>
      </w:docPartPr>
      <w:docPartBody>
        <w:p w:rsidR="006467A9" w:rsidRDefault="00065993">
          <w:pPr>
            <w:pStyle w:val="0636424DDB584448AB23ADB740E3021F"/>
          </w:pPr>
          <w:r>
            <w:t xml:space="preserve"> </w:t>
          </w:r>
        </w:p>
      </w:docPartBody>
    </w:docPart>
    <w:docPart>
      <w:docPartPr>
        <w:name w:val="92A69608ADB3435B966069A5B60A9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A35A4B-6DF6-4518-A160-A10A0BE2EA1F}"/>
      </w:docPartPr>
      <w:docPartBody>
        <w:p w:rsidR="00BA2F38" w:rsidRDefault="00BA2F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3"/>
    <w:rsid w:val="00065993"/>
    <w:rsid w:val="003A33E1"/>
    <w:rsid w:val="006467A9"/>
    <w:rsid w:val="00BA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5C78DCE37F4E188DD9FADE3215F3F0">
    <w:name w:val="2C5C78DCE37F4E188DD9FADE3215F3F0"/>
  </w:style>
  <w:style w:type="paragraph" w:customStyle="1" w:styleId="92AD6D0BD14446139AD064BE04A08802">
    <w:name w:val="92AD6D0BD14446139AD064BE04A0880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C54C09B14094859AC3A9F9D112770D4">
    <w:name w:val="6C54C09B14094859AC3A9F9D112770D4"/>
  </w:style>
  <w:style w:type="paragraph" w:customStyle="1" w:styleId="BFDD5763EF944D358AFC0DC7D5834F61">
    <w:name w:val="BFDD5763EF944D358AFC0DC7D5834F61"/>
  </w:style>
  <w:style w:type="paragraph" w:customStyle="1" w:styleId="365037599B3D4641A902151EC3E66767">
    <w:name w:val="365037599B3D4641A902151EC3E66767"/>
  </w:style>
  <w:style w:type="paragraph" w:customStyle="1" w:styleId="E3FA2F4227A7496C86D7422E8CFB4328">
    <w:name w:val="E3FA2F4227A7496C86D7422E8CFB4328"/>
  </w:style>
  <w:style w:type="paragraph" w:customStyle="1" w:styleId="2F2CFB80A3294621B5C6C1BE3826FF08">
    <w:name w:val="2F2CFB80A3294621B5C6C1BE3826FF08"/>
  </w:style>
  <w:style w:type="paragraph" w:customStyle="1" w:styleId="0636424DDB584448AB23ADB740E3021F">
    <w:name w:val="0636424DDB584448AB23ADB740E302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EF4A93-FEB6-44F9-A535-89601DA01233}"/>
</file>

<file path=customXml/itemProps2.xml><?xml version="1.0" encoding="utf-8"?>
<ds:datastoreItem xmlns:ds="http://schemas.openxmlformats.org/officeDocument/2006/customXml" ds:itemID="{83E9C4A7-70C5-465D-9A18-BA24C505DCC0}"/>
</file>

<file path=customXml/itemProps3.xml><?xml version="1.0" encoding="utf-8"?>
<ds:datastoreItem xmlns:ds="http://schemas.openxmlformats.org/officeDocument/2006/customXml" ds:itemID="{136446B8-4264-406C-A125-9912790A34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1217</Characters>
  <Application>Microsoft Office Word</Application>
  <DocSecurity>0</DocSecurity>
  <Lines>25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Mindfulness mot psykisk ohälsa</vt:lpstr>
      <vt:lpstr>
      </vt:lpstr>
    </vt:vector>
  </TitlesOfParts>
  <Company>Sveriges riksdag</Company>
  <LinksUpToDate>false</LinksUpToDate>
  <CharactersWithSpaces>1407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