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069" w:rsidRPr="005D139C" w:rsidRDefault="007F6069">
      <w:pPr>
        <w:pStyle w:val="Frslagsrubrik"/>
        <w:shd w:val="clear" w:color="000000" w:fill="auto"/>
      </w:pPr>
      <w:r w:rsidRPr="005D139C">
        <w:t>Förslag till riksdagsbeslut</w:t>
      </w:r>
    </w:p>
    <w:p w:rsidR="007F6069" w:rsidRPr="005D139C" w:rsidRDefault="007F6069">
      <w:pPr>
        <w:pStyle w:val="Hemstlatt"/>
        <w:shd w:val="clear" w:color="000000" w:fill="auto"/>
        <w:ind w:left="0"/>
      </w:pPr>
      <w:r w:rsidRPr="005D139C">
        <w:t>Riksdagen tillkännager för regeringen som sin mening vad som anförs i motionen om en</w:t>
      </w:r>
      <w:r w:rsidRPr="005D139C">
        <w:rPr>
          <w:color w:val="000000"/>
          <w:szCs w:val="16"/>
        </w:rPr>
        <w:t xml:space="preserve"> </w:t>
      </w:r>
      <w:r w:rsidRPr="005D139C">
        <w:t>fortsatt utveckling av miljöarbetet i och runt Östersjön.</w:t>
      </w:r>
    </w:p>
    <w:p w:rsidR="007F6069" w:rsidRPr="005D139C" w:rsidRDefault="007F6069">
      <w:pPr>
        <w:pStyle w:val="Rubrik1"/>
        <w:shd w:val="clear" w:color="000000" w:fill="auto"/>
      </w:pPr>
      <w:r w:rsidRPr="005D139C">
        <w:t>Motivering</w:t>
      </w:r>
    </w:p>
    <w:p w:rsidR="007F6069" w:rsidRPr="005D139C" w:rsidRDefault="007F6069">
      <w:pPr>
        <w:shd w:val="clear" w:color="000000" w:fill="auto"/>
      </w:pPr>
      <w:r w:rsidRPr="005D139C">
        <w:t>Enligt en studie från Institutionen för biologi och miljövetenskap vid Göt</w:t>
      </w:r>
      <w:r w:rsidRPr="005D139C">
        <w:t>e</w:t>
      </w:r>
      <w:r w:rsidRPr="005D139C">
        <w:t>borgs universitet kommer temperaturen att vara högre och salthalten att vara lägre i Östersjön i slutet av 2000-talet än någon gång tidigare. Temperaturö</w:t>
      </w:r>
      <w:r w:rsidRPr="005D139C">
        <w:t>k</w:t>
      </w:r>
      <w:r w:rsidRPr="005D139C">
        <w:t>ningen kommer att leda till att syrehalten i vattnet minskar, vilket gör effe</w:t>
      </w:r>
      <w:r w:rsidRPr="005D139C">
        <w:t>k</w:t>
      </w:r>
      <w:r w:rsidRPr="005D139C">
        <w:t>terna av övergödningen än mer påtagliga. Ett tydligt tecken på övergödning är de återkommande algblomningarna i Östersjön, vilket i sin tur visar på vikten av att få ett kraftfullt stopp av jordbrukets näringsläckage.</w:t>
      </w:r>
    </w:p>
    <w:p w:rsidR="007F6069" w:rsidRPr="005D139C" w:rsidRDefault="007F6069">
      <w:pPr>
        <w:pStyle w:val="Normaltindrag"/>
        <w:shd w:val="clear" w:color="000000" w:fill="auto"/>
      </w:pPr>
      <w:r w:rsidRPr="005D139C">
        <w:t>En lägre salthalt kan medföra att vissa arter försvinner, exe</w:t>
      </w:r>
      <w:r w:rsidRPr="005D139C">
        <w:t>mpelvis bl</w:t>
      </w:r>
      <w:r w:rsidRPr="005D139C">
        <w:t>å</w:t>
      </w:r>
      <w:r w:rsidRPr="005D139C">
        <w:t>musslan som inte klarar av en lägre salthalt än den som finns i Östersjön idag. Även torskbeståndet kan minska till följd av temperaturförändringar och rubbningar i syrehalt och salthalt. Forskarna varnar i studien för att följderna för den marina miljön kan bli stora om det inte sätts in åtgärder.</w:t>
      </w:r>
    </w:p>
    <w:p w:rsidR="007F6069" w:rsidRPr="005D139C" w:rsidRDefault="007F6069">
      <w:pPr>
        <w:pStyle w:val="Normaltindrag"/>
        <w:shd w:val="clear" w:color="000000" w:fill="auto"/>
      </w:pPr>
      <w:r w:rsidRPr="005D139C">
        <w:t>En ren och levande havsmiljö är ett betydelsefullt mål i sig men tillståndet i Östersjön påverkar även flera viktiga näringsverksamheter, exempelvis turist- och fiskerinäringen. Om vi vill ha en levand</w:t>
      </w:r>
      <w:r w:rsidRPr="005D139C">
        <w:t>e kust och skärgård och en lönsam fiskerinäring måste miljöarbetet i Östersjön intensifieras. Östersjön är en unik miljö som det är vårt ansvar inför kommande generationer att bevara. Samarbete är nyckeln till framgång i miljöarbetet.</w:t>
      </w:r>
    </w:p>
    <w:p w:rsidR="007F6069" w:rsidRPr="005D139C" w:rsidRDefault="007F6069">
      <w:pPr>
        <w:pStyle w:val="Normaltindrag"/>
        <w:shd w:val="clear" w:color="000000" w:fill="auto"/>
      </w:pPr>
      <w:r w:rsidRPr="005D139C">
        <w:t>Sveriges arbete med att bygga reningsverk i de baltiska länderna har e</w:t>
      </w:r>
      <w:r w:rsidRPr="005D139C">
        <w:t>x</w:t>
      </w:r>
      <w:r w:rsidRPr="005D139C">
        <w:t>empelvis givit positiva resultat. Vi måste agera tillsammans med våra gran</w:t>
      </w:r>
      <w:r w:rsidRPr="005D139C">
        <w:t>n</w:t>
      </w:r>
      <w:r w:rsidRPr="005D139C">
        <w:t>länder runt Östersjön för att klara miljömålen och kontakterna samt dialogen med EU och grannländerna måste kontinuerligt utökas och förstärkas. Det går att motverka effekterna av de globala klimatförändringarna på miljön i Öste</w:t>
      </w:r>
      <w:r w:rsidRPr="005D139C">
        <w:t>r</w:t>
      </w:r>
      <w:r w:rsidRPr="005D139C">
        <w:lastRenderedPageBreak/>
        <w:t>sjön, men åtgärderna måste sättas in snabbt och vara långsiktiga. Mot ba</w:t>
      </w:r>
      <w:r w:rsidRPr="005D139C">
        <w:t>k</w:t>
      </w:r>
      <w:r w:rsidRPr="005D139C">
        <w:t>grund av det anförda bör regeringen prioritera en fortsatt utveckling av milj</w:t>
      </w:r>
      <w:r w:rsidRPr="005D139C">
        <w:t>ö</w:t>
      </w:r>
      <w:r w:rsidRPr="005D139C">
        <w:t>arbete i Östersjön.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139C">
        <w:trPr>
          <w:cantSplit/>
        </w:trPr>
        <w:tc>
          <w:tcPr>
            <w:tcW w:w="3046" w:type="dxa"/>
          </w:tcPr>
          <w:p w:rsidR="007F6069" w:rsidRPr="005D139C" w:rsidRDefault="007F6069">
            <w:pPr>
              <w:pStyle w:val="UnderskriftDatum"/>
              <w:shd w:val="clear" w:color="000000" w:fill="auto"/>
              <w:spacing w:before="240"/>
            </w:pPr>
            <w:r w:rsidRPr="005D139C">
              <w:t>Stockholm den 1 oktober 2013</w:t>
            </w:r>
          </w:p>
        </w:tc>
        <w:tc>
          <w:tcPr>
            <w:tcW w:w="3047" w:type="dxa"/>
          </w:tcPr>
          <w:p w:rsidR="007F6069" w:rsidRPr="005D139C" w:rsidRDefault="007F6069">
            <w:pPr>
              <w:pStyle w:val="Underskrifter"/>
              <w:shd w:val="clear" w:color="000000" w:fill="auto"/>
              <w:spacing w:before="240"/>
            </w:pPr>
          </w:p>
        </w:tc>
      </w:tr>
      <w:tr w:rsidR="00000000" w:rsidRPr="005D139C">
        <w:trPr>
          <w:cantSplit/>
        </w:trPr>
        <w:tc>
          <w:tcPr>
            <w:tcW w:w="3046" w:type="dxa"/>
          </w:tcPr>
          <w:p w:rsidR="007F6069" w:rsidRPr="005D139C" w:rsidRDefault="007F6069">
            <w:pPr>
              <w:pStyle w:val="Underskrifter"/>
              <w:shd w:val="clear" w:color="000000" w:fill="auto"/>
            </w:pPr>
            <w:r w:rsidRPr="005D139C">
              <w:t>Peter Jeppsson (S)</w:t>
            </w:r>
          </w:p>
        </w:tc>
        <w:tc>
          <w:tcPr>
            <w:tcW w:w="3046" w:type="dxa"/>
          </w:tcPr>
          <w:p w:rsidR="007F6069" w:rsidRPr="005D139C" w:rsidRDefault="007F6069">
            <w:pPr>
              <w:pStyle w:val="Underskrifter"/>
              <w:shd w:val="clear" w:color="000000" w:fill="auto"/>
            </w:pPr>
          </w:p>
        </w:tc>
      </w:tr>
      <w:tr w:rsidR="00000000" w:rsidRPr="005D139C">
        <w:trPr>
          <w:cantSplit/>
        </w:trPr>
        <w:tc>
          <w:tcPr>
            <w:tcW w:w="3046" w:type="dxa"/>
          </w:tcPr>
          <w:p w:rsidR="007F6069" w:rsidRPr="005D139C" w:rsidRDefault="007F6069">
            <w:pPr>
              <w:pStyle w:val="Underskrifter"/>
              <w:shd w:val="clear" w:color="000000" w:fill="auto"/>
            </w:pPr>
            <w:r w:rsidRPr="005D139C">
              <w:t>Suzanne Svensson (S)</w:t>
            </w:r>
          </w:p>
        </w:tc>
        <w:tc>
          <w:tcPr>
            <w:tcW w:w="3046" w:type="dxa"/>
          </w:tcPr>
          <w:p w:rsidR="007F6069" w:rsidRPr="005D139C" w:rsidRDefault="007F6069">
            <w:pPr>
              <w:pStyle w:val="Underskrifter"/>
              <w:shd w:val="clear" w:color="000000" w:fill="auto"/>
            </w:pPr>
            <w:r w:rsidRPr="005D139C">
              <w:t>Kerstin Haglö (S)</w:t>
            </w:r>
          </w:p>
        </w:tc>
      </w:tr>
    </w:tbl>
    <w:p w:rsidR="007F6069" w:rsidRPr="005D139C" w:rsidRDefault="007F6069">
      <w:pPr>
        <w:pStyle w:val="Normaltindrag"/>
        <w:shd w:val="clear" w:color="000000" w:fill="auto"/>
      </w:pPr>
    </w:p>
    <w:sectPr w:rsidR="007F6069" w:rsidRPr="005D139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069" w:rsidRPr="005D139C" w:rsidRDefault="007F6069">
      <w:r w:rsidRPr="005D139C">
        <w:separator/>
      </w:r>
    </w:p>
  </w:endnote>
  <w:endnote w:type="continuationSeparator" w:id="0">
    <w:p w:rsidR="007F6069" w:rsidRPr="005D139C" w:rsidRDefault="007F6069">
      <w:r w:rsidRPr="005D13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069" w:rsidRPr="005D139C" w:rsidRDefault="005D139C">
    <w:pPr>
      <w:pStyle w:val="Sidfot"/>
    </w:pPr>
    <w:r w:rsidRPr="005D13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5619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069" w:rsidRDefault="007F60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069" w:rsidRDefault="007F60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069" w:rsidRPr="005D139C" w:rsidRDefault="005D139C">
    <w:pPr>
      <w:pStyle w:val="Sidfot"/>
    </w:pPr>
    <w:r w:rsidRPr="005D13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222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069" w:rsidRDefault="007F60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069" w:rsidRDefault="007F60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069" w:rsidRPr="005D139C" w:rsidRDefault="005D139C">
    <w:pPr>
      <w:pStyle w:val="Sidfot"/>
    </w:pPr>
    <w:r w:rsidRPr="005D13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058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069" w:rsidRDefault="007F60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069" w:rsidRDefault="007F60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069" w:rsidRPr="005D139C" w:rsidRDefault="007F6069">
      <w:r w:rsidRPr="005D139C">
        <w:separator/>
      </w:r>
    </w:p>
  </w:footnote>
  <w:footnote w:type="continuationSeparator" w:id="0">
    <w:p w:rsidR="007F6069" w:rsidRPr="005D139C" w:rsidRDefault="007F6069">
      <w:r w:rsidRPr="005D13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069" w:rsidRPr="005D139C" w:rsidRDefault="005D139C">
    <w:pPr>
      <w:pStyle w:val="Sidhuvud"/>
    </w:pPr>
    <w:r w:rsidRPr="005D13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309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069" w:rsidRDefault="007F60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069" w:rsidRDefault="007F60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069" w:rsidRPr="005D139C" w:rsidRDefault="005D139C">
    <w:pPr>
      <w:pStyle w:val="Sidhuvud"/>
    </w:pPr>
    <w:r w:rsidRPr="005D13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6239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069" w:rsidRDefault="007F60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069" w:rsidRDefault="007F60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069" w:rsidRPr="005D139C" w:rsidRDefault="007F6069">
    <w:pPr>
      <w:pStyle w:val="FSHNormal"/>
      <w:tabs>
        <w:tab w:val="right" w:pos="5840"/>
      </w:tabs>
    </w:pPr>
    <w:r w:rsidRPr="005D139C">
      <w:br/>
    </w:r>
    <w:r w:rsidRPr="005D139C">
      <w:fldChar w:fldCharType="begin" w:fldLock="1"/>
    </w:r>
    <w:r w:rsidRPr="005D139C">
      <w:instrText xml:space="preserve"> DOCPROPERTY</w:instrText>
    </w:r>
    <w:r w:rsidRPr="005D139C">
      <w:rPr>
        <w:sz w:val="18"/>
      </w:rPr>
      <w:instrText xml:space="preserve"> "YearUser" *\charformat </w:instrText>
    </w:r>
    <w:r w:rsidRPr="005D139C">
      <w:fldChar w:fldCharType="separate"/>
    </w:r>
    <w:r w:rsidRPr="005D139C">
      <w:t>2013/14</w:t>
    </w:r>
    <w:r w:rsidRPr="005D139C">
      <w:fldChar w:fldCharType="end"/>
    </w:r>
    <w:r w:rsidRPr="005D139C">
      <w:t xml:space="preserve"> </w:t>
    </w:r>
    <w:r w:rsidRPr="005D139C">
      <w:tab/>
      <w:t xml:space="preserve">mnr: </w:t>
    </w:r>
    <w:r w:rsidRPr="005D139C">
      <w:fldChar w:fldCharType="begin" w:fldLock="1"/>
    </w:r>
    <w:r w:rsidRPr="005D139C">
      <w:instrText xml:space="preserve"> DOCPROPERTY</w:instrText>
    </w:r>
    <w:r w:rsidRPr="005D139C">
      <w:rPr>
        <w:sz w:val="18"/>
      </w:rPr>
      <w:instrText xml:space="preserve"> "Motionsnummer" *\charformat </w:instrText>
    </w:r>
    <w:r w:rsidRPr="005D139C">
      <w:fldChar w:fldCharType="separate"/>
    </w:r>
    <w:r w:rsidRPr="005D139C">
      <w:t>MJ286</w:t>
    </w:r>
    <w:r w:rsidRPr="005D139C">
      <w:fldChar w:fldCharType="end"/>
    </w:r>
    <w:r w:rsidRPr="005D139C">
      <w:br/>
    </w:r>
    <w:r w:rsidRPr="005D139C">
      <w:fldChar w:fldCharType="begin" w:fldLock="1"/>
    </w:r>
    <w:r w:rsidRPr="005D139C">
      <w:instrText xml:space="preserve"> DOCPROPERTY</w:instrText>
    </w:r>
    <w:r w:rsidRPr="005D139C">
      <w:rPr>
        <w:sz w:val="18"/>
      </w:rPr>
      <w:instrText xml:space="preserve"> "Samling" *\charformat </w:instrText>
    </w:r>
    <w:r w:rsidRPr="005D139C">
      <w:fldChar w:fldCharType="end"/>
    </w:r>
    <w:r w:rsidRPr="005D139C">
      <w:tab/>
      <w:t xml:space="preserve">pnr: </w:t>
    </w:r>
    <w:r w:rsidRPr="005D139C">
      <w:fldChar w:fldCharType="begin" w:fldLock="1"/>
    </w:r>
    <w:r w:rsidRPr="005D139C">
      <w:instrText xml:space="preserve"> DOCPROPERTY</w:instrText>
    </w:r>
    <w:r w:rsidRPr="005D139C">
      <w:rPr>
        <w:sz w:val="18"/>
      </w:rPr>
      <w:instrText xml:space="preserve"> "Partinummer" *\charformat </w:instrText>
    </w:r>
    <w:r w:rsidRPr="005D139C">
      <w:fldChar w:fldCharType="separate"/>
    </w:r>
    <w:r w:rsidRPr="005D139C">
      <w:t>S2147</w:t>
    </w:r>
    <w:r w:rsidRPr="005D139C">
      <w:fldChar w:fldCharType="end"/>
    </w:r>
  </w:p>
  <w:p w:rsidR="007F6069" w:rsidRPr="005D139C" w:rsidRDefault="007F6069">
    <w:pPr>
      <w:pStyle w:val="FSHRub1"/>
    </w:pPr>
    <w:r w:rsidRPr="005D139C">
      <w:t>Motion till riksdagen</w:t>
    </w:r>
    <w:r w:rsidRPr="005D139C">
      <w:br/>
    </w:r>
    <w:r w:rsidRPr="005D139C">
      <w:fldChar w:fldCharType="begin" w:fldLock="1"/>
    </w:r>
    <w:r w:rsidRPr="005D139C">
      <w:instrText xml:space="preserve"> DOCPROPERTY "YearUser" *\charformat </w:instrText>
    </w:r>
    <w:r w:rsidRPr="005D139C">
      <w:fldChar w:fldCharType="separate"/>
    </w:r>
    <w:r w:rsidRPr="005D139C">
      <w:t>2013/14</w:t>
    </w:r>
    <w:r w:rsidRPr="005D139C">
      <w:fldChar w:fldCharType="end"/>
    </w:r>
    <w:r w:rsidRPr="005D139C">
      <w:t>:</w:t>
    </w:r>
    <w:r w:rsidRPr="005D139C">
      <w:fldChar w:fldCharType="begin" w:fldLock="1"/>
    </w:r>
    <w:r w:rsidRPr="005D139C">
      <w:instrText xml:space="preserve"> DOCPROPERTY "Motionsnummer" *\charformat </w:instrText>
    </w:r>
    <w:r w:rsidRPr="005D139C">
      <w:fldChar w:fldCharType="separate"/>
    </w:r>
    <w:r w:rsidRPr="005D139C">
      <w:t>MJ286</w:t>
    </w:r>
    <w:r w:rsidRPr="005D139C">
      <w:fldChar w:fldCharType="end"/>
    </w:r>
  </w:p>
  <w:p w:rsidR="007F6069" w:rsidRPr="005D139C" w:rsidRDefault="007F6069">
    <w:pPr>
      <w:pStyle w:val="FSHNormalS5"/>
    </w:pPr>
    <w:r w:rsidRPr="005D139C">
      <w:fldChar w:fldCharType="begin" w:fldLock="1"/>
    </w:r>
    <w:r w:rsidRPr="005D139C">
      <w:instrText xml:space="preserve"> DOCPROPERTY "MotionarText" *\charformat </w:instrText>
    </w:r>
    <w:r w:rsidRPr="005D139C">
      <w:fldChar w:fldCharType="separate"/>
    </w:r>
    <w:r w:rsidRPr="005D139C">
      <w:t>av Peter Jeppsson m.fl. (S)</w:t>
    </w:r>
    <w:r w:rsidRPr="005D139C">
      <w:fldChar w:fldCharType="end"/>
    </w:r>
    <w:r w:rsidRPr="005D139C">
      <w:br/>
    </w:r>
    <w:r w:rsidRPr="005D139C">
      <w:fldChar w:fldCharType="begin" w:fldLock="1"/>
    </w:r>
    <w:r w:rsidRPr="005D139C">
      <w:instrText xml:space="preserve"> DOCPROPERTY "SvarFrasKort" *\charformat </w:instrText>
    </w:r>
    <w:r w:rsidRPr="005D139C">
      <w:fldChar w:fldCharType="end"/>
    </w:r>
  </w:p>
  <w:p w:rsidR="007F6069" w:rsidRPr="005D139C" w:rsidRDefault="007F6069">
    <w:pPr>
      <w:pStyle w:val="FSHTitel"/>
    </w:pPr>
    <w:r w:rsidRPr="005D139C">
      <w:fldChar w:fldCharType="begin" w:fldLock="1"/>
    </w:r>
    <w:r w:rsidRPr="005D139C">
      <w:instrText xml:space="preserve"> DOCPROPERTY</w:instrText>
    </w:r>
    <w:r w:rsidRPr="005D139C">
      <w:rPr>
        <w:sz w:val="18"/>
      </w:rPr>
      <w:instrText xml:space="preserve"> "RubrikSvar" *\charformat </w:instrText>
    </w:r>
    <w:r w:rsidRPr="005D139C">
      <w:fldChar w:fldCharType="separate"/>
    </w:r>
    <w:r w:rsidRPr="005D139C">
      <w:t>Miljöarbetet i och runt Östersjön</w:t>
    </w:r>
    <w:r w:rsidRPr="005D139C">
      <w:fldChar w:fldCharType="end"/>
    </w:r>
  </w:p>
  <w:p w:rsidR="007F6069" w:rsidRPr="005D139C" w:rsidRDefault="007F6069">
    <w:pPr>
      <w:pStyle w:val="Normal00"/>
    </w:pPr>
  </w:p>
  <w:p w:rsidR="007F6069" w:rsidRPr="005D139C" w:rsidRDefault="007F60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48859623">
    <w:abstractNumId w:val="13"/>
  </w:num>
  <w:num w:numId="2" w16cid:durableId="226188604">
    <w:abstractNumId w:val="11"/>
  </w:num>
  <w:num w:numId="3" w16cid:durableId="128397795">
    <w:abstractNumId w:val="14"/>
  </w:num>
  <w:num w:numId="4" w16cid:durableId="122047348">
    <w:abstractNumId w:val="8"/>
  </w:num>
  <w:num w:numId="5" w16cid:durableId="1651060941">
    <w:abstractNumId w:val="3"/>
  </w:num>
  <w:num w:numId="6" w16cid:durableId="1527325168">
    <w:abstractNumId w:val="2"/>
  </w:num>
  <w:num w:numId="7" w16cid:durableId="1040469736">
    <w:abstractNumId w:val="1"/>
  </w:num>
  <w:num w:numId="8" w16cid:durableId="1796292024">
    <w:abstractNumId w:val="0"/>
  </w:num>
  <w:num w:numId="9" w16cid:durableId="1827622526">
    <w:abstractNumId w:val="9"/>
  </w:num>
  <w:num w:numId="10" w16cid:durableId="1910654334">
    <w:abstractNumId w:val="7"/>
  </w:num>
  <w:num w:numId="11" w16cid:durableId="794568217">
    <w:abstractNumId w:val="6"/>
  </w:num>
  <w:num w:numId="12" w16cid:durableId="1217281142">
    <w:abstractNumId w:val="5"/>
  </w:num>
  <w:num w:numId="13" w16cid:durableId="1242914540">
    <w:abstractNumId w:val="4"/>
  </w:num>
  <w:num w:numId="14" w16cid:durableId="1456675550">
    <w:abstractNumId w:val="16"/>
  </w:num>
  <w:num w:numId="15" w16cid:durableId="2111966199">
    <w:abstractNumId w:val="12"/>
  </w:num>
  <w:num w:numId="16" w16cid:durableId="11422383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D137DACD-DE01-4FB3-9471-9FB0F32457F0},{5B81591F-0BBE-4331-A9F6-0338D765F8A2},{5E56340E-4E39-4478-9659-576FED770144}"/>
  </w:docVars>
  <w:rsids>
    <w:rsidRoot w:val="0047318F"/>
    <w:rsid w:val="0047318F"/>
    <w:rsid w:val="005D139C"/>
    <w:rsid w:val="007F60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8F0D5D-19CF-44CB-A67B-B138A6650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1835</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S2147</vt:lpstr>
    </vt:vector>
  </TitlesOfParts>
  <Company>Riksdagen</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S2147</dc:title>
  <dc:subject>S2147</dc:subject>
  <dc:creator>Riksdagen</dc:creator>
  <cp:keywords>Riksdagen</cp:keywords>
  <dc:description>AD-ändringar</dc:description>
  <cp:lastModifiedBy>Lars Brink</cp:lastModifiedBy>
  <cp:revision>2</cp:revision>
  <cp:lastPrinted>2013-11-26T09:17:00Z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Miljöarbetet i och runt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Miljöarbetet i och runt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(S)\Svensson, Suzanne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Suzanne Svensson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20132014000000000083000021470069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20132014000000000083000021470069</vt:lpwstr>
  </property>
  <property fmtid="{D5CDD505-2E9C-101B-9397-08002B2CF9AE}" pid="50" name="nummer">
    <vt:lpwstr>286</vt:lpwstr>
  </property>
  <property fmtid="{D5CDD505-2E9C-101B-9397-08002B2CF9AE}" pid="51" name="utskottsbeteckning">
    <vt:lpwstr>MJ</vt:lpwstr>
  </property>
  <property fmtid="{D5CDD505-2E9C-101B-9397-08002B2CF9AE}" pid="52" name="GlobalUID">
    <vt:lpwstr>{DCAED9F2-0BAD-4380-883A-95E4F018C48A}</vt:lpwstr>
  </property>
  <property fmtid="{D5CDD505-2E9C-101B-9397-08002B2CF9AE}" pid="53" name="Överföringar">
    <vt:i4>0</vt:i4>
  </property>
  <property fmtid="{D5CDD505-2E9C-101B-9397-08002B2CF9AE}" pid="54" name="Checksum">
    <vt:lpwstr>*1019739808077*</vt:lpwstr>
  </property>
  <property fmtid="{D5CDD505-2E9C-101B-9397-08002B2CF9AE}" pid="55" name="skuggnummer">
    <vt:lpwstr>788</vt:lpwstr>
  </property>
  <property fmtid="{D5CDD505-2E9C-101B-9397-08002B2CF9AE}" pid="56" name="urixVersion">
    <vt:lpwstr>4.6.0.0</vt:lpwstr>
  </property>
  <property fmtid="{D5CDD505-2E9C-101B-9397-08002B2CF9AE}" pid="57" name="urixOrigin">
    <vt:lpwstr>131212 09:19:42.006</vt:lpwstr>
  </property>
  <property fmtid="{D5CDD505-2E9C-101B-9397-08002B2CF9AE}" pid="58" name="urixGuid">
    <vt:lpwstr>{E86C7CC0-B48C-4FFB-824B-B201F41A021C}</vt:lpwstr>
  </property>
</Properties>
</file>