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6" w:rsidRPr="002A5D84" w:rsidRDefault="004E5086">
      <w:pPr>
        <w:pStyle w:val="Datum"/>
        <w:outlineLvl w:val="0"/>
      </w:pPr>
      <w:r w:rsidRPr="002A5D84">
        <w:fldChar w:fldCharType="begin" w:fldLock="1"/>
      </w:r>
      <w:r w:rsidRPr="002A5D84">
        <w:instrText xml:space="preserve"> DOCPROPERTY "DocumentDate" </w:instrText>
      </w:r>
      <w:r w:rsidRPr="002A5D84">
        <w:fldChar w:fldCharType="separate"/>
      </w:r>
      <w:r w:rsidR="00E624E4" w:rsidRPr="002A5D84">
        <w:t>Onsdagen den 22 mars 2006</w:t>
      </w:r>
      <w:r w:rsidRPr="002A5D84">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4E5086" w:rsidRPr="002A5D84">
        <w:tblPrEx>
          <w:tblCellMar>
            <w:top w:w="0" w:type="dxa"/>
            <w:left w:w="0" w:type="dxa"/>
            <w:bottom w:w="0" w:type="dxa"/>
            <w:right w:w="0" w:type="dxa"/>
          </w:tblCellMar>
        </w:tblPrEx>
        <w:tc>
          <w:tcPr>
            <w:tcW w:w="454" w:type="dxa"/>
          </w:tcPr>
          <w:p w:rsidR="004E5086" w:rsidRPr="002A5D84" w:rsidRDefault="004E5086">
            <w:pPr>
              <w:pStyle w:val="Plenum"/>
              <w:tabs>
                <w:tab w:val="clear" w:pos="1418"/>
              </w:tabs>
            </w:pPr>
            <w:r w:rsidRPr="002A5D84">
              <w:t>Kl.</w:t>
            </w:r>
          </w:p>
        </w:tc>
        <w:tc>
          <w:tcPr>
            <w:tcW w:w="851" w:type="dxa"/>
          </w:tcPr>
          <w:p w:rsidR="004E5086" w:rsidRPr="002A5D84" w:rsidRDefault="00626DEC">
            <w:pPr>
              <w:pStyle w:val="Plenum"/>
              <w:tabs>
                <w:tab w:val="clear" w:pos="1418"/>
              </w:tabs>
              <w:jc w:val="right"/>
            </w:pPr>
            <w:bookmarkStart w:id="0" w:name="StartTidSchema"/>
            <w:bookmarkEnd w:id="0"/>
            <w:r w:rsidRPr="002A5D84">
              <w:t>09.00</w:t>
            </w:r>
          </w:p>
        </w:tc>
        <w:tc>
          <w:tcPr>
            <w:tcW w:w="397" w:type="dxa"/>
          </w:tcPr>
          <w:p w:rsidR="004E5086" w:rsidRPr="002A5D84" w:rsidRDefault="004E5086">
            <w:pPr>
              <w:pStyle w:val="Plenum"/>
              <w:tabs>
                <w:tab w:val="clear" w:pos="1418"/>
              </w:tabs>
              <w:rPr>
                <w:sz w:val="24"/>
              </w:rPr>
            </w:pPr>
          </w:p>
        </w:tc>
        <w:tc>
          <w:tcPr>
            <w:tcW w:w="7088" w:type="dxa"/>
          </w:tcPr>
          <w:p w:rsidR="004E5086" w:rsidRPr="002A5D84" w:rsidRDefault="00626DEC">
            <w:pPr>
              <w:pStyle w:val="Plenum"/>
              <w:tabs>
                <w:tab w:val="clear" w:pos="1418"/>
              </w:tabs>
              <w:ind w:right="1"/>
            </w:pPr>
            <w:r w:rsidRPr="002A5D84">
              <w:t>Allmän debattimme</w:t>
            </w:r>
          </w:p>
        </w:tc>
      </w:tr>
      <w:tr w:rsidR="00626DEC" w:rsidRPr="002A5D84">
        <w:tblPrEx>
          <w:tblCellMar>
            <w:top w:w="0" w:type="dxa"/>
            <w:left w:w="0" w:type="dxa"/>
            <w:bottom w:w="0" w:type="dxa"/>
            <w:right w:w="0" w:type="dxa"/>
          </w:tblCellMar>
        </w:tblPrEx>
        <w:tc>
          <w:tcPr>
            <w:tcW w:w="454" w:type="dxa"/>
          </w:tcPr>
          <w:p w:rsidR="00626DEC" w:rsidRPr="002A5D84" w:rsidRDefault="00626DEC">
            <w:pPr>
              <w:pStyle w:val="Plenum"/>
              <w:tabs>
                <w:tab w:val="clear" w:pos="1418"/>
              </w:tabs>
            </w:pPr>
          </w:p>
        </w:tc>
        <w:tc>
          <w:tcPr>
            <w:tcW w:w="851" w:type="dxa"/>
          </w:tcPr>
          <w:p w:rsidR="00626DEC" w:rsidRPr="002A5D84" w:rsidRDefault="00626DEC">
            <w:pPr>
              <w:pStyle w:val="Plenum"/>
              <w:tabs>
                <w:tab w:val="clear" w:pos="1418"/>
              </w:tabs>
              <w:jc w:val="right"/>
            </w:pPr>
            <w:r w:rsidRPr="002A5D84">
              <w:t>10.00</w:t>
            </w:r>
          </w:p>
        </w:tc>
        <w:tc>
          <w:tcPr>
            <w:tcW w:w="397" w:type="dxa"/>
          </w:tcPr>
          <w:p w:rsidR="00626DEC" w:rsidRPr="002A5D84" w:rsidRDefault="00626DEC">
            <w:pPr>
              <w:pStyle w:val="Plenum"/>
              <w:tabs>
                <w:tab w:val="clear" w:pos="1418"/>
              </w:tabs>
              <w:rPr>
                <w:sz w:val="24"/>
              </w:rPr>
            </w:pPr>
          </w:p>
        </w:tc>
        <w:tc>
          <w:tcPr>
            <w:tcW w:w="7088" w:type="dxa"/>
          </w:tcPr>
          <w:p w:rsidR="00626DEC" w:rsidRPr="002A5D84" w:rsidRDefault="00626DEC">
            <w:pPr>
              <w:pStyle w:val="Plenum"/>
              <w:tabs>
                <w:tab w:val="clear" w:pos="1418"/>
              </w:tabs>
              <w:ind w:right="1"/>
            </w:pPr>
            <w:r w:rsidRPr="002A5D84">
              <w:t>Arbetsplenum</w:t>
            </w:r>
          </w:p>
        </w:tc>
      </w:tr>
      <w:tr w:rsidR="00626DEC" w:rsidRPr="002A5D84">
        <w:tblPrEx>
          <w:tblCellMar>
            <w:top w:w="0" w:type="dxa"/>
            <w:left w:w="0" w:type="dxa"/>
            <w:bottom w:w="0" w:type="dxa"/>
            <w:right w:w="0" w:type="dxa"/>
          </w:tblCellMar>
        </w:tblPrEx>
        <w:tc>
          <w:tcPr>
            <w:tcW w:w="454" w:type="dxa"/>
          </w:tcPr>
          <w:p w:rsidR="00626DEC" w:rsidRPr="002A5D84" w:rsidRDefault="00626DEC">
            <w:pPr>
              <w:pStyle w:val="Plenum"/>
              <w:tabs>
                <w:tab w:val="clear" w:pos="1418"/>
              </w:tabs>
            </w:pPr>
          </w:p>
        </w:tc>
        <w:tc>
          <w:tcPr>
            <w:tcW w:w="851" w:type="dxa"/>
          </w:tcPr>
          <w:p w:rsidR="00626DEC" w:rsidRPr="002A5D84" w:rsidRDefault="00626DEC">
            <w:pPr>
              <w:pStyle w:val="Plenum"/>
              <w:tabs>
                <w:tab w:val="clear" w:pos="1418"/>
              </w:tabs>
              <w:jc w:val="right"/>
            </w:pPr>
            <w:r w:rsidRPr="002A5D84">
              <w:t>16.00</w:t>
            </w:r>
          </w:p>
        </w:tc>
        <w:tc>
          <w:tcPr>
            <w:tcW w:w="397" w:type="dxa"/>
          </w:tcPr>
          <w:p w:rsidR="00626DEC" w:rsidRPr="002A5D84" w:rsidRDefault="00626DEC">
            <w:pPr>
              <w:pStyle w:val="Plenum"/>
              <w:tabs>
                <w:tab w:val="clear" w:pos="1418"/>
              </w:tabs>
              <w:rPr>
                <w:sz w:val="24"/>
              </w:rPr>
            </w:pPr>
          </w:p>
        </w:tc>
        <w:tc>
          <w:tcPr>
            <w:tcW w:w="7088" w:type="dxa"/>
          </w:tcPr>
          <w:p w:rsidR="00626DEC" w:rsidRPr="002A5D84" w:rsidRDefault="00626DEC">
            <w:pPr>
              <w:pStyle w:val="Plenum"/>
              <w:tabs>
                <w:tab w:val="clear" w:pos="1418"/>
              </w:tabs>
              <w:ind w:right="1"/>
            </w:pPr>
            <w:r w:rsidRPr="002A5D84">
              <w:t>Votering</w:t>
            </w:r>
          </w:p>
        </w:tc>
      </w:tr>
    </w:tbl>
    <w:p w:rsidR="004E5086" w:rsidRPr="002A5D84" w:rsidRDefault="004E5086">
      <w:pPr>
        <w:pStyle w:val="StreckLngt"/>
      </w:pPr>
      <w:r w:rsidRPr="002A5D84">
        <w:tab/>
      </w:r>
    </w:p>
    <w:p w:rsidR="00893701" w:rsidRPr="002A5D84" w:rsidRDefault="00893701" w:rsidP="00893701">
      <w:pPr>
        <w:pStyle w:val="StreckLngt"/>
        <w:spacing w:after="240"/>
        <w:rPr>
          <w:sz w:val="24"/>
          <w:szCs w:val="24"/>
        </w:rPr>
      </w:pPr>
      <w:r w:rsidRPr="002A5D84">
        <w:rPr>
          <w:b/>
          <w:i/>
        </w:rPr>
        <w:t xml:space="preserve">Votering kl. 16.00 </w:t>
      </w:r>
      <w:r w:rsidRPr="002A5D84">
        <w:t xml:space="preserve"> </w:t>
      </w:r>
      <w:r w:rsidRPr="002A5D84">
        <w:rPr>
          <w:b/>
          <w:sz w:val="24"/>
          <w:szCs w:val="24"/>
        </w:rPr>
        <w:t>UbU10, NU12</w:t>
      </w:r>
      <w:r w:rsidRPr="002A5D84">
        <w:t xml:space="preserve"> </w:t>
      </w:r>
      <w:r w:rsidRPr="002A5D84">
        <w:rPr>
          <w:sz w:val="24"/>
          <w:szCs w:val="24"/>
        </w:rPr>
        <w:t>(tidigare slutdebatterade)</w:t>
      </w:r>
    </w:p>
    <w:p w:rsidR="00E020B1" w:rsidRPr="002A5D84" w:rsidRDefault="00E020B1" w:rsidP="00E020B1"/>
    <w:tbl>
      <w:tblPr>
        <w:tblW w:w="0" w:type="auto"/>
        <w:tblLayout w:type="fixed"/>
        <w:tblCellMar>
          <w:left w:w="71" w:type="dxa"/>
          <w:right w:w="71" w:type="dxa"/>
        </w:tblCellMar>
        <w:tblLook w:val="0000" w:firstRow="0" w:lastRow="0" w:firstColumn="0" w:lastColumn="0" w:noHBand="0" w:noVBand="0"/>
      </w:tblPr>
      <w:tblGrid>
        <w:gridCol w:w="454"/>
        <w:gridCol w:w="8392"/>
      </w:tblGrid>
      <w:tr w:rsidR="00E020B1" w:rsidRPr="002A5D84">
        <w:tblPrEx>
          <w:tblCellMar>
            <w:top w:w="0" w:type="dxa"/>
            <w:bottom w:w="0" w:type="dxa"/>
          </w:tblCellMar>
        </w:tblPrEx>
        <w:tc>
          <w:tcPr>
            <w:tcW w:w="454" w:type="dxa"/>
          </w:tcPr>
          <w:p w:rsidR="00E020B1" w:rsidRPr="002A5D84" w:rsidRDefault="00E020B1" w:rsidP="00EE09D9">
            <w:r w:rsidRPr="002A5D84">
              <w:t>Nr</w:t>
            </w:r>
          </w:p>
        </w:tc>
        <w:tc>
          <w:tcPr>
            <w:tcW w:w="8392" w:type="dxa"/>
          </w:tcPr>
          <w:p w:rsidR="00E020B1" w:rsidRPr="002A5D84" w:rsidRDefault="00E020B1" w:rsidP="00EE09D9"/>
        </w:tc>
      </w:tr>
      <w:tr w:rsidR="00E020B1" w:rsidRPr="002A5D84">
        <w:tblPrEx>
          <w:tblCellMar>
            <w:top w:w="0" w:type="dxa"/>
            <w:bottom w:w="0" w:type="dxa"/>
          </w:tblCellMar>
        </w:tblPrEx>
        <w:tc>
          <w:tcPr>
            <w:tcW w:w="454" w:type="dxa"/>
          </w:tcPr>
          <w:p w:rsidR="00E020B1" w:rsidRPr="002A5D84" w:rsidRDefault="00E624E4" w:rsidP="00EE09D9">
            <w:pPr>
              <w:pStyle w:val="renderubrik"/>
              <w:rPr>
                <w:rFonts w:ascii="Times New Roman" w:hAnsi="Times New Roman"/>
                <w:b w:val="0"/>
              </w:rPr>
            </w:pPr>
            <w:r w:rsidRPr="002A5D84">
              <w:rPr>
                <w:rFonts w:ascii="Times New Roman" w:hAnsi="Times New Roman"/>
                <w:b w:val="0"/>
              </w:rPr>
              <w:t>3</w:t>
            </w:r>
          </w:p>
        </w:tc>
        <w:tc>
          <w:tcPr>
            <w:tcW w:w="8392" w:type="dxa"/>
          </w:tcPr>
          <w:p w:rsidR="00E020B1" w:rsidRPr="002A5D84" w:rsidRDefault="00E020B1" w:rsidP="00EE09D9">
            <w:pPr>
              <w:pStyle w:val="renderubrik"/>
            </w:pPr>
            <w:r w:rsidRPr="002A5D84">
              <w:t>Allmän debattimme</w:t>
            </w:r>
          </w:p>
        </w:tc>
      </w:tr>
      <w:tr w:rsidR="00E020B1" w:rsidRPr="002A5D84">
        <w:tblPrEx>
          <w:tblCellMar>
            <w:top w:w="0" w:type="dxa"/>
            <w:bottom w:w="0" w:type="dxa"/>
          </w:tblCellMar>
        </w:tblPrEx>
        <w:tc>
          <w:tcPr>
            <w:tcW w:w="454" w:type="dxa"/>
          </w:tcPr>
          <w:p w:rsidR="00E020B1" w:rsidRPr="002A5D84" w:rsidRDefault="00E020B1" w:rsidP="00EE09D9">
            <w:pPr>
              <w:pStyle w:val="IngenText"/>
              <w:spacing w:before="120"/>
            </w:pPr>
          </w:p>
        </w:tc>
        <w:tc>
          <w:tcPr>
            <w:tcW w:w="8392" w:type="dxa"/>
          </w:tcPr>
          <w:p w:rsidR="00E020B1" w:rsidRPr="002A5D84" w:rsidRDefault="00E020B1" w:rsidP="00EE09D9">
            <w:pPr>
              <w:pStyle w:val="Underrubrik"/>
              <w:spacing w:before="120" w:after="120"/>
            </w:pPr>
            <w:r w:rsidRPr="002A5D84">
              <w:t>Debattregler</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8392" w:type="dxa"/>
          </w:tcPr>
          <w:p w:rsidR="00E020B1" w:rsidRPr="002A5D84" w:rsidRDefault="00E020B1" w:rsidP="00EE09D9">
            <w:pPr>
              <w:pStyle w:val="Debattregler"/>
            </w:pPr>
            <w:r w:rsidRPr="002A5D84">
              <w:t xml:space="preserve">Ett anförande får inte överstiga 3 minuter. Talmannen kan medge replik även från icke förhandsanmälda ledamöter och statsråd.  Duellmetoden med två repliker om </w:t>
            </w:r>
            <w:r w:rsidRPr="002A5D84">
              <w:br/>
              <w:t>1 respektive ½ minut tillämpas om inte talmannen beslutar annat. Repliker begärs från bänken. Anförandena sker från talarstolen. Efteranmälan till nytt ämne kan göras hos kammarsekreteraren under debatten. Statsråd som inte är förhandsanmält kan få ordet för ett anförande om högst 3 minuter.</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8392" w:type="dxa"/>
          </w:tcPr>
          <w:p w:rsidR="00E020B1" w:rsidRPr="002A5D84" w:rsidRDefault="00E020B1" w:rsidP="00EE09D9">
            <w:pPr>
              <w:pStyle w:val="Debattregler"/>
            </w:pPr>
            <w:r w:rsidRPr="002A5D84">
              <w:t>Om ett stort antal ledamöter anmält sig kan inte alla räkna med att få ordet. Talmannen kan av tidsskäl bryta talarordningen och övergå till nytt ämne.</w:t>
            </w:r>
          </w:p>
        </w:tc>
      </w:tr>
    </w:tbl>
    <w:p w:rsidR="00E020B1" w:rsidRPr="002A5D84" w:rsidRDefault="00E020B1" w:rsidP="00E020B1">
      <w:pPr>
        <w:pStyle w:val="Blankrad"/>
      </w:pPr>
      <w:r w:rsidRPr="002A5D84">
        <w:t>     </w:t>
      </w:r>
    </w:p>
    <w:p w:rsidR="00E020B1" w:rsidRPr="002A5D84" w:rsidRDefault="00E020B1" w:rsidP="00E020B1">
      <w:pPr>
        <w:pStyle w:val="Blankrad"/>
      </w:pPr>
      <w:r w:rsidRPr="002A5D84">
        <w:t>     </w:t>
      </w:r>
    </w:p>
    <w:tbl>
      <w:tblPr>
        <w:tblW w:w="0" w:type="auto"/>
        <w:tblLayout w:type="fixed"/>
        <w:tblCellMar>
          <w:left w:w="71" w:type="dxa"/>
          <w:right w:w="71" w:type="dxa"/>
        </w:tblCellMar>
        <w:tblLook w:val="0000" w:firstRow="0" w:lastRow="0" w:firstColumn="0" w:lastColumn="0" w:noHBand="0" w:noVBand="0"/>
      </w:tblPr>
      <w:tblGrid>
        <w:gridCol w:w="454"/>
        <w:gridCol w:w="454"/>
        <w:gridCol w:w="7938"/>
      </w:tblGrid>
      <w:tr w:rsidR="00E020B1" w:rsidRPr="002A5D84">
        <w:tblPrEx>
          <w:tblCellMar>
            <w:top w:w="0" w:type="dxa"/>
            <w:bottom w:w="0" w:type="dxa"/>
          </w:tblCellMar>
        </w:tblPrEx>
        <w:tc>
          <w:tcPr>
            <w:tcW w:w="454" w:type="dxa"/>
          </w:tcPr>
          <w:p w:rsidR="00E020B1" w:rsidRPr="002A5D84" w:rsidRDefault="00E020B1" w:rsidP="00EE09D9">
            <w:pPr>
              <w:spacing w:before="240"/>
            </w:pPr>
          </w:p>
        </w:tc>
        <w:tc>
          <w:tcPr>
            <w:tcW w:w="8392" w:type="dxa"/>
            <w:gridSpan w:val="2"/>
          </w:tcPr>
          <w:p w:rsidR="00E020B1" w:rsidRPr="002A5D84" w:rsidRDefault="00E020B1" w:rsidP="00EE09D9">
            <w:pPr>
              <w:spacing w:before="240"/>
              <w:rPr>
                <w:b/>
                <w:i/>
              </w:rPr>
            </w:pPr>
            <w:r w:rsidRPr="002A5D84">
              <w:rPr>
                <w:b/>
                <w:i/>
              </w:rPr>
              <w:t>Preliminär talarordning</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Strandskyddet</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Jan-Olof Larsson (s)</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2</w:t>
            </w:r>
          </w:p>
        </w:tc>
        <w:tc>
          <w:tcPr>
            <w:tcW w:w="7938" w:type="dxa"/>
          </w:tcPr>
          <w:p w:rsidR="00E020B1" w:rsidRPr="002A5D84" w:rsidRDefault="00E020B1" w:rsidP="00EE09D9">
            <w:pPr>
              <w:pStyle w:val="Debattregler"/>
            </w:pPr>
            <w:r w:rsidRPr="002A5D84">
              <w:t>Nina Lundström (fp)</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Konfessionella förskolor</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Mikael Damberg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Hinder för entreprenörsanda</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Bengt-Anders Johansson (m)</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Solidarisk flyktingmottagning</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Yilmaz Kerimo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Fastighetsskatten m.m.</w:t>
            </w:r>
          </w:p>
        </w:tc>
      </w:tr>
      <w:tr w:rsidR="00C25933" w:rsidRPr="002A5D84">
        <w:tblPrEx>
          <w:tblCellMar>
            <w:top w:w="0" w:type="dxa"/>
            <w:bottom w:w="0" w:type="dxa"/>
          </w:tblCellMar>
        </w:tblPrEx>
        <w:tc>
          <w:tcPr>
            <w:tcW w:w="454" w:type="dxa"/>
          </w:tcPr>
          <w:p w:rsidR="00C25933" w:rsidRPr="002A5D84" w:rsidRDefault="00C25933" w:rsidP="00EE09D9">
            <w:pPr>
              <w:pStyle w:val="IngenText"/>
            </w:pPr>
          </w:p>
        </w:tc>
        <w:tc>
          <w:tcPr>
            <w:tcW w:w="454" w:type="dxa"/>
          </w:tcPr>
          <w:p w:rsidR="00C25933" w:rsidRPr="002A5D84" w:rsidRDefault="00C25933" w:rsidP="00EE09D9">
            <w:r w:rsidRPr="002A5D84">
              <w:t>1</w:t>
            </w:r>
          </w:p>
        </w:tc>
        <w:tc>
          <w:tcPr>
            <w:tcW w:w="7938" w:type="dxa"/>
          </w:tcPr>
          <w:p w:rsidR="00C25933" w:rsidRPr="002A5D84" w:rsidRDefault="00C25933" w:rsidP="00EE09D9">
            <w:pPr>
              <w:pStyle w:val="Debattregler"/>
            </w:pPr>
            <w:r w:rsidRPr="002A5D84">
              <w:t>Kenneth Lantz (kd)</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C25933" w:rsidP="00EE09D9">
            <w:r w:rsidRPr="002A5D84">
              <w:t>2</w:t>
            </w:r>
          </w:p>
        </w:tc>
        <w:tc>
          <w:tcPr>
            <w:tcW w:w="7938" w:type="dxa"/>
          </w:tcPr>
          <w:p w:rsidR="00E020B1" w:rsidRPr="002A5D84" w:rsidRDefault="00C25933" w:rsidP="00EE09D9">
            <w:pPr>
              <w:pStyle w:val="Debattregler"/>
            </w:pPr>
            <w:r w:rsidRPr="002A5D84">
              <w:t>Gunnar Andrén (fp)</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Infrastruktur och basnäringarna</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Britta Rådström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Yttrandefrihet och intolerans</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Ana Maria Narti (fp)</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Kultur åt alla</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Lars-Ivar Ericson (c)</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Rehabiliteringsansvaret vid arbetslöshet</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Christer Erlandsson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Yrkesutbildning för alla</w:t>
            </w:r>
          </w:p>
        </w:tc>
      </w:tr>
      <w:tr w:rsidR="00E97354" w:rsidRPr="002A5D84">
        <w:tblPrEx>
          <w:tblCellMar>
            <w:top w:w="0" w:type="dxa"/>
            <w:bottom w:w="0" w:type="dxa"/>
          </w:tblCellMar>
        </w:tblPrEx>
        <w:tc>
          <w:tcPr>
            <w:tcW w:w="454" w:type="dxa"/>
          </w:tcPr>
          <w:p w:rsidR="00E97354" w:rsidRPr="002A5D84" w:rsidRDefault="00E97354" w:rsidP="00EE09D9">
            <w:pPr>
              <w:pStyle w:val="IngenText"/>
            </w:pPr>
          </w:p>
        </w:tc>
        <w:tc>
          <w:tcPr>
            <w:tcW w:w="454" w:type="dxa"/>
          </w:tcPr>
          <w:p w:rsidR="00E97354" w:rsidRPr="002A5D84" w:rsidRDefault="00E97354" w:rsidP="00EE09D9">
            <w:r w:rsidRPr="002A5D84">
              <w:t>1</w:t>
            </w:r>
          </w:p>
        </w:tc>
        <w:tc>
          <w:tcPr>
            <w:tcW w:w="7938" w:type="dxa"/>
          </w:tcPr>
          <w:p w:rsidR="00E97354" w:rsidRPr="002A5D84" w:rsidRDefault="00E97354" w:rsidP="00EE09D9">
            <w:pPr>
              <w:pStyle w:val="Debattregler"/>
            </w:pPr>
            <w:r w:rsidRPr="002A5D84">
              <w:t>Torsten Lindström (kd)</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97354" w:rsidP="00EE09D9">
            <w:r w:rsidRPr="002A5D84">
              <w:t>2</w:t>
            </w:r>
          </w:p>
        </w:tc>
        <w:tc>
          <w:tcPr>
            <w:tcW w:w="7938" w:type="dxa"/>
          </w:tcPr>
          <w:p w:rsidR="00E020B1" w:rsidRPr="002A5D84" w:rsidRDefault="00E97354" w:rsidP="00EE09D9">
            <w:pPr>
              <w:pStyle w:val="Debattregler"/>
            </w:pPr>
            <w:r w:rsidRPr="002A5D84">
              <w:t>Ulf Nilsson (fp)</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Ungdomsarbetslösheten</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Sylvia Lindgren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Antisemitism m.m.</w:t>
            </w:r>
          </w:p>
        </w:tc>
      </w:tr>
      <w:tr w:rsidR="00E97354" w:rsidRPr="002A5D84">
        <w:tblPrEx>
          <w:tblCellMar>
            <w:top w:w="0" w:type="dxa"/>
            <w:bottom w:w="0" w:type="dxa"/>
          </w:tblCellMar>
        </w:tblPrEx>
        <w:tc>
          <w:tcPr>
            <w:tcW w:w="454" w:type="dxa"/>
          </w:tcPr>
          <w:p w:rsidR="00E97354" w:rsidRPr="002A5D84" w:rsidRDefault="00E97354" w:rsidP="00EE09D9">
            <w:pPr>
              <w:pStyle w:val="IngenText"/>
            </w:pPr>
          </w:p>
        </w:tc>
        <w:tc>
          <w:tcPr>
            <w:tcW w:w="454" w:type="dxa"/>
          </w:tcPr>
          <w:p w:rsidR="00E97354" w:rsidRPr="002A5D84" w:rsidRDefault="00E97354" w:rsidP="00EE09D9">
            <w:r w:rsidRPr="002A5D84">
              <w:t>1</w:t>
            </w:r>
          </w:p>
        </w:tc>
        <w:tc>
          <w:tcPr>
            <w:tcW w:w="7938" w:type="dxa"/>
          </w:tcPr>
          <w:p w:rsidR="00E97354" w:rsidRPr="002A5D84" w:rsidRDefault="00E97354" w:rsidP="00EE09D9">
            <w:pPr>
              <w:pStyle w:val="Debattregler"/>
            </w:pPr>
            <w:r w:rsidRPr="002A5D84">
              <w:t>Gabriel Romanus (fp)</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97354" w:rsidP="00EE09D9">
            <w:r w:rsidRPr="002A5D84">
              <w:t>2</w:t>
            </w:r>
          </w:p>
        </w:tc>
        <w:tc>
          <w:tcPr>
            <w:tcW w:w="7938" w:type="dxa"/>
          </w:tcPr>
          <w:p w:rsidR="00E020B1" w:rsidRPr="002A5D84" w:rsidRDefault="00E97354" w:rsidP="00EE09D9">
            <w:pPr>
              <w:pStyle w:val="Debattregler"/>
            </w:pPr>
            <w:r w:rsidRPr="002A5D84">
              <w:t>Ulrik Lindgren (kd)</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Trafficking</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Hillevi Larsson (s)</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Företagandet</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Rolf Gunnarsson (m)</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Villkor kring uran</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Björn von der Esch (kd)</w:t>
            </w:r>
          </w:p>
        </w:tc>
      </w:tr>
      <w:tr w:rsidR="00E020B1" w:rsidRPr="002A5D84">
        <w:tblPrEx>
          <w:tblCellMar>
            <w:top w:w="0" w:type="dxa"/>
            <w:bottom w:w="0" w:type="dxa"/>
          </w:tblCellMar>
        </w:tblPrEx>
        <w:tc>
          <w:tcPr>
            <w:tcW w:w="454" w:type="dxa"/>
          </w:tcPr>
          <w:p w:rsidR="00E020B1" w:rsidRPr="002A5D84" w:rsidRDefault="00E020B1" w:rsidP="00EE09D9">
            <w:pPr>
              <w:pStyle w:val="Underrubrik"/>
            </w:pPr>
          </w:p>
        </w:tc>
        <w:tc>
          <w:tcPr>
            <w:tcW w:w="8392" w:type="dxa"/>
            <w:gridSpan w:val="2"/>
          </w:tcPr>
          <w:p w:rsidR="00E020B1" w:rsidRPr="002A5D84" w:rsidRDefault="00E020B1" w:rsidP="00EE09D9">
            <w:pPr>
              <w:pStyle w:val="Underrubrik"/>
            </w:pPr>
            <w:r w:rsidRPr="002A5D84">
              <w:t>Sälen och det kustnära fisket</w:t>
            </w:r>
          </w:p>
        </w:tc>
      </w:tr>
      <w:tr w:rsidR="00E020B1" w:rsidRPr="002A5D84">
        <w:tblPrEx>
          <w:tblCellMar>
            <w:top w:w="0" w:type="dxa"/>
            <w:bottom w:w="0" w:type="dxa"/>
          </w:tblCellMar>
        </w:tblPrEx>
        <w:tc>
          <w:tcPr>
            <w:tcW w:w="454" w:type="dxa"/>
          </w:tcPr>
          <w:p w:rsidR="00E020B1" w:rsidRPr="002A5D84" w:rsidRDefault="00E020B1" w:rsidP="00EE09D9">
            <w:pPr>
              <w:pStyle w:val="IngenText"/>
            </w:pPr>
          </w:p>
        </w:tc>
        <w:tc>
          <w:tcPr>
            <w:tcW w:w="454" w:type="dxa"/>
          </w:tcPr>
          <w:p w:rsidR="00E020B1" w:rsidRPr="002A5D84" w:rsidRDefault="00E020B1" w:rsidP="00EE09D9">
            <w:r w:rsidRPr="002A5D84">
              <w:t>1</w:t>
            </w:r>
          </w:p>
        </w:tc>
        <w:tc>
          <w:tcPr>
            <w:tcW w:w="7938" w:type="dxa"/>
          </w:tcPr>
          <w:p w:rsidR="00E020B1" w:rsidRPr="002A5D84" w:rsidRDefault="00E020B1" w:rsidP="00EE09D9">
            <w:pPr>
              <w:pStyle w:val="Debattregler"/>
            </w:pPr>
            <w:r w:rsidRPr="002A5D84">
              <w:t>Jeppe Johnsson (m)</w:t>
            </w:r>
          </w:p>
        </w:tc>
      </w:tr>
    </w:tbl>
    <w:p w:rsidR="00E020B1" w:rsidRPr="002A5D84" w:rsidRDefault="00E020B1" w:rsidP="00E020B1"/>
    <w:p w:rsidR="00E020B1" w:rsidRPr="002A5D84" w:rsidRDefault="00E020B1" w:rsidP="00E020B1"/>
    <w:p w:rsidR="00E020B1" w:rsidRPr="002A5D84" w:rsidRDefault="00E020B1" w:rsidP="00E020B1"/>
    <w:p w:rsidR="00893701" w:rsidRPr="002A5D84" w:rsidRDefault="00E020B1" w:rsidP="00E020B1">
      <w:pPr>
        <w:pStyle w:val="renderubrik"/>
      </w:pPr>
      <w:r w:rsidRPr="002A5D84">
        <w:t>Arbetsplenum</w:t>
      </w:r>
    </w:p>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4E5086" w:rsidRPr="002A5D84">
        <w:tblPrEx>
          <w:tblCellMar>
            <w:top w:w="0" w:type="dxa"/>
            <w:bottom w:w="0" w:type="dxa"/>
          </w:tblCellMar>
        </w:tblPrEx>
        <w:tc>
          <w:tcPr>
            <w:tcW w:w="454" w:type="dxa"/>
          </w:tcPr>
          <w:p w:rsidR="004E5086" w:rsidRPr="002A5D84" w:rsidRDefault="004E5086">
            <w:r w:rsidRPr="002A5D84">
              <w:t>Nr</w:t>
            </w:r>
          </w:p>
        </w:tc>
        <w:tc>
          <w:tcPr>
            <w:tcW w:w="5670" w:type="dxa"/>
          </w:tcPr>
          <w:p w:rsidR="004E5086" w:rsidRPr="002A5D84" w:rsidRDefault="004E5086"/>
        </w:tc>
        <w:tc>
          <w:tcPr>
            <w:tcW w:w="1247" w:type="dxa"/>
          </w:tcPr>
          <w:p w:rsidR="004E5086" w:rsidRPr="002A5D84" w:rsidRDefault="004E5086">
            <w:r w:rsidRPr="002A5D84">
              <w:t>Anmäld tid (min.)</w:t>
            </w:r>
          </w:p>
        </w:tc>
        <w:tc>
          <w:tcPr>
            <w:tcW w:w="1474" w:type="dxa"/>
          </w:tcPr>
          <w:p w:rsidR="004E5086" w:rsidRPr="002A5D84" w:rsidRDefault="004E5086">
            <w:r w:rsidRPr="002A5D84">
              <w:t>Ackumulerad tid</w:t>
            </w:r>
          </w:p>
        </w:tc>
      </w:tr>
    </w:tbl>
    <w:p w:rsidR="004E5086" w:rsidRPr="002A5D84" w:rsidRDefault="004E5086">
      <w:pPr>
        <w:pStyle w:val="Blankrad"/>
      </w:pPr>
      <w:r w:rsidRPr="002A5D84">
        <w:t>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41</w:t>
            </w:r>
          </w:p>
        </w:tc>
        <w:tc>
          <w:tcPr>
            <w:tcW w:w="5670" w:type="dxa"/>
            <w:gridSpan w:val="2"/>
          </w:tcPr>
          <w:p w:rsidR="00626DEC" w:rsidRPr="002A5D84" w:rsidRDefault="00626DEC">
            <w:pPr>
              <w:pStyle w:val="renderubrik"/>
            </w:pPr>
            <w:r w:rsidRPr="002A5D84">
              <w:t>Utrikesutskottets betänkande UU8</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Vår relation till den muslimska världen i EU:s grannskapsområde</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6"/>
              </w:numPr>
              <w:spacing w:after="240"/>
            </w:pPr>
          </w:p>
        </w:tc>
        <w:tc>
          <w:tcPr>
            <w:tcW w:w="5216" w:type="dxa"/>
          </w:tcPr>
          <w:p w:rsidR="00626DEC" w:rsidRPr="002A5D84" w:rsidRDefault="00D6491B">
            <w:r w:rsidRPr="002A5D84">
              <w:t>Urban Ahlin (s)</w:t>
            </w:r>
          </w:p>
        </w:tc>
        <w:tc>
          <w:tcPr>
            <w:tcW w:w="1247" w:type="dxa"/>
          </w:tcPr>
          <w:p w:rsidR="00626DEC" w:rsidRPr="002A5D84" w:rsidRDefault="00D6491B">
            <w:pPr>
              <w:pStyle w:val="Talartid"/>
            </w:pPr>
            <w:r w:rsidRPr="002A5D84">
              <w:t>4</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D6491B">
            <w:r w:rsidRPr="002A5D84">
              <w:t>Ewa Björling (m)</w:t>
            </w:r>
          </w:p>
        </w:tc>
        <w:tc>
          <w:tcPr>
            <w:tcW w:w="1247" w:type="dxa"/>
          </w:tcPr>
          <w:p w:rsidR="00D6491B" w:rsidRPr="002A5D84" w:rsidRDefault="00D6491B">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D6491B">
            <w:r w:rsidRPr="002A5D84">
              <w:t>Cecilia Wikström (fp)</w:t>
            </w:r>
          </w:p>
        </w:tc>
        <w:tc>
          <w:tcPr>
            <w:tcW w:w="1247" w:type="dxa"/>
          </w:tcPr>
          <w:p w:rsidR="00D6491B" w:rsidRPr="002A5D84" w:rsidRDefault="00D6491B">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D6491B">
            <w:r w:rsidRPr="002A5D84">
              <w:t>Holger Gustafsson (kd)</w:t>
            </w:r>
          </w:p>
        </w:tc>
        <w:tc>
          <w:tcPr>
            <w:tcW w:w="1247" w:type="dxa"/>
          </w:tcPr>
          <w:p w:rsidR="00D6491B" w:rsidRPr="002A5D84" w:rsidRDefault="00D6491B">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180BDD">
            <w:r w:rsidRPr="002A5D84">
              <w:t>Alice Åström (v)</w:t>
            </w:r>
          </w:p>
        </w:tc>
        <w:tc>
          <w:tcPr>
            <w:tcW w:w="1247" w:type="dxa"/>
          </w:tcPr>
          <w:p w:rsidR="00D6491B" w:rsidRPr="002A5D84" w:rsidRDefault="00180BDD">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180BDD">
            <w:r w:rsidRPr="002A5D84">
              <w:t>Annika Qarlsson (c)</w:t>
            </w:r>
          </w:p>
        </w:tc>
        <w:tc>
          <w:tcPr>
            <w:tcW w:w="1247" w:type="dxa"/>
          </w:tcPr>
          <w:p w:rsidR="00D6491B" w:rsidRPr="002A5D84" w:rsidRDefault="00180BDD">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180BDD">
            <w:r w:rsidRPr="002A5D84">
              <w:t>Lotta Hedström (mp)</w:t>
            </w:r>
          </w:p>
        </w:tc>
        <w:tc>
          <w:tcPr>
            <w:tcW w:w="1247" w:type="dxa"/>
          </w:tcPr>
          <w:p w:rsidR="00D6491B" w:rsidRPr="002A5D84" w:rsidRDefault="00180BDD">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180BDD">
            <w:r w:rsidRPr="002A5D84">
              <w:t>Berndt Ekholm (s)</w:t>
            </w:r>
          </w:p>
        </w:tc>
        <w:tc>
          <w:tcPr>
            <w:tcW w:w="1247" w:type="dxa"/>
          </w:tcPr>
          <w:p w:rsidR="00D6491B" w:rsidRPr="002A5D84" w:rsidRDefault="00180BDD">
            <w:pPr>
              <w:pStyle w:val="Talartid"/>
            </w:pPr>
            <w:r w:rsidRPr="002A5D84">
              <w:t>15</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D6491B" w:rsidRPr="002A5D84">
        <w:tblPrEx>
          <w:tblCellMar>
            <w:top w:w="0" w:type="dxa"/>
            <w:left w:w="71" w:type="dxa"/>
            <w:bottom w:w="0" w:type="dxa"/>
            <w:right w:w="71" w:type="dxa"/>
          </w:tblCellMar>
        </w:tblPrEx>
        <w:trPr>
          <w:tblHeader/>
        </w:trPr>
        <w:tc>
          <w:tcPr>
            <w:tcW w:w="454" w:type="dxa"/>
          </w:tcPr>
          <w:p w:rsidR="00D6491B" w:rsidRPr="002A5D84" w:rsidRDefault="00D6491B">
            <w:pPr>
              <w:pStyle w:val="IngenText"/>
            </w:pPr>
          </w:p>
        </w:tc>
        <w:tc>
          <w:tcPr>
            <w:tcW w:w="454" w:type="dxa"/>
          </w:tcPr>
          <w:p w:rsidR="00D6491B" w:rsidRPr="002A5D84" w:rsidRDefault="00D6491B">
            <w:pPr>
              <w:pStyle w:val="Numrering"/>
              <w:keepNext/>
              <w:numPr>
                <w:ilvl w:val="0"/>
                <w:numId w:val="6"/>
              </w:numPr>
              <w:spacing w:after="240"/>
            </w:pPr>
          </w:p>
        </w:tc>
        <w:tc>
          <w:tcPr>
            <w:tcW w:w="5216" w:type="dxa"/>
          </w:tcPr>
          <w:p w:rsidR="00D6491B" w:rsidRPr="002A5D84" w:rsidRDefault="00180BDD">
            <w:r w:rsidRPr="002A5D84">
              <w:t>Veronica Palm (s)</w:t>
            </w:r>
          </w:p>
        </w:tc>
        <w:tc>
          <w:tcPr>
            <w:tcW w:w="1247" w:type="dxa"/>
          </w:tcPr>
          <w:p w:rsidR="00D6491B" w:rsidRPr="002A5D84" w:rsidRDefault="00180BDD">
            <w:pPr>
              <w:pStyle w:val="Talartid"/>
            </w:pPr>
            <w:r w:rsidRPr="002A5D84">
              <w:t>10</w:t>
            </w:r>
          </w:p>
        </w:tc>
        <w:tc>
          <w:tcPr>
            <w:tcW w:w="794" w:type="dxa"/>
          </w:tcPr>
          <w:p w:rsidR="00D6491B" w:rsidRPr="002A5D84" w:rsidRDefault="00D6491B">
            <w:pPr>
              <w:pStyle w:val="IngenText"/>
            </w:pPr>
          </w:p>
        </w:tc>
        <w:tc>
          <w:tcPr>
            <w:tcW w:w="680" w:type="dxa"/>
          </w:tcPr>
          <w:p w:rsidR="00D6491B" w:rsidRPr="002A5D84" w:rsidRDefault="00D6491B">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6"/>
              </w:numPr>
              <w:spacing w:after="240"/>
            </w:pPr>
          </w:p>
        </w:tc>
        <w:tc>
          <w:tcPr>
            <w:tcW w:w="5216" w:type="dxa"/>
          </w:tcPr>
          <w:p w:rsidR="00626DEC" w:rsidRPr="002A5D84" w:rsidRDefault="00180BDD">
            <w:r w:rsidRPr="002A5D84">
              <w:t>Mariam Osman Sherifay (s)</w:t>
            </w:r>
          </w:p>
        </w:tc>
        <w:tc>
          <w:tcPr>
            <w:tcW w:w="1247" w:type="dxa"/>
          </w:tcPr>
          <w:p w:rsidR="00626DEC" w:rsidRPr="002A5D84" w:rsidRDefault="00180BDD">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824AD" w:rsidRPr="002A5D84">
        <w:tblPrEx>
          <w:tblCellMar>
            <w:top w:w="0" w:type="dxa"/>
            <w:left w:w="71" w:type="dxa"/>
            <w:bottom w:w="0" w:type="dxa"/>
            <w:right w:w="71" w:type="dxa"/>
          </w:tblCellMar>
        </w:tblPrEx>
        <w:trPr>
          <w:tblHeader/>
        </w:trPr>
        <w:tc>
          <w:tcPr>
            <w:tcW w:w="454" w:type="dxa"/>
          </w:tcPr>
          <w:p w:rsidR="006824AD" w:rsidRPr="002A5D84" w:rsidRDefault="006824AD">
            <w:pPr>
              <w:pStyle w:val="IngenText"/>
            </w:pPr>
          </w:p>
        </w:tc>
        <w:tc>
          <w:tcPr>
            <w:tcW w:w="454" w:type="dxa"/>
          </w:tcPr>
          <w:p w:rsidR="006824AD" w:rsidRPr="002A5D84" w:rsidRDefault="006824AD">
            <w:pPr>
              <w:pStyle w:val="Numrering"/>
              <w:keepNext/>
              <w:numPr>
                <w:ilvl w:val="0"/>
                <w:numId w:val="6"/>
              </w:numPr>
              <w:spacing w:after="240"/>
            </w:pPr>
          </w:p>
        </w:tc>
        <w:tc>
          <w:tcPr>
            <w:tcW w:w="5216" w:type="dxa"/>
          </w:tcPr>
          <w:p w:rsidR="006824AD" w:rsidRPr="002A5D84" w:rsidRDefault="006824AD">
            <w:r w:rsidRPr="002A5D84">
              <w:t>Pär Axel Sahlberg (s)</w:t>
            </w:r>
          </w:p>
        </w:tc>
        <w:tc>
          <w:tcPr>
            <w:tcW w:w="1247" w:type="dxa"/>
          </w:tcPr>
          <w:p w:rsidR="006824AD" w:rsidRPr="002A5D84" w:rsidRDefault="006824AD">
            <w:pPr>
              <w:pStyle w:val="Talartid"/>
            </w:pPr>
            <w:r w:rsidRPr="002A5D84">
              <w:t>8</w:t>
            </w:r>
          </w:p>
        </w:tc>
        <w:tc>
          <w:tcPr>
            <w:tcW w:w="794" w:type="dxa"/>
          </w:tcPr>
          <w:p w:rsidR="006824AD" w:rsidRPr="002A5D84" w:rsidRDefault="006824AD">
            <w:pPr>
              <w:pStyle w:val="IngenText"/>
            </w:pPr>
          </w:p>
        </w:tc>
        <w:tc>
          <w:tcPr>
            <w:tcW w:w="680" w:type="dxa"/>
          </w:tcPr>
          <w:p w:rsidR="006824AD" w:rsidRPr="002A5D84" w:rsidRDefault="006824AD">
            <w:pPr>
              <w:pStyle w:val="IngenText"/>
            </w:pPr>
          </w:p>
        </w:tc>
      </w:tr>
      <w:tr w:rsidR="005D1AAA" w:rsidRPr="002A5D84">
        <w:tblPrEx>
          <w:tblCellMar>
            <w:top w:w="0" w:type="dxa"/>
            <w:left w:w="71" w:type="dxa"/>
            <w:bottom w:w="0" w:type="dxa"/>
            <w:right w:w="71" w:type="dxa"/>
          </w:tblCellMar>
        </w:tblPrEx>
        <w:trPr>
          <w:tblHeader/>
        </w:trPr>
        <w:tc>
          <w:tcPr>
            <w:tcW w:w="454" w:type="dxa"/>
          </w:tcPr>
          <w:p w:rsidR="005D1AAA" w:rsidRPr="002A5D84" w:rsidRDefault="005D1AAA">
            <w:pPr>
              <w:pStyle w:val="IngenText"/>
            </w:pPr>
          </w:p>
        </w:tc>
        <w:tc>
          <w:tcPr>
            <w:tcW w:w="454" w:type="dxa"/>
          </w:tcPr>
          <w:p w:rsidR="005D1AAA" w:rsidRPr="002A5D84" w:rsidRDefault="005D1AAA">
            <w:pPr>
              <w:pStyle w:val="Numrering"/>
              <w:keepNext/>
              <w:numPr>
                <w:ilvl w:val="0"/>
                <w:numId w:val="6"/>
              </w:numPr>
              <w:spacing w:after="240"/>
            </w:pPr>
          </w:p>
        </w:tc>
        <w:tc>
          <w:tcPr>
            <w:tcW w:w="5216" w:type="dxa"/>
          </w:tcPr>
          <w:p w:rsidR="005D1AAA" w:rsidRPr="002A5D84" w:rsidRDefault="005D1AAA">
            <w:r w:rsidRPr="002A5D84">
              <w:t>Ana Maria Narti (fp)</w:t>
            </w:r>
          </w:p>
        </w:tc>
        <w:tc>
          <w:tcPr>
            <w:tcW w:w="1247" w:type="dxa"/>
          </w:tcPr>
          <w:p w:rsidR="005D1AAA" w:rsidRPr="002A5D84" w:rsidRDefault="005D1AAA">
            <w:pPr>
              <w:pStyle w:val="Talartid"/>
            </w:pPr>
            <w:r w:rsidRPr="002A5D84">
              <w:t>4</w:t>
            </w:r>
          </w:p>
        </w:tc>
        <w:tc>
          <w:tcPr>
            <w:tcW w:w="794" w:type="dxa"/>
          </w:tcPr>
          <w:p w:rsidR="005D1AAA" w:rsidRPr="002A5D84" w:rsidRDefault="005D1AAA">
            <w:pPr>
              <w:pStyle w:val="IngenText"/>
            </w:pPr>
          </w:p>
        </w:tc>
        <w:tc>
          <w:tcPr>
            <w:tcW w:w="680" w:type="dxa"/>
          </w:tcPr>
          <w:p w:rsidR="005D1AAA" w:rsidRPr="002A5D84" w:rsidRDefault="005D1AAA">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6"/>
              </w:numPr>
              <w:spacing w:after="240"/>
            </w:pPr>
          </w:p>
        </w:tc>
        <w:tc>
          <w:tcPr>
            <w:tcW w:w="5216" w:type="dxa"/>
          </w:tcPr>
          <w:p w:rsidR="00626DEC" w:rsidRPr="002A5D84" w:rsidRDefault="005D1AAA">
            <w:r w:rsidRPr="002A5D84">
              <w:t>Gustav Fridolin (mp)</w:t>
            </w:r>
          </w:p>
        </w:tc>
        <w:tc>
          <w:tcPr>
            <w:tcW w:w="1247" w:type="dxa"/>
          </w:tcPr>
          <w:p w:rsidR="00626DEC" w:rsidRPr="002A5D84" w:rsidRDefault="005D1AAA">
            <w:pPr>
              <w:pStyle w:val="Talartid"/>
            </w:pPr>
            <w:r w:rsidRPr="002A5D84">
              <w:t>6</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5D1AAA" w:rsidP="005D1AAA">
            <w:pPr>
              <w:pStyle w:val="Talartid"/>
            </w:pPr>
            <w:r w:rsidRPr="002A5D84">
              <w:t>2.25</w:t>
            </w:r>
          </w:p>
        </w:tc>
        <w:tc>
          <w:tcPr>
            <w:tcW w:w="794" w:type="dxa"/>
          </w:tcPr>
          <w:p w:rsidR="00626DEC" w:rsidRPr="002A5D84" w:rsidRDefault="00626DEC">
            <w:pPr>
              <w:pStyle w:val="IngenText"/>
            </w:pPr>
          </w:p>
        </w:tc>
        <w:tc>
          <w:tcPr>
            <w:tcW w:w="680" w:type="dxa"/>
          </w:tcPr>
          <w:p w:rsidR="00626DEC" w:rsidRPr="002A5D84" w:rsidRDefault="00180BDD">
            <w:pPr>
              <w:pStyle w:val="Talartid"/>
            </w:pPr>
            <w:r w:rsidRPr="002A5D84">
              <w:t>2.</w:t>
            </w:r>
            <w:r w:rsidR="005D1AAA" w:rsidRPr="002A5D84">
              <w:t>25</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42</w:t>
            </w:r>
          </w:p>
        </w:tc>
        <w:tc>
          <w:tcPr>
            <w:tcW w:w="5670" w:type="dxa"/>
            <w:gridSpan w:val="2"/>
          </w:tcPr>
          <w:p w:rsidR="00626DEC" w:rsidRPr="002A5D84" w:rsidRDefault="00626DEC">
            <w:pPr>
              <w:pStyle w:val="renderubrik"/>
            </w:pPr>
            <w:r w:rsidRPr="002A5D84">
              <w:t>Utrikesutskottets betänkande UU9</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Internationell terrorism</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7"/>
              </w:numPr>
              <w:spacing w:after="240"/>
            </w:pPr>
          </w:p>
        </w:tc>
        <w:tc>
          <w:tcPr>
            <w:tcW w:w="5216" w:type="dxa"/>
          </w:tcPr>
          <w:p w:rsidR="00626DEC" w:rsidRPr="002A5D84" w:rsidRDefault="00180BDD">
            <w:r w:rsidRPr="002A5D84">
              <w:t>Ewa Björling (m)</w:t>
            </w:r>
          </w:p>
        </w:tc>
        <w:tc>
          <w:tcPr>
            <w:tcW w:w="1247" w:type="dxa"/>
          </w:tcPr>
          <w:p w:rsidR="00626DEC" w:rsidRPr="002A5D84" w:rsidRDefault="00180BDD">
            <w:pPr>
              <w:pStyle w:val="Talartid"/>
            </w:pPr>
            <w:r w:rsidRPr="002A5D84">
              <w:t>15</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180BDD" w:rsidRPr="002A5D84">
        <w:tblPrEx>
          <w:tblCellMar>
            <w:top w:w="0" w:type="dxa"/>
            <w:left w:w="71" w:type="dxa"/>
            <w:bottom w:w="0" w:type="dxa"/>
            <w:right w:w="71" w:type="dxa"/>
          </w:tblCellMar>
        </w:tblPrEx>
        <w:trPr>
          <w:tblHeader/>
        </w:trPr>
        <w:tc>
          <w:tcPr>
            <w:tcW w:w="454" w:type="dxa"/>
          </w:tcPr>
          <w:p w:rsidR="00180BDD" w:rsidRPr="002A5D84" w:rsidRDefault="00180BDD">
            <w:pPr>
              <w:pStyle w:val="IngenText"/>
            </w:pPr>
          </w:p>
        </w:tc>
        <w:tc>
          <w:tcPr>
            <w:tcW w:w="454" w:type="dxa"/>
          </w:tcPr>
          <w:p w:rsidR="00180BDD" w:rsidRPr="002A5D84" w:rsidRDefault="00180BDD">
            <w:pPr>
              <w:pStyle w:val="Numrering"/>
              <w:keepNext/>
              <w:numPr>
                <w:ilvl w:val="0"/>
                <w:numId w:val="7"/>
              </w:numPr>
              <w:spacing w:after="240"/>
            </w:pPr>
          </w:p>
        </w:tc>
        <w:tc>
          <w:tcPr>
            <w:tcW w:w="5216" w:type="dxa"/>
          </w:tcPr>
          <w:p w:rsidR="00180BDD" w:rsidRPr="002A5D84" w:rsidRDefault="00180BDD">
            <w:r w:rsidRPr="002A5D84">
              <w:t>Cecilia Wigström (fp)</w:t>
            </w:r>
          </w:p>
        </w:tc>
        <w:tc>
          <w:tcPr>
            <w:tcW w:w="1247" w:type="dxa"/>
          </w:tcPr>
          <w:p w:rsidR="00180BDD" w:rsidRPr="002A5D84" w:rsidRDefault="00180BDD">
            <w:pPr>
              <w:pStyle w:val="Talartid"/>
            </w:pPr>
            <w:r w:rsidRPr="002A5D84">
              <w:t>10</w:t>
            </w:r>
          </w:p>
        </w:tc>
        <w:tc>
          <w:tcPr>
            <w:tcW w:w="794" w:type="dxa"/>
          </w:tcPr>
          <w:p w:rsidR="00180BDD" w:rsidRPr="002A5D84" w:rsidRDefault="00180BDD">
            <w:pPr>
              <w:pStyle w:val="IngenText"/>
            </w:pPr>
          </w:p>
        </w:tc>
        <w:tc>
          <w:tcPr>
            <w:tcW w:w="680" w:type="dxa"/>
          </w:tcPr>
          <w:p w:rsidR="00180BDD" w:rsidRPr="002A5D84" w:rsidRDefault="00180BDD">
            <w:pPr>
              <w:pStyle w:val="IngenText"/>
            </w:pPr>
          </w:p>
        </w:tc>
      </w:tr>
      <w:tr w:rsidR="00180BDD" w:rsidRPr="002A5D84">
        <w:tblPrEx>
          <w:tblCellMar>
            <w:top w:w="0" w:type="dxa"/>
            <w:left w:w="71" w:type="dxa"/>
            <w:bottom w:w="0" w:type="dxa"/>
            <w:right w:w="71" w:type="dxa"/>
          </w:tblCellMar>
        </w:tblPrEx>
        <w:trPr>
          <w:tblHeader/>
        </w:trPr>
        <w:tc>
          <w:tcPr>
            <w:tcW w:w="454" w:type="dxa"/>
          </w:tcPr>
          <w:p w:rsidR="00180BDD" w:rsidRPr="002A5D84" w:rsidRDefault="00180BDD">
            <w:pPr>
              <w:pStyle w:val="IngenText"/>
            </w:pPr>
          </w:p>
        </w:tc>
        <w:tc>
          <w:tcPr>
            <w:tcW w:w="454" w:type="dxa"/>
          </w:tcPr>
          <w:p w:rsidR="00180BDD" w:rsidRPr="002A5D84" w:rsidRDefault="00180BDD">
            <w:pPr>
              <w:pStyle w:val="Numrering"/>
              <w:keepNext/>
              <w:numPr>
                <w:ilvl w:val="0"/>
                <w:numId w:val="7"/>
              </w:numPr>
              <w:spacing w:after="240"/>
            </w:pPr>
          </w:p>
        </w:tc>
        <w:tc>
          <w:tcPr>
            <w:tcW w:w="5216" w:type="dxa"/>
          </w:tcPr>
          <w:p w:rsidR="00180BDD" w:rsidRPr="002A5D84" w:rsidRDefault="00180BDD">
            <w:r w:rsidRPr="002A5D84">
              <w:t>Holger Gustafsson (kd)</w:t>
            </w:r>
          </w:p>
        </w:tc>
        <w:tc>
          <w:tcPr>
            <w:tcW w:w="1247" w:type="dxa"/>
          </w:tcPr>
          <w:p w:rsidR="00180BDD" w:rsidRPr="002A5D84" w:rsidRDefault="00180BDD">
            <w:pPr>
              <w:pStyle w:val="Talartid"/>
            </w:pPr>
            <w:r w:rsidRPr="002A5D84">
              <w:t>10</w:t>
            </w:r>
          </w:p>
        </w:tc>
        <w:tc>
          <w:tcPr>
            <w:tcW w:w="794" w:type="dxa"/>
          </w:tcPr>
          <w:p w:rsidR="00180BDD" w:rsidRPr="002A5D84" w:rsidRDefault="00180BDD">
            <w:pPr>
              <w:pStyle w:val="IngenText"/>
            </w:pPr>
          </w:p>
        </w:tc>
        <w:tc>
          <w:tcPr>
            <w:tcW w:w="680" w:type="dxa"/>
          </w:tcPr>
          <w:p w:rsidR="00180BDD" w:rsidRPr="002A5D84" w:rsidRDefault="00180BDD">
            <w:pPr>
              <w:pStyle w:val="IngenText"/>
            </w:pPr>
          </w:p>
        </w:tc>
      </w:tr>
      <w:tr w:rsidR="00180BDD" w:rsidRPr="002A5D84">
        <w:tblPrEx>
          <w:tblCellMar>
            <w:top w:w="0" w:type="dxa"/>
            <w:left w:w="71" w:type="dxa"/>
            <w:bottom w:w="0" w:type="dxa"/>
            <w:right w:w="71" w:type="dxa"/>
          </w:tblCellMar>
        </w:tblPrEx>
        <w:trPr>
          <w:tblHeader/>
        </w:trPr>
        <w:tc>
          <w:tcPr>
            <w:tcW w:w="454" w:type="dxa"/>
          </w:tcPr>
          <w:p w:rsidR="00180BDD" w:rsidRPr="002A5D84" w:rsidRDefault="00180BDD">
            <w:pPr>
              <w:pStyle w:val="IngenText"/>
            </w:pPr>
          </w:p>
        </w:tc>
        <w:tc>
          <w:tcPr>
            <w:tcW w:w="454" w:type="dxa"/>
          </w:tcPr>
          <w:p w:rsidR="00180BDD" w:rsidRPr="002A5D84" w:rsidRDefault="00180BDD">
            <w:pPr>
              <w:pStyle w:val="Numrering"/>
              <w:keepNext/>
              <w:numPr>
                <w:ilvl w:val="0"/>
                <w:numId w:val="7"/>
              </w:numPr>
              <w:spacing w:after="240"/>
            </w:pPr>
          </w:p>
        </w:tc>
        <w:tc>
          <w:tcPr>
            <w:tcW w:w="5216" w:type="dxa"/>
          </w:tcPr>
          <w:p w:rsidR="00180BDD" w:rsidRPr="002A5D84" w:rsidRDefault="00180BDD">
            <w:r w:rsidRPr="002A5D84">
              <w:t>Alice Åström (v)</w:t>
            </w:r>
          </w:p>
        </w:tc>
        <w:tc>
          <w:tcPr>
            <w:tcW w:w="1247" w:type="dxa"/>
          </w:tcPr>
          <w:p w:rsidR="00180BDD" w:rsidRPr="002A5D84" w:rsidRDefault="00180BDD">
            <w:pPr>
              <w:pStyle w:val="Talartid"/>
            </w:pPr>
            <w:r w:rsidRPr="002A5D84">
              <w:t>10</w:t>
            </w:r>
          </w:p>
        </w:tc>
        <w:tc>
          <w:tcPr>
            <w:tcW w:w="794" w:type="dxa"/>
          </w:tcPr>
          <w:p w:rsidR="00180BDD" w:rsidRPr="002A5D84" w:rsidRDefault="00180BDD">
            <w:pPr>
              <w:pStyle w:val="IngenText"/>
            </w:pPr>
          </w:p>
        </w:tc>
        <w:tc>
          <w:tcPr>
            <w:tcW w:w="680" w:type="dxa"/>
          </w:tcPr>
          <w:p w:rsidR="00180BDD" w:rsidRPr="002A5D84" w:rsidRDefault="00180BDD">
            <w:pPr>
              <w:pStyle w:val="IngenText"/>
            </w:pPr>
          </w:p>
        </w:tc>
      </w:tr>
      <w:tr w:rsidR="00180BDD" w:rsidRPr="002A5D84">
        <w:tblPrEx>
          <w:tblCellMar>
            <w:top w:w="0" w:type="dxa"/>
            <w:left w:w="71" w:type="dxa"/>
            <w:bottom w:w="0" w:type="dxa"/>
            <w:right w:w="71" w:type="dxa"/>
          </w:tblCellMar>
        </w:tblPrEx>
        <w:trPr>
          <w:tblHeader/>
        </w:trPr>
        <w:tc>
          <w:tcPr>
            <w:tcW w:w="454" w:type="dxa"/>
          </w:tcPr>
          <w:p w:rsidR="00180BDD" w:rsidRPr="002A5D84" w:rsidRDefault="00180BDD">
            <w:pPr>
              <w:pStyle w:val="IngenText"/>
            </w:pPr>
          </w:p>
        </w:tc>
        <w:tc>
          <w:tcPr>
            <w:tcW w:w="454" w:type="dxa"/>
          </w:tcPr>
          <w:p w:rsidR="00180BDD" w:rsidRPr="002A5D84" w:rsidRDefault="00180BDD">
            <w:pPr>
              <w:pStyle w:val="Numrering"/>
              <w:keepNext/>
              <w:numPr>
                <w:ilvl w:val="0"/>
                <w:numId w:val="7"/>
              </w:numPr>
              <w:spacing w:after="240"/>
            </w:pPr>
          </w:p>
        </w:tc>
        <w:tc>
          <w:tcPr>
            <w:tcW w:w="5216" w:type="dxa"/>
          </w:tcPr>
          <w:p w:rsidR="00180BDD" w:rsidRPr="002A5D84" w:rsidRDefault="00180BDD">
            <w:r w:rsidRPr="002A5D84">
              <w:t>Annika Qarlsson (c)</w:t>
            </w:r>
          </w:p>
        </w:tc>
        <w:tc>
          <w:tcPr>
            <w:tcW w:w="1247" w:type="dxa"/>
          </w:tcPr>
          <w:p w:rsidR="00180BDD" w:rsidRPr="002A5D84" w:rsidRDefault="00180BDD">
            <w:pPr>
              <w:pStyle w:val="Talartid"/>
            </w:pPr>
            <w:r w:rsidRPr="002A5D84">
              <w:t>10</w:t>
            </w:r>
          </w:p>
        </w:tc>
        <w:tc>
          <w:tcPr>
            <w:tcW w:w="794" w:type="dxa"/>
          </w:tcPr>
          <w:p w:rsidR="00180BDD" w:rsidRPr="002A5D84" w:rsidRDefault="00180BDD">
            <w:pPr>
              <w:pStyle w:val="IngenText"/>
            </w:pPr>
          </w:p>
        </w:tc>
        <w:tc>
          <w:tcPr>
            <w:tcW w:w="680" w:type="dxa"/>
          </w:tcPr>
          <w:p w:rsidR="00180BDD" w:rsidRPr="002A5D84" w:rsidRDefault="00180BDD">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7"/>
              </w:numPr>
              <w:spacing w:after="240"/>
            </w:pPr>
          </w:p>
        </w:tc>
        <w:tc>
          <w:tcPr>
            <w:tcW w:w="5216" w:type="dxa"/>
          </w:tcPr>
          <w:p w:rsidR="00626DEC" w:rsidRPr="002A5D84" w:rsidRDefault="00180BDD">
            <w:r w:rsidRPr="002A5D84">
              <w:t>Lotta Hedström (mp)</w:t>
            </w:r>
          </w:p>
        </w:tc>
        <w:tc>
          <w:tcPr>
            <w:tcW w:w="1247" w:type="dxa"/>
          </w:tcPr>
          <w:p w:rsidR="00626DEC" w:rsidRPr="002A5D84" w:rsidRDefault="00180BDD">
            <w:pPr>
              <w:pStyle w:val="Talartid"/>
            </w:pPr>
            <w:r w:rsidRPr="002A5D84">
              <w:t>10</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7"/>
              </w:numPr>
              <w:spacing w:after="240"/>
            </w:pPr>
          </w:p>
        </w:tc>
        <w:tc>
          <w:tcPr>
            <w:tcW w:w="5216" w:type="dxa"/>
          </w:tcPr>
          <w:p w:rsidR="00626DEC" w:rsidRPr="002A5D84" w:rsidRDefault="00180BDD">
            <w:r w:rsidRPr="002A5D84">
              <w:t>Kenneth G Forslund (s)</w:t>
            </w:r>
          </w:p>
        </w:tc>
        <w:tc>
          <w:tcPr>
            <w:tcW w:w="1247" w:type="dxa"/>
          </w:tcPr>
          <w:p w:rsidR="00626DEC" w:rsidRPr="002A5D84" w:rsidRDefault="00180BDD">
            <w:pPr>
              <w:pStyle w:val="Talartid"/>
            </w:pPr>
            <w:r w:rsidRPr="002A5D84">
              <w:t>10</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180BDD" w:rsidP="00180BDD">
            <w:pPr>
              <w:pStyle w:val="Talartid"/>
            </w:pPr>
            <w:r w:rsidRPr="002A5D84">
              <w:t>1.15</w:t>
            </w:r>
          </w:p>
        </w:tc>
        <w:tc>
          <w:tcPr>
            <w:tcW w:w="794" w:type="dxa"/>
          </w:tcPr>
          <w:p w:rsidR="00626DEC" w:rsidRPr="002A5D84" w:rsidRDefault="00626DEC">
            <w:pPr>
              <w:pStyle w:val="IngenText"/>
            </w:pPr>
          </w:p>
        </w:tc>
        <w:tc>
          <w:tcPr>
            <w:tcW w:w="680" w:type="dxa"/>
          </w:tcPr>
          <w:p w:rsidR="00626DEC" w:rsidRPr="002A5D84" w:rsidRDefault="00180BDD">
            <w:pPr>
              <w:pStyle w:val="Talartid"/>
            </w:pPr>
            <w:r w:rsidRPr="002A5D84">
              <w:t>3</w:t>
            </w:r>
            <w:r w:rsidR="00626DEC" w:rsidRPr="002A5D84">
              <w:t>.</w:t>
            </w:r>
            <w:r w:rsidR="005D1AAA" w:rsidRPr="002A5D84">
              <w:t>40</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43</w:t>
            </w:r>
          </w:p>
        </w:tc>
        <w:tc>
          <w:tcPr>
            <w:tcW w:w="5670" w:type="dxa"/>
          </w:tcPr>
          <w:p w:rsidR="00626DEC" w:rsidRPr="002A5D84" w:rsidRDefault="00626DEC">
            <w:pPr>
              <w:pStyle w:val="renderubrik"/>
            </w:pPr>
            <w:r w:rsidRPr="002A5D84">
              <w:t>Utrikesutskottets betänkande UU21</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tcPr>
          <w:p w:rsidR="00626DEC" w:rsidRPr="002A5D84" w:rsidRDefault="00626DEC">
            <w:pPr>
              <w:pStyle w:val="Underrubrik"/>
            </w:pPr>
            <w:r w:rsidRPr="002A5D84">
              <w:t>Partnerskaps- och samarbetsavtal mellan Europeiska gemenskaperna och deras medlemsstater och Tadzjikistan</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44</w:t>
            </w:r>
          </w:p>
        </w:tc>
        <w:tc>
          <w:tcPr>
            <w:tcW w:w="5670" w:type="dxa"/>
            <w:gridSpan w:val="2"/>
          </w:tcPr>
          <w:p w:rsidR="00626DEC" w:rsidRPr="002A5D84" w:rsidRDefault="00626DEC">
            <w:pPr>
              <w:pStyle w:val="renderubrik"/>
            </w:pPr>
            <w:r w:rsidRPr="002A5D84">
              <w:t>Justitieutskottets betänkande JuU14</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Polisfrågor</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9"/>
              </w:numPr>
              <w:spacing w:after="240"/>
            </w:pPr>
          </w:p>
        </w:tc>
        <w:tc>
          <w:tcPr>
            <w:tcW w:w="5216" w:type="dxa"/>
          </w:tcPr>
          <w:p w:rsidR="0009567F" w:rsidRPr="002A5D84" w:rsidRDefault="0009567F">
            <w:r w:rsidRPr="002A5D84">
              <w:t>Hillevi Engström (m)</w:t>
            </w:r>
          </w:p>
        </w:tc>
        <w:tc>
          <w:tcPr>
            <w:tcW w:w="1247" w:type="dxa"/>
          </w:tcPr>
          <w:p w:rsidR="0009567F" w:rsidRPr="002A5D84" w:rsidRDefault="0009567F">
            <w:pPr>
              <w:pStyle w:val="Talartid"/>
            </w:pPr>
            <w:r w:rsidRPr="002A5D84">
              <w:t>12</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9"/>
              </w:numPr>
              <w:spacing w:after="240"/>
            </w:pPr>
          </w:p>
        </w:tc>
        <w:tc>
          <w:tcPr>
            <w:tcW w:w="5216" w:type="dxa"/>
          </w:tcPr>
          <w:p w:rsidR="0009567F" w:rsidRPr="002A5D84" w:rsidRDefault="0009567F">
            <w:r w:rsidRPr="002A5D84">
              <w:t>Torkild Strandberg (fp)</w:t>
            </w:r>
          </w:p>
        </w:tc>
        <w:tc>
          <w:tcPr>
            <w:tcW w:w="1247" w:type="dxa"/>
          </w:tcPr>
          <w:p w:rsidR="0009567F" w:rsidRPr="002A5D84" w:rsidRDefault="0009567F">
            <w:pPr>
              <w:pStyle w:val="Talartid"/>
            </w:pPr>
            <w:r w:rsidRPr="002A5D84">
              <w:t>10</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9"/>
              </w:numPr>
              <w:spacing w:after="240"/>
            </w:pPr>
          </w:p>
        </w:tc>
        <w:tc>
          <w:tcPr>
            <w:tcW w:w="5216" w:type="dxa"/>
          </w:tcPr>
          <w:p w:rsidR="0009567F" w:rsidRPr="002A5D84" w:rsidRDefault="0009567F">
            <w:r w:rsidRPr="002A5D84">
              <w:t>Peter Althin (kd)</w:t>
            </w:r>
          </w:p>
        </w:tc>
        <w:tc>
          <w:tcPr>
            <w:tcW w:w="1247" w:type="dxa"/>
          </w:tcPr>
          <w:p w:rsidR="0009567F" w:rsidRPr="002A5D84" w:rsidRDefault="0009567F">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9"/>
              </w:numPr>
              <w:spacing w:after="240"/>
            </w:pPr>
          </w:p>
        </w:tc>
        <w:tc>
          <w:tcPr>
            <w:tcW w:w="5216" w:type="dxa"/>
          </w:tcPr>
          <w:p w:rsidR="0009567F" w:rsidRPr="002A5D84" w:rsidRDefault="0009567F">
            <w:r w:rsidRPr="002A5D84">
              <w:t>Rolf Olsson (v)</w:t>
            </w:r>
          </w:p>
        </w:tc>
        <w:tc>
          <w:tcPr>
            <w:tcW w:w="1247" w:type="dxa"/>
          </w:tcPr>
          <w:p w:rsidR="0009567F" w:rsidRPr="002A5D84" w:rsidRDefault="00E14C77">
            <w:pPr>
              <w:pStyle w:val="Talartid"/>
            </w:pPr>
            <w:r w:rsidRPr="002A5D84">
              <w:t>7</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9"/>
              </w:numPr>
              <w:spacing w:after="240"/>
            </w:pPr>
          </w:p>
        </w:tc>
        <w:tc>
          <w:tcPr>
            <w:tcW w:w="5216" w:type="dxa"/>
          </w:tcPr>
          <w:p w:rsidR="00626DEC" w:rsidRPr="002A5D84" w:rsidRDefault="0009567F">
            <w:r w:rsidRPr="002A5D84">
              <w:t>Johan Linander (c)</w:t>
            </w:r>
          </w:p>
        </w:tc>
        <w:tc>
          <w:tcPr>
            <w:tcW w:w="1247" w:type="dxa"/>
          </w:tcPr>
          <w:p w:rsidR="00626DEC" w:rsidRPr="002A5D84" w:rsidRDefault="0009567F">
            <w:pPr>
              <w:pStyle w:val="Talartid"/>
            </w:pPr>
            <w:r w:rsidRPr="002A5D84">
              <w:t>12</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9"/>
              </w:numPr>
              <w:spacing w:after="240"/>
            </w:pPr>
          </w:p>
        </w:tc>
        <w:tc>
          <w:tcPr>
            <w:tcW w:w="5216" w:type="dxa"/>
          </w:tcPr>
          <w:p w:rsidR="00626DEC" w:rsidRPr="002A5D84" w:rsidRDefault="0009567F">
            <w:r w:rsidRPr="002A5D84">
              <w:t>Leif Björnlod (mp)</w:t>
            </w:r>
          </w:p>
        </w:tc>
        <w:tc>
          <w:tcPr>
            <w:tcW w:w="1247" w:type="dxa"/>
          </w:tcPr>
          <w:p w:rsidR="00626DEC" w:rsidRPr="002A5D84" w:rsidRDefault="0009567F">
            <w:pPr>
              <w:pStyle w:val="Talartid"/>
            </w:pPr>
            <w:r w:rsidRPr="002A5D84">
              <w:t>10</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9"/>
              </w:numPr>
              <w:spacing w:after="240"/>
            </w:pPr>
          </w:p>
        </w:tc>
        <w:tc>
          <w:tcPr>
            <w:tcW w:w="5216" w:type="dxa"/>
          </w:tcPr>
          <w:p w:rsidR="00626DEC" w:rsidRPr="002A5D84" w:rsidRDefault="0009567F">
            <w:r w:rsidRPr="002A5D84">
              <w:t>Margareta Persson (s)</w:t>
            </w:r>
          </w:p>
        </w:tc>
        <w:tc>
          <w:tcPr>
            <w:tcW w:w="1247" w:type="dxa"/>
          </w:tcPr>
          <w:p w:rsidR="00626DEC" w:rsidRPr="002A5D84" w:rsidRDefault="0009567F">
            <w:pPr>
              <w:pStyle w:val="Talartid"/>
            </w:pPr>
            <w:r w:rsidRPr="002A5D84">
              <w:t>12</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6824AD" w:rsidP="006824AD">
            <w:pPr>
              <w:pStyle w:val="Talartid"/>
            </w:pPr>
            <w:r w:rsidRPr="002A5D84">
              <w:t>1.11</w:t>
            </w:r>
          </w:p>
        </w:tc>
        <w:tc>
          <w:tcPr>
            <w:tcW w:w="794" w:type="dxa"/>
          </w:tcPr>
          <w:p w:rsidR="00626DEC" w:rsidRPr="002A5D84" w:rsidRDefault="00626DEC">
            <w:pPr>
              <w:pStyle w:val="IngenText"/>
            </w:pPr>
          </w:p>
        </w:tc>
        <w:tc>
          <w:tcPr>
            <w:tcW w:w="680" w:type="dxa"/>
          </w:tcPr>
          <w:p w:rsidR="00626DEC" w:rsidRPr="002A5D84" w:rsidRDefault="00180BDD">
            <w:pPr>
              <w:pStyle w:val="Talartid"/>
            </w:pPr>
            <w:r w:rsidRPr="002A5D84">
              <w:t>4.</w:t>
            </w:r>
            <w:r w:rsidR="005D1AAA" w:rsidRPr="002A5D84">
              <w:t>51</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45</w:t>
            </w:r>
          </w:p>
        </w:tc>
        <w:tc>
          <w:tcPr>
            <w:tcW w:w="5670" w:type="dxa"/>
            <w:gridSpan w:val="2"/>
          </w:tcPr>
          <w:p w:rsidR="00626DEC" w:rsidRPr="002A5D84" w:rsidRDefault="00626DEC">
            <w:pPr>
              <w:pStyle w:val="renderubrik"/>
            </w:pPr>
            <w:r w:rsidRPr="002A5D84">
              <w:t>Justitieutskottets betänkande JuU40</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Rikspolisstyrelsens styrning av polismyndigheterna</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0"/>
              </w:numPr>
              <w:spacing w:after="240"/>
            </w:pPr>
          </w:p>
        </w:tc>
        <w:tc>
          <w:tcPr>
            <w:tcW w:w="5216" w:type="dxa"/>
          </w:tcPr>
          <w:p w:rsidR="0009567F" w:rsidRPr="002A5D84" w:rsidRDefault="0009567F">
            <w:r w:rsidRPr="002A5D84">
              <w:t>Johan Pehrson (fp)</w:t>
            </w:r>
          </w:p>
        </w:tc>
        <w:tc>
          <w:tcPr>
            <w:tcW w:w="1247" w:type="dxa"/>
          </w:tcPr>
          <w:p w:rsidR="0009567F" w:rsidRPr="002A5D84" w:rsidRDefault="0009567F">
            <w:pPr>
              <w:pStyle w:val="Talartid"/>
            </w:pPr>
            <w:r w:rsidRPr="002A5D84">
              <w:t>10</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10"/>
              </w:numPr>
              <w:spacing w:after="240"/>
            </w:pPr>
          </w:p>
        </w:tc>
        <w:tc>
          <w:tcPr>
            <w:tcW w:w="5216" w:type="dxa"/>
          </w:tcPr>
          <w:p w:rsidR="00626DEC" w:rsidRPr="002A5D84" w:rsidRDefault="0009567F">
            <w:r w:rsidRPr="002A5D84">
              <w:t>Beatrice Ask (m)</w:t>
            </w:r>
          </w:p>
        </w:tc>
        <w:tc>
          <w:tcPr>
            <w:tcW w:w="1247" w:type="dxa"/>
          </w:tcPr>
          <w:p w:rsidR="00626DEC" w:rsidRPr="002A5D84" w:rsidRDefault="0009567F">
            <w:pPr>
              <w:pStyle w:val="Talartid"/>
            </w:pPr>
            <w:r w:rsidRPr="002A5D84">
              <w:t>10</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3B0452" w:rsidRPr="002A5D84">
        <w:tblPrEx>
          <w:tblCellMar>
            <w:top w:w="0" w:type="dxa"/>
            <w:left w:w="71" w:type="dxa"/>
            <w:bottom w:w="0" w:type="dxa"/>
            <w:right w:w="71" w:type="dxa"/>
          </w:tblCellMar>
        </w:tblPrEx>
        <w:trPr>
          <w:tblHeader/>
        </w:trPr>
        <w:tc>
          <w:tcPr>
            <w:tcW w:w="454" w:type="dxa"/>
          </w:tcPr>
          <w:p w:rsidR="003B0452" w:rsidRPr="002A5D84" w:rsidRDefault="003B0452">
            <w:pPr>
              <w:pStyle w:val="IngenText"/>
            </w:pPr>
          </w:p>
        </w:tc>
        <w:tc>
          <w:tcPr>
            <w:tcW w:w="454" w:type="dxa"/>
          </w:tcPr>
          <w:p w:rsidR="003B0452" w:rsidRPr="002A5D84" w:rsidRDefault="003B0452">
            <w:pPr>
              <w:pStyle w:val="Numrering"/>
              <w:keepNext/>
              <w:numPr>
                <w:ilvl w:val="0"/>
                <w:numId w:val="10"/>
              </w:numPr>
              <w:spacing w:after="240"/>
            </w:pPr>
          </w:p>
        </w:tc>
        <w:tc>
          <w:tcPr>
            <w:tcW w:w="5216" w:type="dxa"/>
          </w:tcPr>
          <w:p w:rsidR="003B0452" w:rsidRPr="002A5D84" w:rsidRDefault="003B0452">
            <w:r w:rsidRPr="002A5D84">
              <w:t>Olle Sandahl (kd)</w:t>
            </w:r>
          </w:p>
        </w:tc>
        <w:tc>
          <w:tcPr>
            <w:tcW w:w="1247" w:type="dxa"/>
          </w:tcPr>
          <w:p w:rsidR="003B0452" w:rsidRPr="002A5D84" w:rsidRDefault="003B0452">
            <w:pPr>
              <w:pStyle w:val="Talartid"/>
            </w:pPr>
            <w:r w:rsidRPr="002A5D84">
              <w:t>10</w:t>
            </w:r>
          </w:p>
        </w:tc>
        <w:tc>
          <w:tcPr>
            <w:tcW w:w="794" w:type="dxa"/>
          </w:tcPr>
          <w:p w:rsidR="003B0452" w:rsidRPr="002A5D84" w:rsidRDefault="003B0452">
            <w:pPr>
              <w:pStyle w:val="IngenText"/>
            </w:pPr>
          </w:p>
        </w:tc>
        <w:tc>
          <w:tcPr>
            <w:tcW w:w="680" w:type="dxa"/>
          </w:tcPr>
          <w:p w:rsidR="003B0452" w:rsidRPr="002A5D84" w:rsidRDefault="003B0452">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0"/>
              </w:numPr>
              <w:spacing w:after="240"/>
            </w:pPr>
          </w:p>
        </w:tc>
        <w:tc>
          <w:tcPr>
            <w:tcW w:w="5216" w:type="dxa"/>
          </w:tcPr>
          <w:p w:rsidR="00626DEC" w:rsidRPr="002A5D84" w:rsidRDefault="0009567F">
            <w:r w:rsidRPr="002A5D84">
              <w:t>Johan Linander (c)</w:t>
            </w:r>
          </w:p>
        </w:tc>
        <w:tc>
          <w:tcPr>
            <w:tcW w:w="1247" w:type="dxa"/>
          </w:tcPr>
          <w:p w:rsidR="00626DEC" w:rsidRPr="002A5D84" w:rsidRDefault="0009567F">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0"/>
              </w:numPr>
              <w:spacing w:after="240"/>
            </w:pPr>
          </w:p>
        </w:tc>
        <w:tc>
          <w:tcPr>
            <w:tcW w:w="5216" w:type="dxa"/>
          </w:tcPr>
          <w:p w:rsidR="00626DEC" w:rsidRPr="002A5D84" w:rsidRDefault="0009567F">
            <w:r w:rsidRPr="002A5D84">
              <w:t>Joe Frans (s)</w:t>
            </w:r>
          </w:p>
        </w:tc>
        <w:tc>
          <w:tcPr>
            <w:tcW w:w="1247" w:type="dxa"/>
          </w:tcPr>
          <w:p w:rsidR="00626DEC" w:rsidRPr="002A5D84" w:rsidRDefault="0009567F">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3B0452" w:rsidP="003B0452">
            <w:pPr>
              <w:pStyle w:val="Talartid"/>
            </w:pPr>
            <w:r w:rsidRPr="002A5D84">
              <w:t>0.46</w:t>
            </w:r>
          </w:p>
        </w:tc>
        <w:tc>
          <w:tcPr>
            <w:tcW w:w="794" w:type="dxa"/>
          </w:tcPr>
          <w:p w:rsidR="00626DEC" w:rsidRPr="002A5D84" w:rsidRDefault="00626DEC">
            <w:pPr>
              <w:pStyle w:val="IngenText"/>
            </w:pPr>
          </w:p>
        </w:tc>
        <w:tc>
          <w:tcPr>
            <w:tcW w:w="680" w:type="dxa"/>
          </w:tcPr>
          <w:p w:rsidR="00626DEC" w:rsidRPr="002A5D84" w:rsidRDefault="00180BDD">
            <w:pPr>
              <w:pStyle w:val="Talartid"/>
            </w:pPr>
            <w:r w:rsidRPr="002A5D84">
              <w:t>5.</w:t>
            </w:r>
            <w:r w:rsidR="003B0452" w:rsidRPr="002A5D84">
              <w:t>3</w:t>
            </w:r>
            <w:r w:rsidR="005D1AAA" w:rsidRPr="002A5D84">
              <w:t>7</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46</w:t>
            </w:r>
          </w:p>
        </w:tc>
        <w:tc>
          <w:tcPr>
            <w:tcW w:w="5670" w:type="dxa"/>
          </w:tcPr>
          <w:p w:rsidR="00626DEC" w:rsidRPr="002A5D84" w:rsidRDefault="00626DEC">
            <w:pPr>
              <w:pStyle w:val="renderubrik"/>
            </w:pPr>
            <w:r w:rsidRPr="002A5D84">
              <w:t>Justitieutskottets betänkande JuU16</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tcPr>
          <w:p w:rsidR="00626DEC" w:rsidRPr="002A5D84" w:rsidRDefault="00626DEC">
            <w:pPr>
              <w:pStyle w:val="Underrubrik"/>
            </w:pPr>
            <w:r w:rsidRPr="002A5D84">
              <w:t>Särskild utlänningskontroll</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47</w:t>
            </w:r>
          </w:p>
        </w:tc>
        <w:tc>
          <w:tcPr>
            <w:tcW w:w="5670" w:type="dxa"/>
            <w:gridSpan w:val="2"/>
          </w:tcPr>
          <w:p w:rsidR="00626DEC" w:rsidRPr="002A5D84" w:rsidRDefault="00626DEC">
            <w:pPr>
              <w:pStyle w:val="renderubrik"/>
            </w:pPr>
            <w:r w:rsidRPr="002A5D84">
              <w:t>Lagutskottets betänkande LU18</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Företagsinteckningens förmånsrätt</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2"/>
              </w:numPr>
              <w:spacing w:after="240"/>
            </w:pPr>
          </w:p>
        </w:tc>
        <w:tc>
          <w:tcPr>
            <w:tcW w:w="5216" w:type="dxa"/>
          </w:tcPr>
          <w:p w:rsidR="0009567F" w:rsidRPr="002A5D84" w:rsidRDefault="0009567F">
            <w:r w:rsidRPr="002A5D84">
              <w:t>Anneli Särnblad (s)</w:t>
            </w:r>
          </w:p>
        </w:tc>
        <w:tc>
          <w:tcPr>
            <w:tcW w:w="1247" w:type="dxa"/>
          </w:tcPr>
          <w:p w:rsidR="0009567F" w:rsidRPr="002A5D84" w:rsidRDefault="0009567F">
            <w:pPr>
              <w:pStyle w:val="Talartid"/>
            </w:pPr>
            <w:r w:rsidRPr="002A5D84">
              <w:t>4</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2"/>
              </w:numPr>
              <w:spacing w:after="240"/>
            </w:pPr>
          </w:p>
        </w:tc>
        <w:tc>
          <w:tcPr>
            <w:tcW w:w="5216" w:type="dxa"/>
          </w:tcPr>
          <w:p w:rsidR="0009567F" w:rsidRPr="002A5D84" w:rsidRDefault="0009567F">
            <w:r w:rsidRPr="002A5D84">
              <w:t>Bertil Kjellberg (m)</w:t>
            </w:r>
          </w:p>
        </w:tc>
        <w:tc>
          <w:tcPr>
            <w:tcW w:w="1247" w:type="dxa"/>
          </w:tcPr>
          <w:p w:rsidR="0009567F" w:rsidRPr="002A5D84" w:rsidRDefault="0009567F">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2"/>
              </w:numPr>
              <w:spacing w:after="240"/>
            </w:pPr>
          </w:p>
        </w:tc>
        <w:tc>
          <w:tcPr>
            <w:tcW w:w="5216" w:type="dxa"/>
          </w:tcPr>
          <w:p w:rsidR="0009567F" w:rsidRPr="002A5D84" w:rsidRDefault="0009567F">
            <w:r w:rsidRPr="002A5D84">
              <w:t>Jan Ertsborn (fp)</w:t>
            </w:r>
          </w:p>
        </w:tc>
        <w:tc>
          <w:tcPr>
            <w:tcW w:w="1247" w:type="dxa"/>
          </w:tcPr>
          <w:p w:rsidR="0009567F" w:rsidRPr="002A5D84" w:rsidRDefault="0009567F">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2"/>
              </w:numPr>
              <w:spacing w:after="240"/>
            </w:pPr>
          </w:p>
        </w:tc>
        <w:tc>
          <w:tcPr>
            <w:tcW w:w="5216" w:type="dxa"/>
          </w:tcPr>
          <w:p w:rsidR="0009567F" w:rsidRPr="002A5D84" w:rsidRDefault="0009567F">
            <w:r w:rsidRPr="002A5D84">
              <w:t>Yvonne Andersson (kd)</w:t>
            </w:r>
          </w:p>
        </w:tc>
        <w:tc>
          <w:tcPr>
            <w:tcW w:w="1247" w:type="dxa"/>
          </w:tcPr>
          <w:p w:rsidR="0009567F" w:rsidRPr="002A5D84" w:rsidRDefault="0009567F">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12"/>
              </w:numPr>
              <w:spacing w:after="240"/>
            </w:pPr>
          </w:p>
        </w:tc>
        <w:tc>
          <w:tcPr>
            <w:tcW w:w="5216" w:type="dxa"/>
          </w:tcPr>
          <w:p w:rsidR="00626DEC" w:rsidRPr="002A5D84" w:rsidRDefault="0009567F">
            <w:r w:rsidRPr="002A5D84">
              <w:t>Viviann Gerdin (c)</w:t>
            </w:r>
          </w:p>
        </w:tc>
        <w:tc>
          <w:tcPr>
            <w:tcW w:w="1247" w:type="dxa"/>
          </w:tcPr>
          <w:p w:rsidR="00626DEC" w:rsidRPr="002A5D84" w:rsidRDefault="00CC0951">
            <w:pPr>
              <w:pStyle w:val="Talartid"/>
            </w:pPr>
            <w:r w:rsidRPr="002A5D84">
              <w:t>6</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2"/>
              </w:numPr>
              <w:spacing w:after="240"/>
            </w:pPr>
          </w:p>
        </w:tc>
        <w:tc>
          <w:tcPr>
            <w:tcW w:w="5216" w:type="dxa"/>
          </w:tcPr>
          <w:p w:rsidR="00626DEC" w:rsidRPr="002A5D84" w:rsidRDefault="0009567F">
            <w:r w:rsidRPr="002A5D84">
              <w:t>Johan Löfstrand (s)</w:t>
            </w:r>
          </w:p>
        </w:tc>
        <w:tc>
          <w:tcPr>
            <w:tcW w:w="1247" w:type="dxa"/>
          </w:tcPr>
          <w:p w:rsidR="00626DEC" w:rsidRPr="002A5D84" w:rsidRDefault="0009567F">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D02E54" w:rsidRPr="002A5D84">
        <w:tblPrEx>
          <w:tblCellMar>
            <w:top w:w="0" w:type="dxa"/>
            <w:left w:w="71" w:type="dxa"/>
            <w:bottom w:w="0" w:type="dxa"/>
            <w:right w:w="71" w:type="dxa"/>
          </w:tblCellMar>
        </w:tblPrEx>
        <w:trPr>
          <w:tblHeader/>
        </w:trPr>
        <w:tc>
          <w:tcPr>
            <w:tcW w:w="454" w:type="dxa"/>
          </w:tcPr>
          <w:p w:rsidR="00D02E54" w:rsidRPr="002A5D84" w:rsidRDefault="00D02E54">
            <w:pPr>
              <w:pStyle w:val="IngenText"/>
            </w:pPr>
          </w:p>
        </w:tc>
        <w:tc>
          <w:tcPr>
            <w:tcW w:w="454" w:type="dxa"/>
          </w:tcPr>
          <w:p w:rsidR="00D02E54" w:rsidRPr="002A5D84" w:rsidRDefault="00D02E54">
            <w:pPr>
              <w:pStyle w:val="Numrering"/>
              <w:keepNext/>
              <w:numPr>
                <w:ilvl w:val="0"/>
                <w:numId w:val="12"/>
              </w:numPr>
              <w:spacing w:after="240"/>
            </w:pPr>
          </w:p>
        </w:tc>
        <w:tc>
          <w:tcPr>
            <w:tcW w:w="5216" w:type="dxa"/>
          </w:tcPr>
          <w:p w:rsidR="00D02E54" w:rsidRPr="002A5D84" w:rsidRDefault="00D02E54">
            <w:r w:rsidRPr="002A5D84">
              <w:t>Per Rosengren (v)</w:t>
            </w:r>
          </w:p>
        </w:tc>
        <w:tc>
          <w:tcPr>
            <w:tcW w:w="1247" w:type="dxa"/>
          </w:tcPr>
          <w:p w:rsidR="00D02E54" w:rsidRPr="002A5D84" w:rsidRDefault="00D02E54">
            <w:pPr>
              <w:pStyle w:val="Talartid"/>
            </w:pPr>
            <w:r w:rsidRPr="002A5D84">
              <w:t>10</w:t>
            </w:r>
          </w:p>
        </w:tc>
        <w:tc>
          <w:tcPr>
            <w:tcW w:w="794" w:type="dxa"/>
          </w:tcPr>
          <w:p w:rsidR="00D02E54" w:rsidRPr="002A5D84" w:rsidRDefault="00D02E54">
            <w:pPr>
              <w:pStyle w:val="IngenText"/>
            </w:pPr>
          </w:p>
        </w:tc>
        <w:tc>
          <w:tcPr>
            <w:tcW w:w="680" w:type="dxa"/>
          </w:tcPr>
          <w:p w:rsidR="00D02E54" w:rsidRPr="002A5D84" w:rsidRDefault="00D02E54">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2"/>
              </w:numPr>
              <w:spacing w:after="240"/>
            </w:pPr>
          </w:p>
        </w:tc>
        <w:tc>
          <w:tcPr>
            <w:tcW w:w="5216" w:type="dxa"/>
          </w:tcPr>
          <w:p w:rsidR="00626DEC" w:rsidRPr="002A5D84" w:rsidRDefault="00D02E54">
            <w:r w:rsidRPr="002A5D84">
              <w:t>Ingegerd Saarinen (mp)</w:t>
            </w:r>
          </w:p>
        </w:tc>
        <w:tc>
          <w:tcPr>
            <w:tcW w:w="1247" w:type="dxa"/>
          </w:tcPr>
          <w:p w:rsidR="00626DEC" w:rsidRPr="002A5D84" w:rsidRDefault="00D02E54">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CC0951" w:rsidP="00CC0951">
            <w:pPr>
              <w:pStyle w:val="Talartid"/>
            </w:pPr>
            <w:r w:rsidRPr="002A5D84">
              <w:t>1.00</w:t>
            </w:r>
          </w:p>
        </w:tc>
        <w:tc>
          <w:tcPr>
            <w:tcW w:w="794" w:type="dxa"/>
          </w:tcPr>
          <w:p w:rsidR="00626DEC" w:rsidRPr="002A5D84" w:rsidRDefault="00626DEC">
            <w:pPr>
              <w:pStyle w:val="IngenText"/>
            </w:pPr>
          </w:p>
        </w:tc>
        <w:tc>
          <w:tcPr>
            <w:tcW w:w="680" w:type="dxa"/>
          </w:tcPr>
          <w:p w:rsidR="00626DEC" w:rsidRPr="002A5D84" w:rsidRDefault="00854ED7">
            <w:pPr>
              <w:pStyle w:val="Talartid"/>
            </w:pPr>
            <w:r w:rsidRPr="002A5D84">
              <w:t>6</w:t>
            </w:r>
            <w:r w:rsidR="00180BDD" w:rsidRPr="002A5D84">
              <w:t>.</w:t>
            </w:r>
            <w:r w:rsidR="00D02E54" w:rsidRPr="002A5D84">
              <w:t>3</w:t>
            </w:r>
            <w:r w:rsidR="005D1AAA" w:rsidRPr="002A5D84">
              <w:t>7</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48</w:t>
            </w:r>
          </w:p>
        </w:tc>
        <w:tc>
          <w:tcPr>
            <w:tcW w:w="5670" w:type="dxa"/>
            <w:gridSpan w:val="2"/>
          </w:tcPr>
          <w:p w:rsidR="00626DEC" w:rsidRPr="002A5D84" w:rsidRDefault="00626DEC">
            <w:pPr>
              <w:pStyle w:val="renderubrik"/>
            </w:pPr>
            <w:r w:rsidRPr="002A5D84">
              <w:t>Lagutskottets betänkande LU19</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Äktenskap, partnerskap och samboende</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3"/>
              </w:numPr>
              <w:spacing w:after="240"/>
            </w:pPr>
          </w:p>
        </w:tc>
        <w:tc>
          <w:tcPr>
            <w:tcW w:w="5216" w:type="dxa"/>
          </w:tcPr>
          <w:p w:rsidR="0009567F" w:rsidRPr="002A5D84" w:rsidRDefault="0009567F">
            <w:r w:rsidRPr="002A5D84">
              <w:t>Christina Nenes (s)</w:t>
            </w:r>
          </w:p>
        </w:tc>
        <w:tc>
          <w:tcPr>
            <w:tcW w:w="1247" w:type="dxa"/>
          </w:tcPr>
          <w:p w:rsidR="0009567F" w:rsidRPr="002A5D84" w:rsidRDefault="0009567F">
            <w:pPr>
              <w:pStyle w:val="Talartid"/>
            </w:pPr>
            <w:r w:rsidRPr="002A5D84">
              <w:t>4</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3"/>
              </w:numPr>
              <w:spacing w:after="240"/>
            </w:pPr>
          </w:p>
        </w:tc>
        <w:tc>
          <w:tcPr>
            <w:tcW w:w="5216" w:type="dxa"/>
          </w:tcPr>
          <w:p w:rsidR="0009567F" w:rsidRPr="002A5D84" w:rsidRDefault="003C3D77">
            <w:r w:rsidRPr="002A5D84">
              <w:t>Inger René (m)</w:t>
            </w:r>
          </w:p>
        </w:tc>
        <w:tc>
          <w:tcPr>
            <w:tcW w:w="1247" w:type="dxa"/>
          </w:tcPr>
          <w:p w:rsidR="0009567F" w:rsidRPr="002A5D84" w:rsidRDefault="003C3D77">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3"/>
              </w:numPr>
              <w:spacing w:after="240"/>
            </w:pPr>
          </w:p>
        </w:tc>
        <w:tc>
          <w:tcPr>
            <w:tcW w:w="5216" w:type="dxa"/>
          </w:tcPr>
          <w:p w:rsidR="0009567F" w:rsidRPr="002A5D84" w:rsidRDefault="003C3D77">
            <w:r w:rsidRPr="002A5D84">
              <w:t>Martin Andreasson (fp)</w:t>
            </w:r>
          </w:p>
        </w:tc>
        <w:tc>
          <w:tcPr>
            <w:tcW w:w="1247" w:type="dxa"/>
          </w:tcPr>
          <w:p w:rsidR="0009567F" w:rsidRPr="002A5D84" w:rsidRDefault="003C3D77">
            <w:pPr>
              <w:pStyle w:val="Talartid"/>
            </w:pPr>
            <w:r w:rsidRPr="002A5D84">
              <w:t>10</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3"/>
              </w:numPr>
              <w:spacing w:after="240"/>
            </w:pPr>
          </w:p>
        </w:tc>
        <w:tc>
          <w:tcPr>
            <w:tcW w:w="5216" w:type="dxa"/>
          </w:tcPr>
          <w:p w:rsidR="0009567F" w:rsidRPr="002A5D84" w:rsidRDefault="003C3D77">
            <w:r w:rsidRPr="002A5D84">
              <w:t>Yvonne Andersson (kd)</w:t>
            </w:r>
          </w:p>
        </w:tc>
        <w:tc>
          <w:tcPr>
            <w:tcW w:w="1247" w:type="dxa"/>
          </w:tcPr>
          <w:p w:rsidR="0009567F" w:rsidRPr="002A5D84" w:rsidRDefault="003C3D77">
            <w:pPr>
              <w:pStyle w:val="Talartid"/>
            </w:pPr>
            <w:r w:rsidRPr="002A5D84">
              <w:t>8</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09567F" w:rsidRPr="002A5D84">
        <w:tblPrEx>
          <w:tblCellMar>
            <w:top w:w="0" w:type="dxa"/>
            <w:left w:w="71" w:type="dxa"/>
            <w:bottom w:w="0" w:type="dxa"/>
            <w:right w:w="71" w:type="dxa"/>
          </w:tblCellMar>
        </w:tblPrEx>
        <w:trPr>
          <w:tblHeader/>
        </w:trPr>
        <w:tc>
          <w:tcPr>
            <w:tcW w:w="454" w:type="dxa"/>
          </w:tcPr>
          <w:p w:rsidR="0009567F" w:rsidRPr="002A5D84" w:rsidRDefault="0009567F">
            <w:pPr>
              <w:pStyle w:val="IngenText"/>
            </w:pPr>
          </w:p>
        </w:tc>
        <w:tc>
          <w:tcPr>
            <w:tcW w:w="454" w:type="dxa"/>
          </w:tcPr>
          <w:p w:rsidR="0009567F" w:rsidRPr="002A5D84" w:rsidRDefault="0009567F" w:rsidP="00626DEC">
            <w:pPr>
              <w:pStyle w:val="Numrering"/>
              <w:keepNext/>
              <w:numPr>
                <w:ilvl w:val="0"/>
                <w:numId w:val="13"/>
              </w:numPr>
              <w:spacing w:after="240"/>
            </w:pPr>
          </w:p>
        </w:tc>
        <w:tc>
          <w:tcPr>
            <w:tcW w:w="5216" w:type="dxa"/>
          </w:tcPr>
          <w:p w:rsidR="0009567F" w:rsidRPr="002A5D84" w:rsidRDefault="003C3D77">
            <w:r w:rsidRPr="002A5D84">
              <w:t>Tasso Stafilidis (v)</w:t>
            </w:r>
          </w:p>
        </w:tc>
        <w:tc>
          <w:tcPr>
            <w:tcW w:w="1247" w:type="dxa"/>
          </w:tcPr>
          <w:p w:rsidR="0009567F" w:rsidRPr="002A5D84" w:rsidRDefault="003C3D77">
            <w:pPr>
              <w:pStyle w:val="Talartid"/>
            </w:pPr>
            <w:r w:rsidRPr="002A5D84">
              <w:t>10</w:t>
            </w:r>
          </w:p>
        </w:tc>
        <w:tc>
          <w:tcPr>
            <w:tcW w:w="794" w:type="dxa"/>
          </w:tcPr>
          <w:p w:rsidR="0009567F" w:rsidRPr="002A5D84" w:rsidRDefault="0009567F">
            <w:pPr>
              <w:pStyle w:val="IngenText"/>
            </w:pPr>
          </w:p>
        </w:tc>
        <w:tc>
          <w:tcPr>
            <w:tcW w:w="680" w:type="dxa"/>
          </w:tcPr>
          <w:p w:rsidR="0009567F" w:rsidRPr="002A5D84" w:rsidRDefault="0009567F">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13"/>
              </w:numPr>
              <w:spacing w:after="240"/>
            </w:pPr>
          </w:p>
        </w:tc>
        <w:tc>
          <w:tcPr>
            <w:tcW w:w="5216" w:type="dxa"/>
          </w:tcPr>
          <w:p w:rsidR="00626DEC" w:rsidRPr="002A5D84" w:rsidRDefault="003C3D77">
            <w:r w:rsidRPr="002A5D84">
              <w:t>Annika Qarlsson (c)</w:t>
            </w:r>
          </w:p>
        </w:tc>
        <w:tc>
          <w:tcPr>
            <w:tcW w:w="1247" w:type="dxa"/>
          </w:tcPr>
          <w:p w:rsidR="00626DEC" w:rsidRPr="002A5D84" w:rsidRDefault="003C3D77">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3"/>
              </w:numPr>
              <w:spacing w:after="240"/>
            </w:pPr>
          </w:p>
        </w:tc>
        <w:tc>
          <w:tcPr>
            <w:tcW w:w="5216" w:type="dxa"/>
          </w:tcPr>
          <w:p w:rsidR="00626DEC" w:rsidRPr="002A5D84" w:rsidRDefault="003C3D77">
            <w:r w:rsidRPr="002A5D84">
              <w:t>Maria Hassan (s)</w:t>
            </w:r>
          </w:p>
        </w:tc>
        <w:tc>
          <w:tcPr>
            <w:tcW w:w="1247" w:type="dxa"/>
          </w:tcPr>
          <w:p w:rsidR="00626DEC" w:rsidRPr="002A5D84" w:rsidRDefault="003C3D77">
            <w:pPr>
              <w:pStyle w:val="Talartid"/>
            </w:pPr>
            <w:r w:rsidRPr="002A5D84">
              <w:t>10</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D02E54" w:rsidRPr="002A5D84">
        <w:tblPrEx>
          <w:tblCellMar>
            <w:top w:w="0" w:type="dxa"/>
            <w:left w:w="71" w:type="dxa"/>
            <w:bottom w:w="0" w:type="dxa"/>
            <w:right w:w="71" w:type="dxa"/>
          </w:tblCellMar>
        </w:tblPrEx>
        <w:trPr>
          <w:tblHeader/>
        </w:trPr>
        <w:tc>
          <w:tcPr>
            <w:tcW w:w="454" w:type="dxa"/>
          </w:tcPr>
          <w:p w:rsidR="00D02E54" w:rsidRPr="002A5D84" w:rsidRDefault="00D02E54">
            <w:pPr>
              <w:pStyle w:val="IngenText"/>
            </w:pPr>
          </w:p>
        </w:tc>
        <w:tc>
          <w:tcPr>
            <w:tcW w:w="454" w:type="dxa"/>
          </w:tcPr>
          <w:p w:rsidR="00D02E54" w:rsidRPr="002A5D84" w:rsidRDefault="00D02E54">
            <w:pPr>
              <w:pStyle w:val="Numrering"/>
              <w:keepNext/>
              <w:numPr>
                <w:ilvl w:val="0"/>
                <w:numId w:val="13"/>
              </w:numPr>
              <w:spacing w:after="240"/>
            </w:pPr>
          </w:p>
        </w:tc>
        <w:tc>
          <w:tcPr>
            <w:tcW w:w="5216" w:type="dxa"/>
          </w:tcPr>
          <w:p w:rsidR="00D02E54" w:rsidRPr="002A5D84" w:rsidRDefault="00D02E54">
            <w:r w:rsidRPr="002A5D84">
              <w:t>Mikael Johansson (mp)</w:t>
            </w:r>
          </w:p>
        </w:tc>
        <w:tc>
          <w:tcPr>
            <w:tcW w:w="1247" w:type="dxa"/>
          </w:tcPr>
          <w:p w:rsidR="00D02E54" w:rsidRPr="002A5D84" w:rsidRDefault="00D02E54">
            <w:pPr>
              <w:pStyle w:val="Talartid"/>
            </w:pPr>
            <w:r w:rsidRPr="002A5D84">
              <w:t>6</w:t>
            </w:r>
          </w:p>
        </w:tc>
        <w:tc>
          <w:tcPr>
            <w:tcW w:w="794" w:type="dxa"/>
          </w:tcPr>
          <w:p w:rsidR="00D02E54" w:rsidRPr="002A5D84" w:rsidRDefault="00D02E54">
            <w:pPr>
              <w:pStyle w:val="IngenText"/>
            </w:pPr>
          </w:p>
        </w:tc>
        <w:tc>
          <w:tcPr>
            <w:tcW w:w="680" w:type="dxa"/>
          </w:tcPr>
          <w:p w:rsidR="00D02E54" w:rsidRPr="002A5D84" w:rsidRDefault="00D02E54">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3"/>
              </w:numPr>
              <w:spacing w:after="240"/>
            </w:pPr>
          </w:p>
        </w:tc>
        <w:tc>
          <w:tcPr>
            <w:tcW w:w="5216" w:type="dxa"/>
          </w:tcPr>
          <w:p w:rsidR="00626DEC" w:rsidRPr="002A5D84" w:rsidRDefault="003C3D77">
            <w:r w:rsidRPr="002A5D84">
              <w:t>Jan Ertsborn (fp)</w:t>
            </w:r>
          </w:p>
        </w:tc>
        <w:tc>
          <w:tcPr>
            <w:tcW w:w="1247" w:type="dxa"/>
          </w:tcPr>
          <w:p w:rsidR="00626DEC" w:rsidRPr="002A5D84" w:rsidRDefault="003C3D77">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D02E54" w:rsidP="00D02E54">
            <w:pPr>
              <w:pStyle w:val="Talartid"/>
            </w:pPr>
            <w:r w:rsidRPr="002A5D84">
              <w:t>1.12</w:t>
            </w:r>
          </w:p>
        </w:tc>
        <w:tc>
          <w:tcPr>
            <w:tcW w:w="794" w:type="dxa"/>
          </w:tcPr>
          <w:p w:rsidR="00626DEC" w:rsidRPr="002A5D84" w:rsidRDefault="00626DEC">
            <w:pPr>
              <w:pStyle w:val="IngenText"/>
            </w:pPr>
          </w:p>
        </w:tc>
        <w:tc>
          <w:tcPr>
            <w:tcW w:w="680" w:type="dxa"/>
          </w:tcPr>
          <w:p w:rsidR="00626DEC" w:rsidRPr="002A5D84" w:rsidRDefault="00854ED7">
            <w:pPr>
              <w:pStyle w:val="Talartid"/>
            </w:pPr>
            <w:r w:rsidRPr="002A5D84">
              <w:t>7.</w:t>
            </w:r>
            <w:r w:rsidR="00D02E54" w:rsidRPr="002A5D84">
              <w:t>4</w:t>
            </w:r>
            <w:r w:rsidR="005D1AAA" w:rsidRPr="002A5D84">
              <w:t>9</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49</w:t>
            </w:r>
          </w:p>
        </w:tc>
        <w:tc>
          <w:tcPr>
            <w:tcW w:w="5670" w:type="dxa"/>
            <w:gridSpan w:val="2"/>
          </w:tcPr>
          <w:p w:rsidR="00626DEC" w:rsidRPr="002A5D84" w:rsidRDefault="00626DEC">
            <w:pPr>
              <w:pStyle w:val="renderubrik"/>
            </w:pPr>
            <w:r w:rsidRPr="002A5D84">
              <w:t>Kulturutskottets betänkande KrU13</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r w:rsidRPr="002A5D84">
              <w:t>Kulturmiljövård</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14"/>
              </w:numPr>
              <w:spacing w:after="240"/>
            </w:pPr>
          </w:p>
        </w:tc>
        <w:tc>
          <w:tcPr>
            <w:tcW w:w="5216" w:type="dxa"/>
          </w:tcPr>
          <w:p w:rsidR="00626DEC" w:rsidRPr="002A5D84" w:rsidRDefault="003C3D77">
            <w:r w:rsidRPr="002A5D84">
              <w:t>Inger Nordlander (s)</w:t>
            </w:r>
          </w:p>
        </w:tc>
        <w:tc>
          <w:tcPr>
            <w:tcW w:w="1247" w:type="dxa"/>
          </w:tcPr>
          <w:p w:rsidR="00626DEC" w:rsidRPr="002A5D84" w:rsidRDefault="003C3D77">
            <w:pPr>
              <w:pStyle w:val="Talartid"/>
            </w:pPr>
            <w:r w:rsidRPr="002A5D84">
              <w:t>4</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pPr>
              <w:pStyle w:val="Numrering"/>
              <w:keepNext/>
              <w:numPr>
                <w:ilvl w:val="0"/>
                <w:numId w:val="14"/>
              </w:numPr>
              <w:spacing w:after="240"/>
            </w:pPr>
          </w:p>
        </w:tc>
        <w:tc>
          <w:tcPr>
            <w:tcW w:w="5216" w:type="dxa"/>
          </w:tcPr>
          <w:p w:rsidR="003C3D77" w:rsidRPr="002A5D84" w:rsidRDefault="003C3D77">
            <w:r w:rsidRPr="002A5D84">
              <w:t>Lennart Kollmats (fp)</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pPr>
              <w:pStyle w:val="Numrering"/>
              <w:keepNext/>
              <w:numPr>
                <w:ilvl w:val="0"/>
                <w:numId w:val="14"/>
              </w:numPr>
              <w:spacing w:after="240"/>
            </w:pPr>
          </w:p>
        </w:tc>
        <w:tc>
          <w:tcPr>
            <w:tcW w:w="5216" w:type="dxa"/>
          </w:tcPr>
          <w:p w:rsidR="003C3D77" w:rsidRPr="002A5D84" w:rsidRDefault="003C3D77">
            <w:r w:rsidRPr="002A5D84">
              <w:t>Anna Lindgren (m)</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pPr>
              <w:pStyle w:val="Numrering"/>
              <w:keepNext/>
              <w:numPr>
                <w:ilvl w:val="0"/>
                <w:numId w:val="14"/>
              </w:numPr>
              <w:spacing w:after="240"/>
            </w:pPr>
          </w:p>
        </w:tc>
        <w:tc>
          <w:tcPr>
            <w:tcW w:w="5216" w:type="dxa"/>
          </w:tcPr>
          <w:p w:rsidR="003C3D77" w:rsidRPr="002A5D84" w:rsidRDefault="003C3D77">
            <w:r w:rsidRPr="002A5D84">
              <w:t>Gunilla Tjernberg (kd)</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pPr>
              <w:pStyle w:val="Numrering"/>
              <w:keepNext/>
              <w:numPr>
                <w:ilvl w:val="0"/>
                <w:numId w:val="14"/>
              </w:numPr>
              <w:spacing w:after="240"/>
            </w:pPr>
          </w:p>
        </w:tc>
        <w:tc>
          <w:tcPr>
            <w:tcW w:w="5216" w:type="dxa"/>
          </w:tcPr>
          <w:p w:rsidR="003C3D77" w:rsidRPr="002A5D84" w:rsidRDefault="003C3D77">
            <w:r w:rsidRPr="002A5D84">
              <w:t>Siv Holma (v)</w:t>
            </w:r>
          </w:p>
        </w:tc>
        <w:tc>
          <w:tcPr>
            <w:tcW w:w="1247" w:type="dxa"/>
          </w:tcPr>
          <w:p w:rsidR="003C3D77" w:rsidRPr="002A5D84" w:rsidRDefault="003C3D77">
            <w:pPr>
              <w:pStyle w:val="Talartid"/>
            </w:pPr>
            <w:r w:rsidRPr="002A5D84">
              <w:t>6</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4"/>
              </w:numPr>
              <w:spacing w:after="240"/>
            </w:pPr>
          </w:p>
        </w:tc>
        <w:tc>
          <w:tcPr>
            <w:tcW w:w="5216" w:type="dxa"/>
          </w:tcPr>
          <w:p w:rsidR="00626DEC" w:rsidRPr="002A5D84" w:rsidRDefault="003C3D77">
            <w:r w:rsidRPr="002A5D84">
              <w:t>Birgitta Sellén (c)</w:t>
            </w:r>
          </w:p>
        </w:tc>
        <w:tc>
          <w:tcPr>
            <w:tcW w:w="1247" w:type="dxa"/>
          </w:tcPr>
          <w:p w:rsidR="00626DEC" w:rsidRPr="002A5D84" w:rsidRDefault="003C3D77">
            <w:pPr>
              <w:pStyle w:val="Talartid"/>
            </w:pPr>
            <w:r w:rsidRPr="002A5D84">
              <w:t>6</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0B577F" w:rsidRPr="002A5D84">
        <w:tblPrEx>
          <w:tblCellMar>
            <w:top w:w="0" w:type="dxa"/>
            <w:left w:w="71" w:type="dxa"/>
            <w:bottom w:w="0" w:type="dxa"/>
            <w:right w:w="71" w:type="dxa"/>
          </w:tblCellMar>
        </w:tblPrEx>
        <w:trPr>
          <w:tblHeader/>
        </w:trPr>
        <w:tc>
          <w:tcPr>
            <w:tcW w:w="454" w:type="dxa"/>
          </w:tcPr>
          <w:p w:rsidR="000B577F" w:rsidRPr="002A5D84" w:rsidRDefault="000B577F">
            <w:pPr>
              <w:pStyle w:val="IngenText"/>
            </w:pPr>
          </w:p>
        </w:tc>
        <w:tc>
          <w:tcPr>
            <w:tcW w:w="454" w:type="dxa"/>
          </w:tcPr>
          <w:p w:rsidR="000B577F" w:rsidRPr="002A5D84" w:rsidRDefault="000B577F">
            <w:pPr>
              <w:pStyle w:val="Numrering"/>
              <w:keepNext/>
              <w:numPr>
                <w:ilvl w:val="0"/>
                <w:numId w:val="14"/>
              </w:numPr>
              <w:spacing w:after="240"/>
            </w:pPr>
          </w:p>
        </w:tc>
        <w:tc>
          <w:tcPr>
            <w:tcW w:w="5216" w:type="dxa"/>
          </w:tcPr>
          <w:p w:rsidR="000B577F" w:rsidRPr="002A5D84" w:rsidRDefault="000B577F">
            <w:r w:rsidRPr="002A5D84">
              <w:t>Göran Persson i Simrishamn (s)</w:t>
            </w:r>
          </w:p>
        </w:tc>
        <w:tc>
          <w:tcPr>
            <w:tcW w:w="1247" w:type="dxa"/>
          </w:tcPr>
          <w:p w:rsidR="000B577F" w:rsidRPr="002A5D84" w:rsidRDefault="000B577F">
            <w:pPr>
              <w:pStyle w:val="Talartid"/>
            </w:pPr>
            <w:r w:rsidRPr="002A5D84">
              <w:t>8</w:t>
            </w:r>
          </w:p>
        </w:tc>
        <w:tc>
          <w:tcPr>
            <w:tcW w:w="794" w:type="dxa"/>
          </w:tcPr>
          <w:p w:rsidR="000B577F" w:rsidRPr="002A5D84" w:rsidRDefault="000B577F">
            <w:pPr>
              <w:pStyle w:val="IngenText"/>
            </w:pPr>
          </w:p>
        </w:tc>
        <w:tc>
          <w:tcPr>
            <w:tcW w:w="680" w:type="dxa"/>
          </w:tcPr>
          <w:p w:rsidR="000B577F" w:rsidRPr="002A5D84" w:rsidRDefault="000B577F">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4"/>
              </w:numPr>
              <w:spacing w:after="240"/>
            </w:pPr>
          </w:p>
        </w:tc>
        <w:tc>
          <w:tcPr>
            <w:tcW w:w="5216" w:type="dxa"/>
          </w:tcPr>
          <w:p w:rsidR="00626DEC" w:rsidRPr="002A5D84" w:rsidRDefault="000B577F">
            <w:r w:rsidRPr="002A5D84">
              <w:t>Mikael Johansson (mp)</w:t>
            </w:r>
          </w:p>
        </w:tc>
        <w:tc>
          <w:tcPr>
            <w:tcW w:w="1247" w:type="dxa"/>
          </w:tcPr>
          <w:p w:rsidR="00626DEC" w:rsidRPr="002A5D84" w:rsidRDefault="000B577F">
            <w:pPr>
              <w:pStyle w:val="Talartid"/>
            </w:pPr>
            <w:r w:rsidRPr="002A5D84">
              <w:t>6</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0B577F" w:rsidP="000B577F">
            <w:pPr>
              <w:pStyle w:val="Talartid"/>
            </w:pPr>
            <w:r w:rsidRPr="002A5D84">
              <w:t>0.54</w:t>
            </w:r>
          </w:p>
        </w:tc>
        <w:tc>
          <w:tcPr>
            <w:tcW w:w="794" w:type="dxa"/>
          </w:tcPr>
          <w:p w:rsidR="00626DEC" w:rsidRPr="002A5D84" w:rsidRDefault="00626DEC">
            <w:pPr>
              <w:pStyle w:val="IngenText"/>
            </w:pPr>
          </w:p>
        </w:tc>
        <w:tc>
          <w:tcPr>
            <w:tcW w:w="680" w:type="dxa"/>
          </w:tcPr>
          <w:p w:rsidR="00626DEC" w:rsidRPr="002A5D84" w:rsidRDefault="00854ED7">
            <w:pPr>
              <w:pStyle w:val="Talartid"/>
            </w:pPr>
            <w:r w:rsidRPr="002A5D84">
              <w:t>8.</w:t>
            </w:r>
            <w:r w:rsidR="005D1AAA" w:rsidRPr="002A5D84">
              <w:t>43</w:t>
            </w: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50</w:t>
            </w:r>
          </w:p>
        </w:tc>
        <w:tc>
          <w:tcPr>
            <w:tcW w:w="5670" w:type="dxa"/>
          </w:tcPr>
          <w:p w:rsidR="00626DEC" w:rsidRPr="002A5D84" w:rsidRDefault="00626DEC">
            <w:pPr>
              <w:pStyle w:val="renderubrik"/>
            </w:pPr>
            <w:r w:rsidRPr="002A5D84">
              <w:t>Kulturutskottets betänkande KrU19</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tcPr>
          <w:p w:rsidR="00626DEC" w:rsidRPr="002A5D84" w:rsidRDefault="00626DEC">
            <w:pPr>
              <w:pStyle w:val="Underrubrik"/>
            </w:pPr>
            <w:r w:rsidRPr="002A5D84">
              <w:t>Spel- och lotterifrågor – särskild ordning</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74"/>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51</w:t>
            </w:r>
          </w:p>
        </w:tc>
        <w:tc>
          <w:tcPr>
            <w:tcW w:w="5670" w:type="dxa"/>
          </w:tcPr>
          <w:p w:rsidR="00626DEC" w:rsidRPr="002A5D84" w:rsidRDefault="00626DEC">
            <w:pPr>
              <w:pStyle w:val="renderubrik"/>
            </w:pPr>
            <w:r w:rsidRPr="002A5D84">
              <w:t>Kulturutskottets betänkande KrU25</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tcPr>
          <w:p w:rsidR="00626DEC" w:rsidRPr="002A5D84" w:rsidRDefault="00626DEC">
            <w:pPr>
              <w:pStyle w:val="Underrubrik"/>
            </w:pPr>
            <w:r w:rsidRPr="002A5D84">
              <w:t>Trossamfund</w:t>
            </w:r>
          </w:p>
        </w:tc>
        <w:tc>
          <w:tcPr>
            <w:tcW w:w="1247" w:type="dxa"/>
          </w:tcPr>
          <w:p w:rsidR="00626DEC" w:rsidRPr="002A5D84" w:rsidRDefault="00626DEC">
            <w:pPr>
              <w:pStyle w:val="IngenText"/>
              <w:tabs>
                <w:tab w:val="clear" w:pos="6804"/>
              </w:tabs>
            </w:pPr>
          </w:p>
        </w:tc>
        <w:tc>
          <w:tcPr>
            <w:tcW w:w="1474" w:type="dxa"/>
          </w:tcPr>
          <w:p w:rsidR="00626DEC" w:rsidRPr="002A5D84" w:rsidRDefault="00626DEC">
            <w:pPr>
              <w:pStyle w:val="IngenText"/>
              <w:tabs>
                <w:tab w:val="clear" w:pos="6804"/>
              </w:tabs>
            </w:pPr>
          </w:p>
        </w:tc>
      </w:tr>
    </w:tbl>
    <w:p w:rsidR="00626DEC" w:rsidRPr="002A5D84" w:rsidRDefault="00626DEC">
      <w:pPr>
        <w:pStyle w:val="Blankrad"/>
      </w:pPr>
      <w:r w:rsidRPr="002A5D84">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794"/>
        <w:gridCol w:w="680"/>
      </w:tblGrid>
      <w:tr w:rsidR="00626DEC" w:rsidRPr="002A5D84">
        <w:tblPrEx>
          <w:tblCellMar>
            <w:top w:w="0" w:type="dxa"/>
            <w:bottom w:w="0" w:type="dxa"/>
          </w:tblCellMar>
        </w:tblPrEx>
        <w:trPr>
          <w:cantSplit/>
          <w:tblHeader/>
        </w:trPr>
        <w:tc>
          <w:tcPr>
            <w:tcW w:w="454" w:type="dxa"/>
          </w:tcPr>
          <w:p w:rsidR="00626DEC" w:rsidRPr="002A5D84" w:rsidRDefault="00E71F2B">
            <w:pPr>
              <w:pStyle w:val="rendenr"/>
            </w:pPr>
            <w:r w:rsidRPr="002A5D84">
              <w:t>52</w:t>
            </w:r>
          </w:p>
        </w:tc>
        <w:tc>
          <w:tcPr>
            <w:tcW w:w="5670" w:type="dxa"/>
            <w:gridSpan w:val="2"/>
          </w:tcPr>
          <w:p w:rsidR="00626DEC" w:rsidRPr="002A5D84" w:rsidRDefault="00626DEC">
            <w:pPr>
              <w:pStyle w:val="renderubrik"/>
            </w:pPr>
            <w:r w:rsidRPr="002A5D84">
              <w:t xml:space="preserve">Socialförsäkringsutskottets betänkande </w:t>
            </w:r>
            <w:bookmarkStart w:id="1" w:name="BetänkandeNr"/>
            <w:bookmarkEnd w:id="1"/>
            <w:r w:rsidRPr="002A5D84">
              <w:t>SfU13</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626DEC" w:rsidRPr="002A5D84">
        <w:tblPrEx>
          <w:tblCellMar>
            <w:top w:w="0" w:type="dxa"/>
            <w:bottom w:w="0" w:type="dxa"/>
          </w:tblCellMar>
        </w:tblPrEx>
        <w:trPr>
          <w:cantSplit/>
          <w:tblHeader/>
        </w:trPr>
        <w:tc>
          <w:tcPr>
            <w:tcW w:w="454" w:type="dxa"/>
          </w:tcPr>
          <w:p w:rsidR="00626DEC" w:rsidRPr="002A5D84" w:rsidRDefault="00626DEC">
            <w:pPr>
              <w:pStyle w:val="IngenText"/>
              <w:tabs>
                <w:tab w:val="clear" w:pos="6804"/>
              </w:tabs>
            </w:pPr>
          </w:p>
        </w:tc>
        <w:tc>
          <w:tcPr>
            <w:tcW w:w="5670" w:type="dxa"/>
            <w:gridSpan w:val="2"/>
          </w:tcPr>
          <w:p w:rsidR="00626DEC" w:rsidRPr="002A5D84" w:rsidRDefault="00626DEC">
            <w:pPr>
              <w:pStyle w:val="Underrubrik"/>
            </w:pPr>
            <w:bookmarkStart w:id="2" w:name="Ärenderubrik"/>
            <w:bookmarkEnd w:id="2"/>
            <w:r w:rsidRPr="002A5D84">
              <w:t>Pensionssystemet</w:t>
            </w:r>
          </w:p>
        </w:tc>
        <w:tc>
          <w:tcPr>
            <w:tcW w:w="1247" w:type="dxa"/>
          </w:tcPr>
          <w:p w:rsidR="00626DEC" w:rsidRPr="002A5D84" w:rsidRDefault="00626DEC">
            <w:pPr>
              <w:pStyle w:val="IngenText"/>
              <w:tabs>
                <w:tab w:val="clear" w:pos="6804"/>
              </w:tabs>
            </w:pPr>
          </w:p>
        </w:tc>
        <w:tc>
          <w:tcPr>
            <w:tcW w:w="1474" w:type="dxa"/>
            <w:gridSpan w:val="2"/>
          </w:tcPr>
          <w:p w:rsidR="00626DEC" w:rsidRPr="002A5D84" w:rsidRDefault="00626DEC">
            <w:pPr>
              <w:pStyle w:val="IngenText"/>
              <w:tabs>
                <w:tab w:val="clear" w:pos="6804"/>
              </w:tabs>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rsidP="00626DEC">
            <w:pPr>
              <w:pStyle w:val="Numrering"/>
              <w:keepNext/>
              <w:numPr>
                <w:ilvl w:val="0"/>
                <w:numId w:val="17"/>
              </w:numPr>
              <w:spacing w:after="240"/>
            </w:pPr>
          </w:p>
        </w:tc>
        <w:tc>
          <w:tcPr>
            <w:tcW w:w="5216" w:type="dxa"/>
          </w:tcPr>
          <w:p w:rsidR="003C3D77" w:rsidRPr="002A5D84" w:rsidRDefault="003C3D77">
            <w:r w:rsidRPr="002A5D84">
              <w:t>Anna Lilliehöök (m)</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rsidP="00626DEC">
            <w:pPr>
              <w:pStyle w:val="Numrering"/>
              <w:keepNext/>
              <w:numPr>
                <w:ilvl w:val="0"/>
                <w:numId w:val="17"/>
              </w:numPr>
              <w:spacing w:after="240"/>
            </w:pPr>
          </w:p>
        </w:tc>
        <w:tc>
          <w:tcPr>
            <w:tcW w:w="5216" w:type="dxa"/>
          </w:tcPr>
          <w:p w:rsidR="003C3D77" w:rsidRPr="002A5D84" w:rsidRDefault="003C3D77">
            <w:r w:rsidRPr="002A5D84">
              <w:t>Ulla Hoffmann (v)</w:t>
            </w:r>
          </w:p>
        </w:tc>
        <w:tc>
          <w:tcPr>
            <w:tcW w:w="1247" w:type="dxa"/>
          </w:tcPr>
          <w:p w:rsidR="003C3D77" w:rsidRPr="002A5D84" w:rsidRDefault="007C7749">
            <w:pPr>
              <w:pStyle w:val="Talartid"/>
            </w:pPr>
            <w:r w:rsidRPr="002A5D84">
              <w:t>10</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rsidP="00626DEC">
            <w:pPr>
              <w:pStyle w:val="Numrering"/>
              <w:keepNext/>
              <w:numPr>
                <w:ilvl w:val="0"/>
                <w:numId w:val="17"/>
              </w:numPr>
              <w:spacing w:after="240"/>
            </w:pPr>
          </w:p>
        </w:tc>
        <w:tc>
          <w:tcPr>
            <w:tcW w:w="5216" w:type="dxa"/>
          </w:tcPr>
          <w:p w:rsidR="003C3D77" w:rsidRPr="002A5D84" w:rsidRDefault="003C3D77">
            <w:r w:rsidRPr="002A5D84">
              <w:t>Mona Jönsson (mp)</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3C3D77" w:rsidRPr="002A5D84">
        <w:tblPrEx>
          <w:tblCellMar>
            <w:top w:w="0" w:type="dxa"/>
            <w:left w:w="71" w:type="dxa"/>
            <w:bottom w:w="0" w:type="dxa"/>
            <w:right w:w="71" w:type="dxa"/>
          </w:tblCellMar>
        </w:tblPrEx>
        <w:trPr>
          <w:tblHeader/>
        </w:trPr>
        <w:tc>
          <w:tcPr>
            <w:tcW w:w="454" w:type="dxa"/>
          </w:tcPr>
          <w:p w:rsidR="003C3D77" w:rsidRPr="002A5D84" w:rsidRDefault="003C3D77">
            <w:pPr>
              <w:pStyle w:val="IngenText"/>
            </w:pPr>
          </w:p>
        </w:tc>
        <w:tc>
          <w:tcPr>
            <w:tcW w:w="454" w:type="dxa"/>
          </w:tcPr>
          <w:p w:rsidR="003C3D77" w:rsidRPr="002A5D84" w:rsidRDefault="003C3D77" w:rsidP="00626DEC">
            <w:pPr>
              <w:pStyle w:val="Numrering"/>
              <w:keepNext/>
              <w:numPr>
                <w:ilvl w:val="0"/>
                <w:numId w:val="17"/>
              </w:numPr>
              <w:spacing w:after="240"/>
            </w:pPr>
          </w:p>
        </w:tc>
        <w:tc>
          <w:tcPr>
            <w:tcW w:w="5216" w:type="dxa"/>
          </w:tcPr>
          <w:p w:rsidR="003C3D77" w:rsidRPr="002A5D84" w:rsidRDefault="003C3D77">
            <w:r w:rsidRPr="002A5D84">
              <w:t>Lennart Klockare (s)</w:t>
            </w:r>
          </w:p>
        </w:tc>
        <w:tc>
          <w:tcPr>
            <w:tcW w:w="1247" w:type="dxa"/>
          </w:tcPr>
          <w:p w:rsidR="003C3D77" w:rsidRPr="002A5D84" w:rsidRDefault="003C3D77">
            <w:pPr>
              <w:pStyle w:val="Talartid"/>
            </w:pPr>
            <w:r w:rsidRPr="002A5D84">
              <w:t>8</w:t>
            </w:r>
          </w:p>
        </w:tc>
        <w:tc>
          <w:tcPr>
            <w:tcW w:w="794" w:type="dxa"/>
          </w:tcPr>
          <w:p w:rsidR="003C3D77" w:rsidRPr="002A5D84" w:rsidRDefault="003C3D77">
            <w:pPr>
              <w:pStyle w:val="IngenText"/>
            </w:pPr>
          </w:p>
        </w:tc>
        <w:tc>
          <w:tcPr>
            <w:tcW w:w="680" w:type="dxa"/>
          </w:tcPr>
          <w:p w:rsidR="003C3D77" w:rsidRPr="002A5D84" w:rsidRDefault="003C3D77">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rsidP="00626DEC">
            <w:pPr>
              <w:pStyle w:val="Numrering"/>
              <w:keepNext/>
              <w:numPr>
                <w:ilvl w:val="0"/>
                <w:numId w:val="17"/>
              </w:numPr>
              <w:spacing w:after="240"/>
            </w:pPr>
          </w:p>
        </w:tc>
        <w:tc>
          <w:tcPr>
            <w:tcW w:w="5216" w:type="dxa"/>
          </w:tcPr>
          <w:p w:rsidR="00626DEC" w:rsidRPr="002A5D84" w:rsidRDefault="003C3D77">
            <w:r w:rsidRPr="002A5D84">
              <w:t>Linnéa Darell (fp)</w:t>
            </w:r>
          </w:p>
        </w:tc>
        <w:tc>
          <w:tcPr>
            <w:tcW w:w="1247" w:type="dxa"/>
          </w:tcPr>
          <w:p w:rsidR="00626DEC" w:rsidRPr="002A5D84" w:rsidRDefault="003C3D77">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7"/>
              </w:numPr>
              <w:spacing w:after="240"/>
            </w:pPr>
          </w:p>
        </w:tc>
        <w:tc>
          <w:tcPr>
            <w:tcW w:w="5216" w:type="dxa"/>
          </w:tcPr>
          <w:p w:rsidR="00626DEC" w:rsidRPr="002A5D84" w:rsidRDefault="003C3D77">
            <w:r w:rsidRPr="002A5D84">
              <w:t>Kenneth Lantz (kd)</w:t>
            </w:r>
          </w:p>
        </w:tc>
        <w:tc>
          <w:tcPr>
            <w:tcW w:w="1247" w:type="dxa"/>
          </w:tcPr>
          <w:p w:rsidR="00626DEC" w:rsidRPr="002A5D84" w:rsidRDefault="003C3D77">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tblHeader/>
        </w:trPr>
        <w:tc>
          <w:tcPr>
            <w:tcW w:w="454" w:type="dxa"/>
          </w:tcPr>
          <w:p w:rsidR="00626DEC" w:rsidRPr="002A5D84" w:rsidRDefault="00626DEC">
            <w:pPr>
              <w:pStyle w:val="IngenText"/>
            </w:pPr>
          </w:p>
        </w:tc>
        <w:tc>
          <w:tcPr>
            <w:tcW w:w="454" w:type="dxa"/>
          </w:tcPr>
          <w:p w:rsidR="00626DEC" w:rsidRPr="002A5D84" w:rsidRDefault="00626DEC">
            <w:pPr>
              <w:pStyle w:val="Numrering"/>
              <w:keepNext/>
              <w:numPr>
                <w:ilvl w:val="0"/>
                <w:numId w:val="17"/>
              </w:numPr>
              <w:spacing w:after="240"/>
            </w:pPr>
          </w:p>
        </w:tc>
        <w:tc>
          <w:tcPr>
            <w:tcW w:w="5216" w:type="dxa"/>
          </w:tcPr>
          <w:p w:rsidR="00626DEC" w:rsidRPr="002A5D84" w:rsidRDefault="000E7600">
            <w:r w:rsidRPr="002A5D84">
              <w:t>Birgitta Carlsson (c)</w:t>
            </w:r>
          </w:p>
        </w:tc>
        <w:tc>
          <w:tcPr>
            <w:tcW w:w="1247" w:type="dxa"/>
          </w:tcPr>
          <w:p w:rsidR="00626DEC" w:rsidRPr="002A5D84" w:rsidRDefault="000E7600" w:rsidP="000E7600">
            <w:pPr>
              <w:pStyle w:val="Talartid"/>
            </w:pPr>
            <w:r w:rsidRPr="002A5D84">
              <w:t>8</w:t>
            </w:r>
          </w:p>
        </w:tc>
        <w:tc>
          <w:tcPr>
            <w:tcW w:w="794" w:type="dxa"/>
          </w:tcPr>
          <w:p w:rsidR="00626DEC" w:rsidRPr="002A5D84" w:rsidRDefault="00626DEC">
            <w:pPr>
              <w:pStyle w:val="IngenText"/>
            </w:pPr>
          </w:p>
        </w:tc>
        <w:tc>
          <w:tcPr>
            <w:tcW w:w="680" w:type="dxa"/>
          </w:tcPr>
          <w:p w:rsidR="00626DEC" w:rsidRPr="002A5D84" w:rsidRDefault="00626DEC">
            <w:pPr>
              <w:pStyle w:val="IngenText"/>
            </w:pP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Summalinje"/>
            </w:pPr>
          </w:p>
        </w:tc>
        <w:tc>
          <w:tcPr>
            <w:tcW w:w="454" w:type="dxa"/>
          </w:tcPr>
          <w:p w:rsidR="00626DEC" w:rsidRPr="002A5D84" w:rsidRDefault="00626DEC">
            <w:pPr>
              <w:pStyle w:val="Summalinje"/>
            </w:pPr>
          </w:p>
        </w:tc>
        <w:tc>
          <w:tcPr>
            <w:tcW w:w="5216" w:type="dxa"/>
          </w:tcPr>
          <w:p w:rsidR="00626DEC" w:rsidRPr="002A5D84" w:rsidRDefault="00626DEC">
            <w:pPr>
              <w:pStyle w:val="Summalinje"/>
            </w:pPr>
          </w:p>
        </w:tc>
        <w:tc>
          <w:tcPr>
            <w:tcW w:w="1247" w:type="dxa"/>
          </w:tcPr>
          <w:p w:rsidR="00626DEC" w:rsidRPr="002A5D84" w:rsidRDefault="00626DEC">
            <w:pPr>
              <w:pStyle w:val="Summalinje"/>
            </w:pPr>
            <w:r w:rsidRPr="002A5D84">
              <w:t>____</w:t>
            </w:r>
          </w:p>
        </w:tc>
        <w:tc>
          <w:tcPr>
            <w:tcW w:w="794" w:type="dxa"/>
          </w:tcPr>
          <w:p w:rsidR="00626DEC" w:rsidRPr="002A5D84" w:rsidRDefault="00626DEC">
            <w:pPr>
              <w:pStyle w:val="Summalinje"/>
            </w:pPr>
          </w:p>
        </w:tc>
        <w:tc>
          <w:tcPr>
            <w:tcW w:w="680" w:type="dxa"/>
          </w:tcPr>
          <w:p w:rsidR="00626DEC" w:rsidRPr="002A5D84" w:rsidRDefault="00626DEC">
            <w:pPr>
              <w:pStyle w:val="Summalinje"/>
            </w:pPr>
            <w:r w:rsidRPr="002A5D84">
              <w:t>____</w:t>
            </w:r>
          </w:p>
        </w:tc>
      </w:tr>
      <w:tr w:rsidR="00626DEC" w:rsidRPr="002A5D84">
        <w:tblPrEx>
          <w:tblCellMar>
            <w:top w:w="0" w:type="dxa"/>
            <w:left w:w="71" w:type="dxa"/>
            <w:bottom w:w="0" w:type="dxa"/>
            <w:right w:w="71" w:type="dxa"/>
          </w:tblCellMar>
        </w:tblPrEx>
        <w:trPr>
          <w:cantSplit/>
          <w:tblHeader/>
        </w:trPr>
        <w:tc>
          <w:tcPr>
            <w:tcW w:w="454" w:type="dxa"/>
          </w:tcPr>
          <w:p w:rsidR="00626DEC" w:rsidRPr="002A5D84" w:rsidRDefault="00626DEC">
            <w:pPr>
              <w:pStyle w:val="IngenText"/>
            </w:pPr>
            <w:r w:rsidRPr="002A5D84">
              <w:t xml:space="preserve"> </w:t>
            </w:r>
          </w:p>
        </w:tc>
        <w:tc>
          <w:tcPr>
            <w:tcW w:w="454" w:type="dxa"/>
          </w:tcPr>
          <w:p w:rsidR="00626DEC" w:rsidRPr="002A5D84" w:rsidRDefault="00626DEC">
            <w:pPr>
              <w:pStyle w:val="IngenText"/>
            </w:pPr>
          </w:p>
        </w:tc>
        <w:tc>
          <w:tcPr>
            <w:tcW w:w="5216" w:type="dxa"/>
          </w:tcPr>
          <w:p w:rsidR="00626DEC" w:rsidRPr="002A5D84" w:rsidRDefault="00626DEC">
            <w:pPr>
              <w:pStyle w:val="IngenText"/>
            </w:pPr>
          </w:p>
        </w:tc>
        <w:tc>
          <w:tcPr>
            <w:tcW w:w="1247" w:type="dxa"/>
          </w:tcPr>
          <w:p w:rsidR="00626DEC" w:rsidRPr="002A5D84" w:rsidRDefault="007C7749" w:rsidP="007C7749">
            <w:pPr>
              <w:pStyle w:val="Talartid"/>
            </w:pPr>
            <w:r w:rsidRPr="002A5D84">
              <w:t>0.58</w:t>
            </w:r>
          </w:p>
        </w:tc>
        <w:tc>
          <w:tcPr>
            <w:tcW w:w="794" w:type="dxa"/>
          </w:tcPr>
          <w:p w:rsidR="00626DEC" w:rsidRPr="002A5D84" w:rsidRDefault="00626DEC">
            <w:pPr>
              <w:pStyle w:val="IngenText"/>
            </w:pPr>
          </w:p>
        </w:tc>
        <w:tc>
          <w:tcPr>
            <w:tcW w:w="680" w:type="dxa"/>
          </w:tcPr>
          <w:p w:rsidR="00626DEC" w:rsidRPr="002A5D84" w:rsidRDefault="00854ED7">
            <w:pPr>
              <w:pStyle w:val="Talartid"/>
            </w:pPr>
            <w:r w:rsidRPr="002A5D84">
              <w:t>9.</w:t>
            </w:r>
            <w:r w:rsidR="005D1AAA" w:rsidRPr="002A5D84">
              <w:t>41</w:t>
            </w:r>
          </w:p>
        </w:tc>
      </w:tr>
    </w:tbl>
    <w:p w:rsidR="004E5086" w:rsidRPr="002A5D84" w:rsidRDefault="00626DEC">
      <w:pPr>
        <w:pStyle w:val="Blankrad"/>
      </w:pPr>
      <w:r w:rsidRPr="002A5D84">
        <w:t xml:space="preserve">     </w:t>
      </w:r>
      <w:bookmarkStart w:id="3" w:name="Start"/>
      <w:bookmarkEnd w:id="3"/>
      <w:r w:rsidR="004E5086" w:rsidRPr="002A5D84">
        <w:t>     </w:t>
      </w:r>
    </w:p>
    <w:p w:rsidR="004E5086" w:rsidRPr="002A5D84" w:rsidRDefault="004E5086">
      <w:pPr>
        <w:pStyle w:val="Blankrad"/>
      </w:pPr>
      <w:r w:rsidRPr="002A5D84">
        <w:t>     </w:t>
      </w:r>
    </w:p>
    <w:tbl>
      <w:tblPr>
        <w:tblW w:w="0" w:type="auto"/>
        <w:tblLayout w:type="fixed"/>
        <w:tblCellMar>
          <w:left w:w="71" w:type="dxa"/>
          <w:right w:w="71" w:type="dxa"/>
        </w:tblCellMar>
        <w:tblLook w:val="0000" w:firstRow="0" w:lastRow="0" w:firstColumn="0" w:lastColumn="0" w:noHBand="0" w:noVBand="0"/>
      </w:tblPr>
      <w:tblGrid>
        <w:gridCol w:w="454"/>
        <w:gridCol w:w="454"/>
        <w:gridCol w:w="5216"/>
        <w:gridCol w:w="1247"/>
        <w:gridCol w:w="794"/>
        <w:gridCol w:w="681"/>
      </w:tblGrid>
      <w:tr w:rsidR="004E5086" w:rsidRPr="002A5D84">
        <w:tblPrEx>
          <w:tblCellMar>
            <w:top w:w="0" w:type="dxa"/>
            <w:bottom w:w="0" w:type="dxa"/>
          </w:tblCellMar>
        </w:tblPrEx>
        <w:trPr>
          <w:cantSplit/>
        </w:trPr>
        <w:tc>
          <w:tcPr>
            <w:tcW w:w="454" w:type="dxa"/>
          </w:tcPr>
          <w:p w:rsidR="004E5086" w:rsidRPr="002A5D84" w:rsidRDefault="004E5086">
            <w:pPr>
              <w:pStyle w:val="IngenText"/>
            </w:pPr>
          </w:p>
        </w:tc>
        <w:tc>
          <w:tcPr>
            <w:tcW w:w="454" w:type="dxa"/>
          </w:tcPr>
          <w:p w:rsidR="004E5086" w:rsidRPr="002A5D84" w:rsidRDefault="004E5086">
            <w:pPr>
              <w:pStyle w:val="IngenText"/>
            </w:pPr>
          </w:p>
        </w:tc>
        <w:tc>
          <w:tcPr>
            <w:tcW w:w="5216" w:type="dxa"/>
          </w:tcPr>
          <w:p w:rsidR="004E5086" w:rsidRPr="002A5D84" w:rsidRDefault="004E5086">
            <w:pPr>
              <w:pStyle w:val="IngenText"/>
            </w:pPr>
          </w:p>
        </w:tc>
        <w:tc>
          <w:tcPr>
            <w:tcW w:w="1247" w:type="dxa"/>
          </w:tcPr>
          <w:p w:rsidR="004E5086" w:rsidRPr="002A5D84" w:rsidRDefault="004E5086">
            <w:pPr>
              <w:pStyle w:val="IngenText"/>
            </w:pPr>
          </w:p>
        </w:tc>
        <w:tc>
          <w:tcPr>
            <w:tcW w:w="794" w:type="dxa"/>
          </w:tcPr>
          <w:p w:rsidR="004E5086" w:rsidRPr="002A5D84" w:rsidRDefault="004E5086">
            <w:pPr>
              <w:pStyle w:val="TalartidTotal"/>
            </w:pPr>
            <w:r w:rsidRPr="002A5D84">
              <w:t>Totalt</w:t>
            </w:r>
          </w:p>
        </w:tc>
        <w:tc>
          <w:tcPr>
            <w:tcW w:w="681" w:type="dxa"/>
          </w:tcPr>
          <w:p w:rsidR="004E5086" w:rsidRPr="002A5D84" w:rsidRDefault="007C7749">
            <w:pPr>
              <w:pStyle w:val="TalartidTotal"/>
            </w:pPr>
            <w:r w:rsidRPr="002A5D84">
              <w:t>9</w:t>
            </w:r>
            <w:r w:rsidR="000E7600" w:rsidRPr="002A5D84">
              <w:t>.</w:t>
            </w:r>
            <w:r w:rsidR="005D1AAA" w:rsidRPr="002A5D84">
              <w:t>41</w:t>
            </w:r>
          </w:p>
        </w:tc>
      </w:tr>
      <w:tr w:rsidR="004E5086" w:rsidRPr="002A5D84">
        <w:tblPrEx>
          <w:tblCellMar>
            <w:top w:w="0" w:type="dxa"/>
            <w:bottom w:w="0" w:type="dxa"/>
          </w:tblCellMar>
        </w:tblPrEx>
        <w:tc>
          <w:tcPr>
            <w:tcW w:w="454" w:type="dxa"/>
          </w:tcPr>
          <w:p w:rsidR="004E5086" w:rsidRPr="002A5D84" w:rsidRDefault="004E5086">
            <w:pPr>
              <w:pStyle w:val="IngenText"/>
            </w:pPr>
          </w:p>
        </w:tc>
        <w:tc>
          <w:tcPr>
            <w:tcW w:w="8392" w:type="dxa"/>
            <w:gridSpan w:val="5"/>
          </w:tcPr>
          <w:p w:rsidR="004E5086" w:rsidRPr="002A5D84" w:rsidRDefault="004E5086">
            <w:pPr>
              <w:pStyle w:val="StreckMitten"/>
            </w:pPr>
            <w:r w:rsidRPr="002A5D84">
              <w:tab/>
            </w:r>
            <w:r w:rsidRPr="002A5D84">
              <w:tab/>
            </w:r>
          </w:p>
        </w:tc>
      </w:tr>
    </w:tbl>
    <w:p w:rsidR="004E5086" w:rsidRPr="002A5D84" w:rsidRDefault="004E5086"/>
    <w:sectPr w:rsidR="004E5086" w:rsidRPr="002A5D84">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C0A" w:rsidRPr="002A5D84" w:rsidRDefault="00416C0A">
      <w:r w:rsidRPr="002A5D84">
        <w:separator/>
      </w:r>
    </w:p>
  </w:endnote>
  <w:endnote w:type="continuationSeparator" w:id="0">
    <w:p w:rsidR="00416C0A" w:rsidRPr="002A5D84" w:rsidRDefault="00416C0A">
      <w:r w:rsidRPr="002A5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EC" w:rsidRPr="002A5D84" w:rsidRDefault="00626DEC">
    <w:pPr>
      <w:pStyle w:val="Sidhuvud"/>
      <w:jc w:val="center"/>
    </w:pPr>
    <w:r w:rsidRPr="002A5D84">
      <w:fldChar w:fldCharType="begin" w:fldLock="1"/>
    </w:r>
    <w:r w:rsidRPr="002A5D84">
      <w:instrText xml:space="preserve"> PAGE </w:instrText>
    </w:r>
    <w:r w:rsidRPr="002A5D84">
      <w:fldChar w:fldCharType="separate"/>
    </w:r>
    <w:r w:rsidR="00E624E4" w:rsidRPr="002A5D84">
      <w:t>7</w:t>
    </w:r>
    <w:r w:rsidRPr="002A5D84">
      <w:fldChar w:fldCharType="end"/>
    </w:r>
    <w:r w:rsidRPr="002A5D84">
      <w:t>(</w:t>
    </w:r>
    <w:r w:rsidRPr="002A5D84">
      <w:fldChar w:fldCharType="begin" w:fldLock="1"/>
    </w:r>
    <w:r w:rsidRPr="002A5D84">
      <w:instrText xml:space="preserve"> NUMPAGES </w:instrText>
    </w:r>
    <w:r w:rsidRPr="002A5D84">
      <w:fldChar w:fldCharType="separate"/>
    </w:r>
    <w:r w:rsidR="00E624E4" w:rsidRPr="002A5D84">
      <w:t>7</w:t>
    </w:r>
    <w:r w:rsidRPr="002A5D84">
      <w:fldChar w:fldCharType="end"/>
    </w:r>
    <w:r w:rsidRPr="002A5D8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EC" w:rsidRPr="002A5D84" w:rsidRDefault="00626DEC">
    <w:pPr>
      <w:pStyle w:val="Sidhuvud"/>
      <w:jc w:val="center"/>
    </w:pPr>
    <w:r w:rsidRPr="002A5D84">
      <w:fldChar w:fldCharType="begin" w:fldLock="1"/>
    </w:r>
    <w:r w:rsidRPr="002A5D84">
      <w:instrText xml:space="preserve"> PAGE </w:instrText>
    </w:r>
    <w:r w:rsidRPr="002A5D84">
      <w:fldChar w:fldCharType="separate"/>
    </w:r>
    <w:r w:rsidR="00416C0A" w:rsidRPr="002A5D84">
      <w:t>1</w:t>
    </w:r>
    <w:r w:rsidRPr="002A5D84">
      <w:fldChar w:fldCharType="end"/>
    </w:r>
    <w:r w:rsidRPr="002A5D84">
      <w:t>(</w:t>
    </w:r>
    <w:r w:rsidRPr="002A5D84">
      <w:fldChar w:fldCharType="begin" w:fldLock="1"/>
    </w:r>
    <w:r w:rsidRPr="002A5D84">
      <w:instrText xml:space="preserve"> NUMPAGES </w:instrText>
    </w:r>
    <w:r w:rsidRPr="002A5D84">
      <w:fldChar w:fldCharType="separate"/>
    </w:r>
    <w:r w:rsidR="00E624E4" w:rsidRPr="002A5D84">
      <w:t>7</w:t>
    </w:r>
    <w:r w:rsidRPr="002A5D84">
      <w:fldChar w:fldCharType="end"/>
    </w:r>
    <w:r w:rsidRPr="002A5D8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C0A" w:rsidRPr="002A5D84" w:rsidRDefault="00416C0A">
      <w:r w:rsidRPr="002A5D84">
        <w:separator/>
      </w:r>
    </w:p>
  </w:footnote>
  <w:footnote w:type="continuationSeparator" w:id="0">
    <w:p w:rsidR="00416C0A" w:rsidRPr="002A5D84" w:rsidRDefault="00416C0A">
      <w:r w:rsidRPr="002A5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EC" w:rsidRPr="002A5D84" w:rsidRDefault="00626DEC">
    <w:pPr>
      <w:pStyle w:val="Sidhuvud"/>
      <w:tabs>
        <w:tab w:val="clear" w:pos="4536"/>
      </w:tabs>
    </w:pPr>
    <w:r w:rsidRPr="002A5D84">
      <w:fldChar w:fldCharType="begin" w:fldLock="1"/>
    </w:r>
    <w:r w:rsidRPr="002A5D84">
      <w:instrText xml:space="preserve"> DOCPROPERTY "DocumentDate" </w:instrText>
    </w:r>
    <w:r w:rsidRPr="002A5D84">
      <w:fldChar w:fldCharType="separate"/>
    </w:r>
    <w:r w:rsidR="00E624E4" w:rsidRPr="002A5D84">
      <w:t>Onsdagen den 22 mars 2006</w:t>
    </w:r>
    <w:r w:rsidRPr="002A5D84">
      <w:fldChar w:fldCharType="end"/>
    </w:r>
    <w:r w:rsidRPr="002A5D84">
      <w:tab/>
    </w:r>
  </w:p>
  <w:p w:rsidR="00626DEC" w:rsidRPr="002A5D84" w:rsidRDefault="00626DEC">
    <w:pPr>
      <w:pStyle w:val="Sidhuvud"/>
      <w:tabs>
        <w:tab w:val="clear" w:pos="4536"/>
        <w:tab w:val="right" w:leader="underscore" w:pos="9072"/>
      </w:tabs>
      <w:spacing w:after="480"/>
      <w:rPr>
        <w:sz w:val="12"/>
      </w:rPr>
    </w:pPr>
    <w:r w:rsidRPr="002A5D84">
      <w:rPr>
        <w:sz w:val="12"/>
      </w:rPr>
      <w:tab/>
    </w:r>
  </w:p>
  <w:p w:rsidR="00626DEC" w:rsidRPr="002A5D84" w:rsidRDefault="0062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EC" w:rsidRPr="002A5D84" w:rsidRDefault="002A5D84">
    <w:pPr>
      <w:pStyle w:val="logo"/>
      <w:framePr w:wrap="around" w:x="9073" w:y="721" w:anchorLock="0"/>
      <w:spacing w:after="0" w:line="240" w:lineRule="atLeast"/>
      <w:rPr>
        <w:rFonts w:ascii="Arial" w:hAnsi="Arial"/>
        <w:sz w:val="60"/>
      </w:rPr>
    </w:pPr>
    <w:r w:rsidRPr="002A5D84">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626DEC" w:rsidRPr="002A5D84" w:rsidRDefault="00626DEC">
    <w:pPr>
      <w:pStyle w:val="Dokumentrubrik"/>
      <w:spacing w:after="360"/>
    </w:pPr>
    <w:r w:rsidRPr="002A5D84">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56"/>
    <w:multiLevelType w:val="singleLevel"/>
    <w:tmpl w:val="0B228890"/>
    <w:lvl w:ilvl="0">
      <w:start w:val="1"/>
      <w:numFmt w:val="decimal"/>
      <w:lvlText w:val="%1"/>
      <w:legacy w:legacy="1" w:legacySpace="0" w:legacyIndent="0"/>
      <w:lvlJc w:val="left"/>
    </w:lvl>
  </w:abstractNum>
  <w:abstractNum w:abstractNumId="1" w15:restartNumberingAfterBreak="0">
    <w:nsid w:val="029D7E9A"/>
    <w:multiLevelType w:val="singleLevel"/>
    <w:tmpl w:val="0B228890"/>
    <w:lvl w:ilvl="0">
      <w:start w:val="1"/>
      <w:numFmt w:val="decimal"/>
      <w:lvlText w:val="%1"/>
      <w:legacy w:legacy="1" w:legacySpace="0" w:legacyIndent="0"/>
      <w:lvlJc w:val="left"/>
    </w:lvl>
  </w:abstractNum>
  <w:abstractNum w:abstractNumId="2" w15:restartNumberingAfterBreak="0">
    <w:nsid w:val="11F921E6"/>
    <w:multiLevelType w:val="singleLevel"/>
    <w:tmpl w:val="0B228890"/>
    <w:lvl w:ilvl="0">
      <w:start w:val="1"/>
      <w:numFmt w:val="decimal"/>
      <w:lvlText w:val="%1"/>
      <w:legacy w:legacy="1" w:legacySpace="0" w:legacyIndent="0"/>
      <w:lvlJc w:val="left"/>
    </w:lvl>
  </w:abstractNum>
  <w:abstractNum w:abstractNumId="3" w15:restartNumberingAfterBreak="0">
    <w:nsid w:val="1C634AD9"/>
    <w:multiLevelType w:val="singleLevel"/>
    <w:tmpl w:val="0B228890"/>
    <w:lvl w:ilvl="0">
      <w:start w:val="1"/>
      <w:numFmt w:val="decimal"/>
      <w:lvlText w:val="%1"/>
      <w:legacy w:legacy="1" w:legacySpace="0" w:legacyIndent="0"/>
      <w:lvlJc w:val="left"/>
    </w:lvl>
  </w:abstractNum>
  <w:abstractNum w:abstractNumId="4" w15:restartNumberingAfterBreak="0">
    <w:nsid w:val="27272B64"/>
    <w:multiLevelType w:val="singleLevel"/>
    <w:tmpl w:val="0B228890"/>
    <w:lvl w:ilvl="0">
      <w:start w:val="1"/>
      <w:numFmt w:val="decimal"/>
      <w:lvlText w:val="%1"/>
      <w:legacy w:legacy="1" w:legacySpace="0" w:legacyIndent="0"/>
      <w:lvlJc w:val="left"/>
    </w:lvl>
  </w:abstractNum>
  <w:abstractNum w:abstractNumId="5" w15:restartNumberingAfterBreak="0">
    <w:nsid w:val="2D723BB3"/>
    <w:multiLevelType w:val="singleLevel"/>
    <w:tmpl w:val="0B228890"/>
    <w:lvl w:ilvl="0">
      <w:start w:val="1"/>
      <w:numFmt w:val="decimal"/>
      <w:lvlText w:val="%1"/>
      <w:legacy w:legacy="1" w:legacySpace="0" w:legacyIndent="0"/>
      <w:lvlJc w:val="left"/>
    </w:lvl>
  </w:abstractNum>
  <w:abstractNum w:abstractNumId="6" w15:restartNumberingAfterBreak="0">
    <w:nsid w:val="2E0A7647"/>
    <w:multiLevelType w:val="singleLevel"/>
    <w:tmpl w:val="0B228890"/>
    <w:lvl w:ilvl="0">
      <w:start w:val="1"/>
      <w:numFmt w:val="decimal"/>
      <w:lvlText w:val="%1"/>
      <w:legacy w:legacy="1" w:legacySpace="0" w:legacyIndent="0"/>
      <w:lvlJc w:val="left"/>
    </w:lvl>
  </w:abstractNum>
  <w:abstractNum w:abstractNumId="7" w15:restartNumberingAfterBreak="0">
    <w:nsid w:val="333A6EF8"/>
    <w:multiLevelType w:val="singleLevel"/>
    <w:tmpl w:val="0B228890"/>
    <w:lvl w:ilvl="0">
      <w:start w:val="1"/>
      <w:numFmt w:val="decimal"/>
      <w:lvlText w:val="%1"/>
      <w:legacy w:legacy="1" w:legacySpace="0" w:legacyIndent="0"/>
      <w:lvlJc w:val="left"/>
    </w:lvl>
  </w:abstractNum>
  <w:abstractNum w:abstractNumId="8" w15:restartNumberingAfterBreak="0">
    <w:nsid w:val="34BE0B00"/>
    <w:multiLevelType w:val="singleLevel"/>
    <w:tmpl w:val="0B228890"/>
    <w:lvl w:ilvl="0">
      <w:start w:val="1"/>
      <w:numFmt w:val="decimal"/>
      <w:lvlText w:val="%1"/>
      <w:legacy w:legacy="1" w:legacySpace="0" w:legacyIndent="0"/>
      <w:lvlJc w:val="left"/>
    </w:lvl>
  </w:abstractNum>
  <w:abstractNum w:abstractNumId="9" w15:restartNumberingAfterBreak="0">
    <w:nsid w:val="37904608"/>
    <w:multiLevelType w:val="singleLevel"/>
    <w:tmpl w:val="0B228890"/>
    <w:lvl w:ilvl="0">
      <w:start w:val="1"/>
      <w:numFmt w:val="decimal"/>
      <w:lvlText w:val="%1"/>
      <w:legacy w:legacy="1" w:legacySpace="0" w:legacyIndent="0"/>
      <w:lvlJc w:val="left"/>
    </w:lvl>
  </w:abstractNum>
  <w:abstractNum w:abstractNumId="10" w15:restartNumberingAfterBreak="0">
    <w:nsid w:val="3FD20D6C"/>
    <w:multiLevelType w:val="singleLevel"/>
    <w:tmpl w:val="0B228890"/>
    <w:lvl w:ilvl="0">
      <w:start w:val="1"/>
      <w:numFmt w:val="decimal"/>
      <w:lvlText w:val="%1"/>
      <w:legacy w:legacy="1" w:legacySpace="0" w:legacyIndent="0"/>
      <w:lvlJc w:val="left"/>
    </w:lvl>
  </w:abstractNum>
  <w:abstractNum w:abstractNumId="11" w15:restartNumberingAfterBreak="0">
    <w:nsid w:val="46817434"/>
    <w:multiLevelType w:val="singleLevel"/>
    <w:tmpl w:val="0B228890"/>
    <w:lvl w:ilvl="0">
      <w:start w:val="1"/>
      <w:numFmt w:val="decimal"/>
      <w:lvlText w:val="%1"/>
      <w:legacy w:legacy="1" w:legacySpace="0" w:legacyIndent="0"/>
      <w:lvlJc w:val="left"/>
    </w:lvl>
  </w:abstractNum>
  <w:abstractNum w:abstractNumId="12" w15:restartNumberingAfterBreak="0">
    <w:nsid w:val="47B830B3"/>
    <w:multiLevelType w:val="singleLevel"/>
    <w:tmpl w:val="0B228890"/>
    <w:lvl w:ilvl="0">
      <w:start w:val="1"/>
      <w:numFmt w:val="decimal"/>
      <w:lvlText w:val="%1"/>
      <w:legacy w:legacy="1" w:legacySpace="0" w:legacyIndent="0"/>
      <w:lvlJc w:val="left"/>
    </w:lvl>
  </w:abstractNum>
  <w:abstractNum w:abstractNumId="13" w15:restartNumberingAfterBreak="0">
    <w:nsid w:val="71244D1B"/>
    <w:multiLevelType w:val="singleLevel"/>
    <w:tmpl w:val="0B228890"/>
    <w:lvl w:ilvl="0">
      <w:start w:val="1"/>
      <w:numFmt w:val="decimal"/>
      <w:lvlText w:val="%1"/>
      <w:legacy w:legacy="1" w:legacySpace="0" w:legacyIndent="0"/>
      <w:lvlJc w:val="left"/>
    </w:lvl>
  </w:abstractNum>
  <w:abstractNum w:abstractNumId="14" w15:restartNumberingAfterBreak="0">
    <w:nsid w:val="71290BA0"/>
    <w:multiLevelType w:val="singleLevel"/>
    <w:tmpl w:val="0B228890"/>
    <w:lvl w:ilvl="0">
      <w:start w:val="1"/>
      <w:numFmt w:val="decimal"/>
      <w:lvlText w:val="%1"/>
      <w:legacy w:legacy="1" w:legacySpace="0" w:legacyIndent="0"/>
      <w:lvlJc w:val="left"/>
    </w:lvl>
  </w:abstractNum>
  <w:abstractNum w:abstractNumId="15" w15:restartNumberingAfterBreak="0">
    <w:nsid w:val="726A214F"/>
    <w:multiLevelType w:val="singleLevel"/>
    <w:tmpl w:val="0B228890"/>
    <w:lvl w:ilvl="0">
      <w:start w:val="1"/>
      <w:numFmt w:val="decimal"/>
      <w:lvlText w:val="%1"/>
      <w:legacy w:legacy="1" w:legacySpace="0" w:legacyIndent="0"/>
      <w:lvlJc w:val="left"/>
    </w:lvl>
  </w:abstractNum>
  <w:abstractNum w:abstractNumId="16" w15:restartNumberingAfterBreak="0">
    <w:nsid w:val="7C285242"/>
    <w:multiLevelType w:val="singleLevel"/>
    <w:tmpl w:val="0B228890"/>
    <w:lvl w:ilvl="0">
      <w:start w:val="1"/>
      <w:numFmt w:val="decimal"/>
      <w:lvlText w:val="%1"/>
      <w:legacy w:legacy="1" w:legacySpace="0" w:legacyIndent="0"/>
      <w:lvlJc w:val="left"/>
    </w:lvl>
  </w:abstractNum>
  <w:num w:numId="1" w16cid:durableId="1344086129">
    <w:abstractNumId w:val="14"/>
  </w:num>
  <w:num w:numId="2" w16cid:durableId="1039355065">
    <w:abstractNumId w:val="9"/>
  </w:num>
  <w:num w:numId="3" w16cid:durableId="436173428">
    <w:abstractNumId w:val="13"/>
  </w:num>
  <w:num w:numId="4" w16cid:durableId="364328963">
    <w:abstractNumId w:val="8"/>
  </w:num>
  <w:num w:numId="5" w16cid:durableId="159782735">
    <w:abstractNumId w:val="2"/>
  </w:num>
  <w:num w:numId="6" w16cid:durableId="1684428375">
    <w:abstractNumId w:val="3"/>
  </w:num>
  <w:num w:numId="7" w16cid:durableId="442069723">
    <w:abstractNumId w:val="6"/>
  </w:num>
  <w:num w:numId="8" w16cid:durableId="287900280">
    <w:abstractNumId w:val="12"/>
  </w:num>
  <w:num w:numId="9" w16cid:durableId="1723406181">
    <w:abstractNumId w:val="1"/>
  </w:num>
  <w:num w:numId="10" w16cid:durableId="750812403">
    <w:abstractNumId w:val="10"/>
  </w:num>
  <w:num w:numId="11" w16cid:durableId="1332180772">
    <w:abstractNumId w:val="5"/>
  </w:num>
  <w:num w:numId="12" w16cid:durableId="1620606710">
    <w:abstractNumId w:val="16"/>
  </w:num>
  <w:num w:numId="13" w16cid:durableId="16976609">
    <w:abstractNumId w:val="0"/>
  </w:num>
  <w:num w:numId="14" w16cid:durableId="482698166">
    <w:abstractNumId w:val="4"/>
  </w:num>
  <w:num w:numId="15" w16cid:durableId="92239403">
    <w:abstractNumId w:val="11"/>
  </w:num>
  <w:num w:numId="16" w16cid:durableId="293095906">
    <w:abstractNumId w:val="7"/>
  </w:num>
  <w:num w:numId="17" w16cid:durableId="771438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2A5D84"/>
    <w:rsid w:val="00087EDD"/>
    <w:rsid w:val="0009567F"/>
    <w:rsid w:val="000B577F"/>
    <w:rsid w:val="000E7600"/>
    <w:rsid w:val="000F675C"/>
    <w:rsid w:val="001747D1"/>
    <w:rsid w:val="00180BDD"/>
    <w:rsid w:val="00186F89"/>
    <w:rsid w:val="002A5D84"/>
    <w:rsid w:val="002D7371"/>
    <w:rsid w:val="00394195"/>
    <w:rsid w:val="003B0452"/>
    <w:rsid w:val="003C3D77"/>
    <w:rsid w:val="003C50BE"/>
    <w:rsid w:val="003F0CD5"/>
    <w:rsid w:val="00416C0A"/>
    <w:rsid w:val="004E5086"/>
    <w:rsid w:val="0054322C"/>
    <w:rsid w:val="0059365A"/>
    <w:rsid w:val="005D1AAA"/>
    <w:rsid w:val="00626DEC"/>
    <w:rsid w:val="00630EB2"/>
    <w:rsid w:val="006824AD"/>
    <w:rsid w:val="00697504"/>
    <w:rsid w:val="00752CAC"/>
    <w:rsid w:val="007C4358"/>
    <w:rsid w:val="007C7749"/>
    <w:rsid w:val="00810320"/>
    <w:rsid w:val="00854ED7"/>
    <w:rsid w:val="00870BFF"/>
    <w:rsid w:val="00893701"/>
    <w:rsid w:val="008F0CE2"/>
    <w:rsid w:val="00914AAB"/>
    <w:rsid w:val="00962EE8"/>
    <w:rsid w:val="009D028A"/>
    <w:rsid w:val="009F0EB3"/>
    <w:rsid w:val="00A42F10"/>
    <w:rsid w:val="00B515F0"/>
    <w:rsid w:val="00BA4FBB"/>
    <w:rsid w:val="00BC7A9C"/>
    <w:rsid w:val="00C10CBD"/>
    <w:rsid w:val="00C22C62"/>
    <w:rsid w:val="00C25933"/>
    <w:rsid w:val="00C65B6D"/>
    <w:rsid w:val="00CC0951"/>
    <w:rsid w:val="00D02E54"/>
    <w:rsid w:val="00D6491B"/>
    <w:rsid w:val="00DA526C"/>
    <w:rsid w:val="00DD0A08"/>
    <w:rsid w:val="00E020B1"/>
    <w:rsid w:val="00E0314C"/>
    <w:rsid w:val="00E14C77"/>
    <w:rsid w:val="00E624E4"/>
    <w:rsid w:val="00E71F2B"/>
    <w:rsid w:val="00E97354"/>
    <w:rsid w:val="00EC2540"/>
    <w:rsid w:val="00ED7D68"/>
    <w:rsid w:val="00EE09D9"/>
    <w:rsid w:val="00EF6005"/>
    <w:rsid w:val="00FB0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8B20E-6871-4A5B-9D2D-26527896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pPr>
      <w:tabs>
        <w:tab w:val="clear" w:pos="6804"/>
        <w:tab w:val="left" w:pos="2098"/>
        <w:tab w:val="right" w:leader="underscore" w:pos="5783"/>
      </w:tabs>
      <w:spacing w:before="300" w:after="18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pPr>
      <w:tabs>
        <w:tab w:val="clear" w:pos="6804"/>
        <w:tab w:val="left" w:pos="2098"/>
        <w:tab w:val="right" w:leader="underscore" w:pos="5642"/>
      </w:tabs>
      <w:spacing w:before="300" w:after="180"/>
    </w:pPr>
  </w:style>
  <w:style w:type="paragraph" w:customStyle="1" w:styleId="Debattregler">
    <w:name w:val="Debattregler"/>
    <w:basedOn w:val="Normal"/>
    <w:pPr>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rsid w:val="00C10CBD"/>
    <w:pPr>
      <w:shd w:val="clear" w:color="auto" w:fill="000080"/>
    </w:pPr>
    <w:rPr>
      <w:rFonts w:ascii="Tahoma" w:hAnsi="Tahoma" w:cs="Tahoma"/>
      <w:sz w:val="20"/>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styleId="Ballongtext">
    <w:name w:val="Balloon Text"/>
    <w:basedOn w:val="Normal"/>
    <w:semiHidden/>
    <w:rsid w:val="009F0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talarlista%20-%20200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 - 2005.dot</Template>
  <TotalTime>0</TotalTime>
  <Pages>2</Pages>
  <Words>796</Words>
  <Characters>4132</Characters>
  <Application>Microsoft Office Word</Application>
  <DocSecurity>4</DocSecurity>
  <Lines>1033</Lines>
  <Paragraphs>447</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Onsdagen den 22 mars 2006</vt:lpstr>
    </vt:vector>
  </TitlesOfParts>
  <Company>Riksdagen</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2006-03-21T16:04:00Z</cp:lastPrinted>
  <dcterms:created xsi:type="dcterms:W3CDTF">2025-12-16T22:47:00Z</dcterms:created>
  <dcterms:modified xsi:type="dcterms:W3CDTF">2025-12-16T22:47:00Z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22 mars 2006</vt:lpwstr>
  </property>
  <property fmtid="{D5CDD505-2E9C-101B-9397-08002B2CF9AE}" pid="3" name="DocumentType">
    <vt:lpwstr>Talarlista</vt:lpwstr>
  </property>
  <property fmtid="{D5CDD505-2E9C-101B-9397-08002B2CF9AE}" pid="4" name="DocumentYear">
    <vt:lpwstr>2005/06</vt:lpwstr>
  </property>
</Properties>
</file>