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820A35A20433450BAE920A214F4AAD74"/>
        </w:placeholder>
        <w15:appearance w15:val="hidden"/>
        <w:text/>
      </w:sdtPr>
      <w:sdtEndPr/>
      <w:sdtContent>
        <w:p w:rsidRPr="009B062B" w:rsidR="00AF30DD" w:rsidP="009B062B" w:rsidRDefault="00AF30DD" w14:paraId="226E3C78" w14:textId="77777777">
          <w:pPr>
            <w:pStyle w:val="RubrikFrslagTIllRiksdagsbeslut"/>
          </w:pPr>
          <w:r w:rsidRPr="009B062B">
            <w:t>Förslag till riksdagsbeslut</w:t>
          </w:r>
        </w:p>
      </w:sdtContent>
    </w:sdt>
    <w:sdt>
      <w:sdtPr>
        <w:alias w:val="Yrkande 1"/>
        <w:tag w:val="125b591f-613b-48a0-aff8-15bbdf3cf162"/>
        <w:id w:val="2023431237"/>
        <w:lock w:val="sdtLocked"/>
      </w:sdtPr>
      <w:sdtEndPr/>
      <w:sdtContent>
        <w:p w:rsidR="005F62F6" w:rsidRDefault="00A62900" w14:paraId="226E3C79" w14:textId="77777777">
          <w:pPr>
            <w:pStyle w:val="Frslagstext"/>
            <w:numPr>
              <w:ilvl w:val="0"/>
              <w:numId w:val="0"/>
            </w:numPr>
          </w:pPr>
          <w:r>
            <w:t>Riksdagen ställer sig bakom det som anförs i motionen om att se över möjligheterna för en kommunal fastighetsavgift på vindkraftsanläggningar och tillkännager detta för regeringen.</w:t>
          </w:r>
        </w:p>
      </w:sdtContent>
    </w:sdt>
    <w:p w:rsidRPr="009B062B" w:rsidR="00AF30DD" w:rsidP="009B062B" w:rsidRDefault="000156D9" w14:paraId="226E3C7A" w14:textId="77777777">
      <w:pPr>
        <w:pStyle w:val="Rubrik1"/>
      </w:pPr>
      <w:bookmarkStart w:name="MotionsStart" w:id="0"/>
      <w:bookmarkEnd w:id="0"/>
      <w:r w:rsidRPr="009B062B">
        <w:t>Motivering</w:t>
      </w:r>
    </w:p>
    <w:p w:rsidR="0047307E" w:rsidP="0047307E" w:rsidRDefault="0047307E" w14:paraId="226E3C7B" w14:textId="77777777">
      <w:pPr>
        <w:pStyle w:val="Normalutanindragellerluft"/>
      </w:pPr>
      <w:r>
        <w:t>Sverige står inför en kraftfull utbyggnad av vindkraften. År 2012 producerade vindkraften i Sverige drygt 7 TWh el med en installerad effekt på 3 800 MW. Det utgör cirka 5 procent av elanvändningen. Totalt finns cirka 2 800 vindkraftverk i Sverige. Riksdagen har beslutat att det ska skapas förutsättningar för en vindkraftsutbyggnad motsvarande 30 TWh till år 2020.</w:t>
      </w:r>
    </w:p>
    <w:p w:rsidR="0047307E" w:rsidP="0047307E" w:rsidRDefault="0047307E" w14:paraId="226E3C7C" w14:textId="77777777">
      <w:r>
        <w:t>Vindkraften är miljövänlig och ger inte några utsläpp. Satsningen på vindkraft är också ett led i att Sverige ska uppfylla sin andel av EU:s miljömål om att 20 procent av unionens totala energiproduktion ska vara förnybar till år 2020.</w:t>
      </w:r>
    </w:p>
    <w:p w:rsidR="0047307E" w:rsidP="0047307E" w:rsidRDefault="0047307E" w14:paraId="226E3C7D" w14:textId="77777777">
      <w:r>
        <w:t>Att bygderna där vindkraften byggs får del av det värde som vindkraften genererar är en förutsättning för att vindkraften ska bidra till denna utveckling. Starka krafter från berörda bygder och kommuner efterfrågar detta. Som exempel har kommunerna i Jämtlands län som antagit en vindkraftspolicy där man verkar efter tre huvudprinciper, som antagits av Kommunförbundets styrelse i länet i syfte att berörda bygder får del av de värden som vindkraften genererar:</w:t>
      </w:r>
    </w:p>
    <w:p w:rsidR="0047307E" w:rsidP="00296BC7" w:rsidRDefault="0047307E" w14:paraId="226E3C7E" w14:textId="77777777">
      <w:pPr>
        <w:pStyle w:val="ListaPunkt"/>
      </w:pPr>
      <w:r>
        <w:lastRenderedPageBreak/>
        <w:t>att berörda bygder får del av en bygdepeng eller återföringsmedel som utbetalas årligen och utgör minst 1 (en) procent av bruttovärdet av producerad el</w:t>
      </w:r>
    </w:p>
    <w:p w:rsidR="0047307E" w:rsidP="00296BC7" w:rsidRDefault="0047307E" w14:paraId="226E3C7F" w14:textId="77777777">
      <w:pPr>
        <w:pStyle w:val="ListaPunkt"/>
      </w:pPr>
      <w:r>
        <w:t>att dessa medel främst nyttjas till insatser för uthållig utveckling i de bygder som berörs</w:t>
      </w:r>
    </w:p>
    <w:p w:rsidR="0047307E" w:rsidP="00296BC7" w:rsidRDefault="0047307E" w14:paraId="226E3C80" w14:textId="77777777">
      <w:pPr>
        <w:pStyle w:val="ListaPunkt"/>
      </w:pPr>
      <w:r>
        <w:t>att lokala aktörer erbjuds möjlighet att köpa in sig i vindkraftsanläggningarna till minst 10 procent.</w:t>
      </w:r>
    </w:p>
    <w:p w:rsidRPr="00296BC7" w:rsidR="0047307E" w:rsidP="00296BC7" w:rsidRDefault="0047307E" w14:paraId="226E3C81" w14:textId="77777777">
      <w:pPr>
        <w:pStyle w:val="Normalutanindragellerluft"/>
      </w:pPr>
      <w:r w:rsidRPr="00296BC7">
        <w:t>Flera andra länder, bland annat Danmark och Tyskland,</w:t>
      </w:r>
      <w:r w:rsidRPr="00296BC7" w:rsidR="006B0589">
        <w:t xml:space="preserve"> har infört en lagstiftning för </w:t>
      </w:r>
      <w:r w:rsidRPr="00296BC7">
        <w:t>att garantera att en del av vindkraftens värde tillfaller de berörda bygderna.</w:t>
      </w:r>
    </w:p>
    <w:p w:rsidR="0047307E" w:rsidP="0047307E" w:rsidRDefault="0047307E" w14:paraId="226E3C82" w14:textId="50F9BB20">
      <w:r>
        <w:t>Vi vill att möjligheten till ett nationellt system, som garanterar att en rimlig del av vindkraftens värde stannar i bygden, ses över. Det finns flera sätt att åstadkomma detta, bland</w:t>
      </w:r>
      <w:r w:rsidR="00296BC7">
        <w:t xml:space="preserve"> annat återföringsmedel, främja</w:t>
      </w:r>
      <w:bookmarkStart w:name="_GoBack" w:id="1"/>
      <w:bookmarkEnd w:id="1"/>
      <w:r>
        <w:t xml:space="preserve"> lokalt ägande och att fastighetsskatten från vindkraftsanläggningar tillfaller kommunerna.</w:t>
      </w:r>
    </w:p>
    <w:p w:rsidR="0047307E" w:rsidP="0047307E" w:rsidRDefault="0047307E" w14:paraId="226E3C83" w14:textId="77777777">
      <w:r>
        <w:t>Därmed skapas ett uthålligt system för lokal utveckling, vilket även underlättar lokal acceptans för vindkraft. Vindkraft och vattenkraft är naturresurser som inte skapar så många permanenta arbetstillfällen till skillnad från kärnkraft, gruv- och skogsnäring.</w:t>
      </w:r>
    </w:p>
    <w:p w:rsidR="0047307E" w:rsidP="0047307E" w:rsidRDefault="0047307E" w14:paraId="226E3C84" w14:textId="77777777">
      <w:r>
        <w:t>Ett första steg, som kan genomföras snabbt, är att frågan huruvida fastighetsskatten från vindkraftsanläggningar ska tillfalla kommunerna där anläggningarna är lokaliserade istället för att utgå till staten ses över. På så sätt garanteras att kommunerna får del av vindkraftens värde, utan att det påverkar kostnaderna för vindkraftsetablering.</w:t>
      </w:r>
    </w:p>
    <w:p w:rsidR="0047307E" w:rsidP="0047307E" w:rsidRDefault="0047307E" w14:paraId="226E3C85" w14:textId="77777777">
      <w:r>
        <w:t>Vår uppfattning är att möjligheten att fastighetsskatten på vindkraftsanläggningar ska tillfalla kommunerna bör ses över. Denna princip är en viktig del i en modell med bygdepengar till berörda bygder och främjande av lokalt ägande.</w:t>
      </w:r>
    </w:p>
    <w:p w:rsidR="00093F48" w:rsidP="0047307E" w:rsidRDefault="0047307E" w14:paraId="226E3C86" w14:textId="77777777">
      <w:r>
        <w:t>Regeringen bör därför se över möjligheten att låta fastighetsskatten på vindkraftsanläggningar tillfalla kommunerna.</w:t>
      </w:r>
    </w:p>
    <w:p w:rsidRPr="00093F48" w:rsidR="006B0589" w:rsidP="006B5D41" w:rsidRDefault="006B0589" w14:paraId="226E3C87" w14:textId="77777777">
      <w:pPr>
        <w:pStyle w:val="Normalutanindragellerluft"/>
      </w:pPr>
    </w:p>
    <w:sdt>
      <w:sdtPr>
        <w:rPr>
          <w:i/>
          <w:noProof/>
        </w:rPr>
        <w:alias w:val="CC_Underskrifter"/>
        <w:tag w:val="CC_Underskrifter"/>
        <w:id w:val="583496634"/>
        <w:lock w:val="sdtContentLocked"/>
        <w:placeholder>
          <w:docPart w:val="BD9CA53CFC0443D7A806ABDFA18D4545"/>
        </w:placeholder>
        <w15:appearance w15:val="hidden"/>
      </w:sdtPr>
      <w:sdtEndPr>
        <w:rPr>
          <w:i w:val="0"/>
          <w:noProof w:val="0"/>
        </w:rPr>
      </w:sdtEndPr>
      <w:sdtContent>
        <w:p w:rsidR="002015BF" w:rsidP="00C61B0B" w:rsidRDefault="00296BC7" w14:paraId="226E3C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4801AC" w:rsidP="00BF6226" w:rsidRDefault="004801AC" w14:paraId="226E3C8C" w14:textId="77777777">
      <w:pPr>
        <w:ind w:firstLine="0"/>
      </w:pPr>
    </w:p>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6E3C8F" w14:textId="77777777" w:rsidR="006038E5" w:rsidRDefault="006038E5" w:rsidP="000C1CAD">
      <w:pPr>
        <w:spacing w:line="240" w:lineRule="auto"/>
      </w:pPr>
      <w:r>
        <w:separator/>
      </w:r>
    </w:p>
  </w:endnote>
  <w:endnote w:type="continuationSeparator" w:id="0">
    <w:p w14:paraId="226E3C90" w14:textId="77777777" w:rsidR="006038E5" w:rsidRDefault="006038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E3C9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E3C96"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6BC7">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E3C8D" w14:textId="77777777" w:rsidR="006038E5" w:rsidRDefault="006038E5" w:rsidP="000C1CAD">
      <w:pPr>
        <w:spacing w:line="240" w:lineRule="auto"/>
      </w:pPr>
      <w:r>
        <w:separator/>
      </w:r>
    </w:p>
  </w:footnote>
  <w:footnote w:type="continuationSeparator" w:id="0">
    <w:p w14:paraId="226E3C8E" w14:textId="77777777" w:rsidR="006038E5" w:rsidRDefault="006038E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6E3C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6E3CA1" wp14:anchorId="226E3C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96BC7" w14:paraId="226E3CA2" w14:textId="77777777">
                          <w:pPr>
                            <w:jc w:val="right"/>
                          </w:pPr>
                          <w:sdt>
                            <w:sdtPr>
                              <w:alias w:val="CC_Noformat_Partikod"/>
                              <w:tag w:val="CC_Noformat_Partikod"/>
                              <w:id w:val="-53464382"/>
                              <w:placeholder>
                                <w:docPart w:val="738F959A1FA0439283B697CBC1E38F56"/>
                              </w:placeholder>
                              <w:text/>
                            </w:sdtPr>
                            <w:sdtEndPr/>
                            <w:sdtContent>
                              <w:r w:rsidR="008A51A4">
                                <w:t>M</w:t>
                              </w:r>
                            </w:sdtContent>
                          </w:sdt>
                          <w:sdt>
                            <w:sdtPr>
                              <w:alias w:val="CC_Noformat_Partinummer"/>
                              <w:tag w:val="CC_Noformat_Partinummer"/>
                              <w:id w:val="-1709555926"/>
                              <w:placeholder>
                                <w:docPart w:val="344BF5385E114FC2AC042991D4FCC483"/>
                              </w:placeholder>
                              <w:text/>
                            </w:sdtPr>
                            <w:sdtEndPr/>
                            <w:sdtContent>
                              <w:r w:rsidR="008A51A4">
                                <w:t>1050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6E3C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96BC7" w14:paraId="226E3CA2" w14:textId="77777777">
                    <w:pPr>
                      <w:jc w:val="right"/>
                    </w:pPr>
                    <w:sdt>
                      <w:sdtPr>
                        <w:alias w:val="CC_Noformat_Partikod"/>
                        <w:tag w:val="CC_Noformat_Partikod"/>
                        <w:id w:val="-53464382"/>
                        <w:placeholder>
                          <w:docPart w:val="738F959A1FA0439283B697CBC1E38F56"/>
                        </w:placeholder>
                        <w:text/>
                      </w:sdtPr>
                      <w:sdtEndPr/>
                      <w:sdtContent>
                        <w:r w:rsidR="008A51A4">
                          <w:t>M</w:t>
                        </w:r>
                      </w:sdtContent>
                    </w:sdt>
                    <w:sdt>
                      <w:sdtPr>
                        <w:alias w:val="CC_Noformat_Partinummer"/>
                        <w:tag w:val="CC_Noformat_Partinummer"/>
                        <w:id w:val="-1709555926"/>
                        <w:placeholder>
                          <w:docPart w:val="344BF5385E114FC2AC042991D4FCC483"/>
                        </w:placeholder>
                        <w:text/>
                      </w:sdtPr>
                      <w:sdtEndPr/>
                      <w:sdtContent>
                        <w:r w:rsidR="008A51A4">
                          <w:t>1050</w:t>
                        </w:r>
                      </w:sdtContent>
                    </w:sdt>
                  </w:p>
                </w:txbxContent>
              </v:textbox>
              <w10:wrap anchorx="page"/>
            </v:shape>
          </w:pict>
        </mc:Fallback>
      </mc:AlternateContent>
    </w:r>
  </w:p>
  <w:p w:rsidRPr="00293C4F" w:rsidR="007A5507" w:rsidP="00776B74" w:rsidRDefault="007A5507" w14:paraId="226E3C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96BC7" w14:paraId="226E3C93" w14:textId="77777777">
    <w:pPr>
      <w:jc w:val="right"/>
    </w:pPr>
    <w:sdt>
      <w:sdtPr>
        <w:alias w:val="CC_Noformat_Partikod"/>
        <w:tag w:val="CC_Noformat_Partikod"/>
        <w:id w:val="559911109"/>
        <w:text/>
      </w:sdtPr>
      <w:sdtEndPr/>
      <w:sdtContent>
        <w:r w:rsidR="008A51A4">
          <w:t>M</w:t>
        </w:r>
      </w:sdtContent>
    </w:sdt>
    <w:sdt>
      <w:sdtPr>
        <w:alias w:val="CC_Noformat_Partinummer"/>
        <w:tag w:val="CC_Noformat_Partinummer"/>
        <w:id w:val="1197820850"/>
        <w:text/>
      </w:sdtPr>
      <w:sdtEndPr/>
      <w:sdtContent>
        <w:r w:rsidR="008A51A4">
          <w:t>1050</w:t>
        </w:r>
      </w:sdtContent>
    </w:sdt>
  </w:p>
  <w:p w:rsidR="007A5507" w:rsidP="00776B74" w:rsidRDefault="007A5507" w14:paraId="226E3C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96BC7" w14:paraId="226E3C97" w14:textId="77777777">
    <w:pPr>
      <w:jc w:val="right"/>
    </w:pPr>
    <w:sdt>
      <w:sdtPr>
        <w:alias w:val="CC_Noformat_Partikod"/>
        <w:tag w:val="CC_Noformat_Partikod"/>
        <w:id w:val="1471015553"/>
        <w:text/>
      </w:sdtPr>
      <w:sdtEndPr/>
      <w:sdtContent>
        <w:r w:rsidR="008A51A4">
          <w:t>M</w:t>
        </w:r>
      </w:sdtContent>
    </w:sdt>
    <w:sdt>
      <w:sdtPr>
        <w:alias w:val="CC_Noformat_Partinummer"/>
        <w:tag w:val="CC_Noformat_Partinummer"/>
        <w:id w:val="-2014525982"/>
        <w:text/>
      </w:sdtPr>
      <w:sdtEndPr/>
      <w:sdtContent>
        <w:r w:rsidR="008A51A4">
          <w:t>1050</w:t>
        </w:r>
      </w:sdtContent>
    </w:sdt>
  </w:p>
  <w:p w:rsidR="007A5507" w:rsidP="00A314CF" w:rsidRDefault="00296BC7" w14:paraId="41F05142"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96BC7" w14:paraId="226E3C9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96BC7" w14:paraId="226E3C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:2667</w:t>
        </w:r>
      </w:sdtContent>
    </w:sdt>
  </w:p>
  <w:p w:rsidR="007A5507" w:rsidP="00E03A3D" w:rsidRDefault="00296BC7" w14:paraId="226E3C9C"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8A51A4" w14:paraId="226E3C9D" w14:textId="77777777">
        <w:pPr>
          <w:pStyle w:val="FSHRub2"/>
        </w:pPr>
        <w:r>
          <w:t>Avgiftsbeläggning av vindkraftsanläggningar</w:t>
        </w:r>
      </w:p>
    </w:sdtContent>
  </w:sdt>
  <w:sdt>
    <w:sdtPr>
      <w:alias w:val="CC_Boilerplate_3"/>
      <w:tag w:val="CC_Boilerplate_3"/>
      <w:id w:val="1606463544"/>
      <w:lock w:val="sdtContentLocked"/>
      <w15:appearance w15:val="hidden"/>
      <w:text w:multiLine="1"/>
    </w:sdtPr>
    <w:sdtEndPr/>
    <w:sdtContent>
      <w:p w:rsidR="007A5507" w:rsidP="00283E0F" w:rsidRDefault="007A5507" w14:paraId="226E3C9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5B51BD8"/>
    <w:multiLevelType w:val="hybridMultilevel"/>
    <w:tmpl w:val="B54490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DF10B05"/>
    <w:multiLevelType w:val="hybridMultilevel"/>
    <w:tmpl w:val="0200FD92"/>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3"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A51A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15BF"/>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96BC7"/>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3D0D"/>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5B9D"/>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307E"/>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97"/>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5B5F"/>
    <w:rsid w:val="005E6248"/>
    <w:rsid w:val="005E6719"/>
    <w:rsid w:val="005F0B9E"/>
    <w:rsid w:val="005F10DB"/>
    <w:rsid w:val="005F1A7E"/>
    <w:rsid w:val="005F1DE3"/>
    <w:rsid w:val="005F425A"/>
    <w:rsid w:val="005F5ACA"/>
    <w:rsid w:val="005F5BC1"/>
    <w:rsid w:val="005F62F6"/>
    <w:rsid w:val="00602D39"/>
    <w:rsid w:val="006038E5"/>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0589"/>
    <w:rsid w:val="006B09F7"/>
    <w:rsid w:val="006B2851"/>
    <w:rsid w:val="006B2ADF"/>
    <w:rsid w:val="006B3D40"/>
    <w:rsid w:val="006B4E46"/>
    <w:rsid w:val="006B5D41"/>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0EA8"/>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1A4"/>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900"/>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226"/>
    <w:rsid w:val="00BF676C"/>
    <w:rsid w:val="00BF68DE"/>
    <w:rsid w:val="00BF6F06"/>
    <w:rsid w:val="00BF7149"/>
    <w:rsid w:val="00C040E9"/>
    <w:rsid w:val="00C06926"/>
    <w:rsid w:val="00C07775"/>
    <w:rsid w:val="00C13086"/>
    <w:rsid w:val="00C13168"/>
    <w:rsid w:val="00C14EEA"/>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1B0B"/>
    <w:rsid w:val="00C65A7F"/>
    <w:rsid w:val="00C678A4"/>
    <w:rsid w:val="00C7077B"/>
    <w:rsid w:val="00C71283"/>
    <w:rsid w:val="00C730C6"/>
    <w:rsid w:val="00C73C3A"/>
    <w:rsid w:val="00C744E0"/>
    <w:rsid w:val="00C816BF"/>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1A2"/>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2800"/>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53E"/>
    <w:rsid w:val="00E72B6F"/>
    <w:rsid w:val="00E746B8"/>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052A"/>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6E3C77"/>
  <w15:chartTrackingRefBased/>
  <w15:docId w15:val="{BA606813-A91C-4200-90CA-5EE6BBBC4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20A35A20433450BAE920A214F4AAD74"/>
        <w:category>
          <w:name w:val="Allmänt"/>
          <w:gallery w:val="placeholder"/>
        </w:category>
        <w:types>
          <w:type w:val="bbPlcHdr"/>
        </w:types>
        <w:behaviors>
          <w:behavior w:val="content"/>
        </w:behaviors>
        <w:guid w:val="{806CFAE7-6D17-463A-B100-F2039B1B6D25}"/>
      </w:docPartPr>
      <w:docPartBody>
        <w:p w:rsidR="005D50CD" w:rsidRDefault="00A378E0">
          <w:pPr>
            <w:pStyle w:val="820A35A20433450BAE920A214F4AAD74"/>
          </w:pPr>
          <w:r w:rsidRPr="009A726D">
            <w:rPr>
              <w:rStyle w:val="Platshllartext"/>
            </w:rPr>
            <w:t>Klicka här för att ange text.</w:t>
          </w:r>
        </w:p>
      </w:docPartBody>
    </w:docPart>
    <w:docPart>
      <w:docPartPr>
        <w:name w:val="BD9CA53CFC0443D7A806ABDFA18D4545"/>
        <w:category>
          <w:name w:val="Allmänt"/>
          <w:gallery w:val="placeholder"/>
        </w:category>
        <w:types>
          <w:type w:val="bbPlcHdr"/>
        </w:types>
        <w:behaviors>
          <w:behavior w:val="content"/>
        </w:behaviors>
        <w:guid w:val="{57314A3E-796C-4F24-AAE3-E795378DBF77}"/>
      </w:docPartPr>
      <w:docPartBody>
        <w:p w:rsidR="005D50CD" w:rsidRDefault="00A378E0">
          <w:pPr>
            <w:pStyle w:val="BD9CA53CFC0443D7A806ABDFA18D4545"/>
          </w:pPr>
          <w:r w:rsidRPr="002551EA">
            <w:rPr>
              <w:rStyle w:val="Platshllartext"/>
              <w:color w:val="808080" w:themeColor="background1" w:themeShade="80"/>
            </w:rPr>
            <w:t>[Motionärernas namn]</w:t>
          </w:r>
        </w:p>
      </w:docPartBody>
    </w:docPart>
    <w:docPart>
      <w:docPartPr>
        <w:name w:val="738F959A1FA0439283B697CBC1E38F56"/>
        <w:category>
          <w:name w:val="Allmänt"/>
          <w:gallery w:val="placeholder"/>
        </w:category>
        <w:types>
          <w:type w:val="bbPlcHdr"/>
        </w:types>
        <w:behaviors>
          <w:behavior w:val="content"/>
        </w:behaviors>
        <w:guid w:val="{5AB04749-56B9-47C4-A37A-7DAC0E2FAE06}"/>
      </w:docPartPr>
      <w:docPartBody>
        <w:p w:rsidR="005D50CD" w:rsidRDefault="00A378E0">
          <w:pPr>
            <w:pStyle w:val="738F959A1FA0439283B697CBC1E38F56"/>
          </w:pPr>
          <w:r>
            <w:rPr>
              <w:rStyle w:val="Platshllartext"/>
            </w:rPr>
            <w:t xml:space="preserve"> </w:t>
          </w:r>
        </w:p>
      </w:docPartBody>
    </w:docPart>
    <w:docPart>
      <w:docPartPr>
        <w:name w:val="344BF5385E114FC2AC042991D4FCC483"/>
        <w:category>
          <w:name w:val="Allmänt"/>
          <w:gallery w:val="placeholder"/>
        </w:category>
        <w:types>
          <w:type w:val="bbPlcHdr"/>
        </w:types>
        <w:behaviors>
          <w:behavior w:val="content"/>
        </w:behaviors>
        <w:guid w:val="{081FC231-AA74-4B53-ADAA-6E07360D487C}"/>
      </w:docPartPr>
      <w:docPartBody>
        <w:p w:rsidR="005D50CD" w:rsidRDefault="00A378E0">
          <w:pPr>
            <w:pStyle w:val="344BF5385E114FC2AC042991D4FCC48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8E0"/>
    <w:rsid w:val="00230DB0"/>
    <w:rsid w:val="005A3834"/>
    <w:rsid w:val="005D50CD"/>
    <w:rsid w:val="00A378E0"/>
    <w:rsid w:val="00E57019"/>
    <w:rsid w:val="00FA54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0A35A20433450BAE920A214F4AAD74">
    <w:name w:val="820A35A20433450BAE920A214F4AAD74"/>
  </w:style>
  <w:style w:type="paragraph" w:customStyle="1" w:styleId="43FAF210536243508DBA04781BAD5AE4">
    <w:name w:val="43FAF210536243508DBA04781BAD5AE4"/>
  </w:style>
  <w:style w:type="paragraph" w:customStyle="1" w:styleId="CA6345BBF376439692475D46D10C5322">
    <w:name w:val="CA6345BBF376439692475D46D10C5322"/>
  </w:style>
  <w:style w:type="paragraph" w:customStyle="1" w:styleId="BD9CA53CFC0443D7A806ABDFA18D4545">
    <w:name w:val="BD9CA53CFC0443D7A806ABDFA18D4545"/>
  </w:style>
  <w:style w:type="paragraph" w:customStyle="1" w:styleId="738F959A1FA0439283B697CBC1E38F56">
    <w:name w:val="738F959A1FA0439283B697CBC1E38F56"/>
  </w:style>
  <w:style w:type="paragraph" w:customStyle="1" w:styleId="344BF5385E114FC2AC042991D4FCC483">
    <w:name w:val="344BF5385E114FC2AC042991D4FCC4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9258</RubrikLookup>
    <MotionGuid xmlns="00d11361-0b92-4bae-a181-288d6a55b763">1dee7cf7-2c1c-4649-9805-ade20ec63539</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51C75D0-5003-4E44-A169-52A2238A88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6AF7F-FEF7-42D1-8AFA-309A950043A2}">
  <ds:schemaRefs>
    <ds:schemaRef ds:uri="http://schemas.microsoft.com/sharepoint/v3/contenttype/forms"/>
  </ds:schemaRefs>
</ds:datastoreItem>
</file>

<file path=customXml/itemProps4.xml><?xml version="1.0" encoding="utf-8"?>
<ds:datastoreItem xmlns:ds="http://schemas.openxmlformats.org/officeDocument/2006/customXml" ds:itemID="{91498955-ABD1-490A-879E-0BDA9AF474B9}">
  <ds:schemaRefs>
    <ds:schemaRef ds:uri="http://schemas.riksdagen.se/motion"/>
  </ds:schemaRefs>
</ds:datastoreItem>
</file>

<file path=customXml/itemProps5.xml><?xml version="1.0" encoding="utf-8"?>
<ds:datastoreItem xmlns:ds="http://schemas.openxmlformats.org/officeDocument/2006/customXml" ds:itemID="{5ACFAC52-7ABF-4649-B4FF-FFC2CA6F3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7</TotalTime>
  <Pages>2</Pages>
  <Words>449</Words>
  <Characters>2641</Characters>
  <Application>Microsoft Office Word</Application>
  <DocSecurity>0</DocSecurity>
  <Lines>48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201617M1050 Avgiftsbeläggning av vindkraftsanläggningar</vt:lpstr>
      <vt:lpstr/>
    </vt:vector>
  </TitlesOfParts>
  <Company>Sveriges riksdag</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201617M1050 Avgiftsbeläggning av vindkraftsanläggningar</dc:title>
  <dc:subject/>
  <dc:creator>Riksdagsförvaltningen</dc:creator>
  <cp:keywords/>
  <dc:description/>
  <cp:lastModifiedBy>Kerstin Carlqvist</cp:lastModifiedBy>
  <cp:revision>14</cp:revision>
  <cp:lastPrinted>2016-10-04T07:53:00Z</cp:lastPrinted>
  <dcterms:created xsi:type="dcterms:W3CDTF">2016-09-15T08:40:00Z</dcterms:created>
  <dcterms:modified xsi:type="dcterms:W3CDTF">2017-05-18T07:47:00Z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*KD95A140385AD*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https://filur.riksdagen.se/drop/DropOffLibrary/KD95A140385AD.docx</vt:lpwstr>
  </property>
  <property fmtid="{D5CDD505-2E9C-101B-9397-08002B2CF9AE}" pid="13" name="RevisionsOn">
    <vt:lpwstr>1</vt:lpwstr>
  </property>
</Properties>
</file>