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6829" w:rsidRPr="00C85846" w:rsidRDefault="00876829">
      <w:pPr>
        <w:pStyle w:val="Frslagsrubrik"/>
        <w:shd w:val="clear" w:color="000000" w:fill="auto"/>
      </w:pPr>
      <w:r w:rsidRPr="00C85846">
        <w:t>Förslag till riksdagsbeslut</w:t>
      </w:r>
    </w:p>
    <w:p w:rsidR="00876829" w:rsidRPr="00C85846" w:rsidRDefault="00876829">
      <w:pPr>
        <w:pStyle w:val="Hemstlatt"/>
        <w:shd w:val="clear" w:color="000000" w:fill="auto"/>
        <w:ind w:left="0"/>
      </w:pPr>
      <w:r w:rsidRPr="00C85846">
        <w:t>Riksdagen tillkännager för regeringen som sin mening vad som anförs i motionen om att regeringen bör låta göra en översyn av valideringen av utländska körkort i Sverige.</w:t>
      </w:r>
    </w:p>
    <w:p w:rsidR="00876829" w:rsidRPr="00C85846" w:rsidRDefault="00876829">
      <w:pPr>
        <w:pStyle w:val="Rubrik1"/>
        <w:shd w:val="clear" w:color="000000" w:fill="auto"/>
      </w:pPr>
      <w:r w:rsidRPr="00C85846">
        <w:t>Motivering</w:t>
      </w:r>
    </w:p>
    <w:p w:rsidR="00876829" w:rsidRPr="00C85846" w:rsidRDefault="00876829">
      <w:pPr>
        <w:shd w:val="clear" w:color="000000" w:fill="auto"/>
      </w:pPr>
      <w:r w:rsidRPr="00C85846">
        <w:t>Enligt gällande rätt kan utbyte av ett utländskt körkort mot ett svenskt endast ske för EES-körkort samt körkort utfärdade i Japan och Schweiz. Att de sis</w:t>
      </w:r>
      <w:r w:rsidRPr="00C85846">
        <w:t>t</w:t>
      </w:r>
      <w:r w:rsidRPr="00C85846">
        <w:t>nämnda länderna jämställs med EES-länder hänförs till de bilaterala avtal Sverige har med dessa länder om utbyte av körkort. Att EES-körkort kan bytas ut mot svenska körkort är i sig inget som föranleder några frågor med tanke på graden av harmonisering. Däremot finns det anledning att diskutera tredjelandskörkort och de övriga exempel som nämns vid sidan av EES-länderna.</w:t>
      </w:r>
    </w:p>
    <w:p w:rsidR="00876829" w:rsidRPr="00C85846" w:rsidRDefault="00876829">
      <w:pPr>
        <w:pStyle w:val="Normaltindrag"/>
        <w:shd w:val="clear" w:color="000000" w:fill="auto"/>
      </w:pPr>
      <w:r w:rsidRPr="00C85846">
        <w:t>Sverige är en del av globaliseringen, en globalisering som medför att grä</w:t>
      </w:r>
      <w:r w:rsidRPr="00C85846">
        <w:t>n</w:t>
      </w:r>
      <w:r w:rsidRPr="00C85846">
        <w:t>ser suddas ut och att människor söker sig från sina hemländer till andra lä</w:t>
      </w:r>
      <w:r w:rsidRPr="00C85846">
        <w:t>n</w:t>
      </w:r>
      <w:r w:rsidRPr="00C85846">
        <w:t>der. Utbildning, forskning och jobb är en stor anledning till att människor rör sig över världen. Globaliseringens positiva effekter måste beaktas och tillv</w:t>
      </w:r>
      <w:r w:rsidRPr="00C85846">
        <w:t>a</w:t>
      </w:r>
      <w:r w:rsidRPr="00C85846">
        <w:t>ratas när människor flyttar över gränser och söker sig till nya länder att verka i. Ett sätt att göra det på är att utvidga de nuvarande utbytesmöjligheterna för u</w:t>
      </w:r>
      <w:r w:rsidRPr="00C85846">
        <w:t>t</w:t>
      </w:r>
      <w:r w:rsidRPr="00C85846">
        <w:t xml:space="preserve">ländska körkort till svenska körkort, så att människor från fler länder som uppfyller de svenska körkortsreglerna </w:t>
      </w:r>
      <w:r w:rsidRPr="00C85846">
        <w:t>får möjlighet att få ett svenskt körkort. Många människor som valt att komma till Sverige för att utbilda sig och som sedan får ett jobb skulle få en ökad frihet om möjligheterna att få ett svenskt körkort fanns.</w:t>
      </w:r>
    </w:p>
    <w:p w:rsidR="00876829" w:rsidRPr="00C85846" w:rsidRDefault="00876829">
      <w:pPr>
        <w:pStyle w:val="Normaltindrag"/>
        <w:shd w:val="clear" w:color="000000" w:fill="auto"/>
      </w:pPr>
      <w:r w:rsidRPr="00C85846">
        <w:t xml:space="preserve">Regeringen bör beakta synpunkter från remissinstanser som Statens väg- och transportforskningsinstitut som ställt sig frågande till varför just Japan och Schweiz ska ha generösare regler än andra att få körkort utbytta till </w:t>
      </w:r>
      <w:r w:rsidRPr="00C85846">
        <w:lastRenderedPageBreak/>
        <w:t>svenska. Det är angeläget att regeringen får i uppdrag att göra en översyn av reglerna i syfte att utvidga de nuvarande reglerna för körkortsvalidering från EES-länderna, Schweiz och Japan till att också omfatta medborgare från fler lä</w:t>
      </w:r>
      <w:r w:rsidRPr="00C85846">
        <w:t>n</w:t>
      </w:r>
      <w:r w:rsidRPr="00C85846">
        <w:t>der. En lösning på problemet kan vara att riksdagen delegerar ansvaret så att detta fortsättningsvis slås fast genom förordningar.</w:t>
      </w:r>
    </w:p>
    <w:p w:rsidR="00876829" w:rsidRPr="00C85846" w:rsidRDefault="00876829">
      <w:pPr>
        <w:pStyle w:val="Normaltindrag"/>
        <w:shd w:val="clear" w:color="000000" w:fill="auto"/>
      </w:pPr>
      <w:r w:rsidRPr="00C85846">
        <w:t>Vid utskottets behandling av samma krav förra året hänvisades till ett tid</w:t>
      </w:r>
      <w:r w:rsidRPr="00C85846">
        <w:t>i</w:t>
      </w:r>
      <w:r w:rsidRPr="00C85846">
        <w:t>gare ställningstagande där utskottet förutsatte ”att regeringen inom ramen för den fortsatta utvecklingen av ett smidigt och ändamålsenligt regelverk med fortsatt höga krav på trafiksäkerhet överväger om det finns skäl att ändra den nuvarande regleringen av körkortsutbyten”. Då regeringen inte har återko</w:t>
      </w:r>
      <w:r w:rsidRPr="00C85846">
        <w:t>m</w:t>
      </w:r>
      <w:r w:rsidRPr="00C85846">
        <w:t>mit i frågan finns all anledning att sluta förutsätta och börja tillkännage.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5846">
        <w:trPr>
          <w:cantSplit/>
        </w:trPr>
        <w:tc>
          <w:tcPr>
            <w:tcW w:w="3046" w:type="dxa"/>
          </w:tcPr>
          <w:p w:rsidR="00876829" w:rsidRPr="00C85846" w:rsidRDefault="00876829">
            <w:pPr>
              <w:pStyle w:val="UnderskriftDatum"/>
              <w:shd w:val="clear" w:color="000000" w:fill="auto"/>
              <w:spacing w:before="240"/>
            </w:pPr>
            <w:r w:rsidRPr="00C85846">
              <w:t>Stockholm den 23 september 2013</w:t>
            </w:r>
          </w:p>
        </w:tc>
        <w:tc>
          <w:tcPr>
            <w:tcW w:w="3047" w:type="dxa"/>
          </w:tcPr>
          <w:p w:rsidR="00876829" w:rsidRPr="00C85846" w:rsidRDefault="00876829">
            <w:pPr>
              <w:pStyle w:val="Underskrifter"/>
              <w:shd w:val="clear" w:color="000000" w:fill="auto"/>
              <w:spacing w:before="240"/>
            </w:pPr>
          </w:p>
        </w:tc>
      </w:tr>
      <w:tr w:rsidR="00000000" w:rsidRPr="00C85846">
        <w:trPr>
          <w:cantSplit/>
        </w:trPr>
        <w:tc>
          <w:tcPr>
            <w:tcW w:w="3046" w:type="dxa"/>
          </w:tcPr>
          <w:p w:rsidR="00876829" w:rsidRPr="00C85846" w:rsidRDefault="00876829">
            <w:pPr>
              <w:pStyle w:val="Underskrifter"/>
              <w:shd w:val="clear" w:color="000000" w:fill="auto"/>
            </w:pPr>
            <w:r w:rsidRPr="00C85846">
              <w:t>Olle Thorell (S)</w:t>
            </w:r>
          </w:p>
        </w:tc>
        <w:tc>
          <w:tcPr>
            <w:tcW w:w="3046" w:type="dxa"/>
          </w:tcPr>
          <w:p w:rsidR="00876829" w:rsidRPr="00C85846" w:rsidRDefault="00876829">
            <w:pPr>
              <w:pStyle w:val="Underskrifter"/>
              <w:shd w:val="clear" w:color="000000" w:fill="auto"/>
            </w:pPr>
          </w:p>
        </w:tc>
      </w:tr>
    </w:tbl>
    <w:p w:rsidR="00876829" w:rsidRPr="00C85846" w:rsidRDefault="00876829">
      <w:pPr>
        <w:pStyle w:val="Normaltindrag"/>
        <w:shd w:val="clear" w:color="000000" w:fill="auto"/>
      </w:pPr>
    </w:p>
    <w:sectPr w:rsidR="00876829" w:rsidRPr="00C8584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6829" w:rsidRPr="00C85846" w:rsidRDefault="00876829">
      <w:r w:rsidRPr="00C85846">
        <w:separator/>
      </w:r>
    </w:p>
  </w:endnote>
  <w:endnote w:type="continuationSeparator" w:id="0">
    <w:p w:rsidR="00876829" w:rsidRPr="00C85846" w:rsidRDefault="00876829">
      <w:r w:rsidRPr="00C858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829" w:rsidRPr="00C85846" w:rsidRDefault="00C85846">
    <w:pPr>
      <w:pStyle w:val="Sidfot"/>
    </w:pPr>
    <w:r w:rsidRPr="00C858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18257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829" w:rsidRDefault="008768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6829" w:rsidRDefault="008768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829" w:rsidRPr="00C85846" w:rsidRDefault="00C85846">
    <w:pPr>
      <w:pStyle w:val="Sidfot"/>
    </w:pPr>
    <w:r w:rsidRPr="00C858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95769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829" w:rsidRDefault="0087682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6829" w:rsidRDefault="0087682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829" w:rsidRPr="00C85846" w:rsidRDefault="00C85846">
    <w:pPr>
      <w:pStyle w:val="Sidfot"/>
    </w:pPr>
    <w:r w:rsidRPr="00C858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84535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829" w:rsidRDefault="008768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6829" w:rsidRDefault="008768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6829" w:rsidRPr="00C85846" w:rsidRDefault="00876829">
      <w:r w:rsidRPr="00C85846">
        <w:separator/>
      </w:r>
    </w:p>
  </w:footnote>
  <w:footnote w:type="continuationSeparator" w:id="0">
    <w:p w:rsidR="00876829" w:rsidRPr="00C85846" w:rsidRDefault="00876829">
      <w:r w:rsidRPr="00C858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829" w:rsidRPr="00C85846" w:rsidRDefault="00C85846">
    <w:pPr>
      <w:pStyle w:val="Sidhuvud"/>
    </w:pPr>
    <w:r w:rsidRPr="00C858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69600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829" w:rsidRDefault="0087682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6829" w:rsidRDefault="0087682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829" w:rsidRPr="00C85846" w:rsidRDefault="00C85846">
    <w:pPr>
      <w:pStyle w:val="Sidhuvud"/>
    </w:pPr>
    <w:r w:rsidRPr="00C858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35354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829" w:rsidRDefault="0087682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6829" w:rsidRDefault="0087682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829" w:rsidRPr="00C85846" w:rsidRDefault="00876829">
    <w:pPr>
      <w:pStyle w:val="FSHNormal"/>
      <w:tabs>
        <w:tab w:val="right" w:pos="5840"/>
      </w:tabs>
    </w:pPr>
    <w:r w:rsidRPr="00C85846">
      <w:br/>
    </w:r>
    <w:r w:rsidRPr="00C85846">
      <w:fldChar w:fldCharType="begin" w:fldLock="1"/>
    </w:r>
    <w:r w:rsidRPr="00C85846">
      <w:instrText xml:space="preserve"> DOCPROPERTY</w:instrText>
    </w:r>
    <w:r w:rsidRPr="00C85846">
      <w:rPr>
        <w:sz w:val="18"/>
      </w:rPr>
      <w:instrText xml:space="preserve"> "YearUser" *\charformat </w:instrText>
    </w:r>
    <w:r w:rsidRPr="00C85846">
      <w:fldChar w:fldCharType="separate"/>
    </w:r>
    <w:r w:rsidRPr="00C85846">
      <w:t>2013/14</w:t>
    </w:r>
    <w:r w:rsidRPr="00C85846">
      <w:fldChar w:fldCharType="end"/>
    </w:r>
    <w:r w:rsidRPr="00C85846">
      <w:t xml:space="preserve"> </w:t>
    </w:r>
    <w:r w:rsidRPr="00C85846">
      <w:tab/>
      <w:t xml:space="preserve">mnr: </w:t>
    </w:r>
    <w:r w:rsidRPr="00C85846">
      <w:fldChar w:fldCharType="begin" w:fldLock="1"/>
    </w:r>
    <w:r w:rsidRPr="00C85846">
      <w:instrText xml:space="preserve"> DOCPROPERTY</w:instrText>
    </w:r>
    <w:r w:rsidRPr="00C85846">
      <w:rPr>
        <w:sz w:val="18"/>
      </w:rPr>
      <w:instrText xml:space="preserve"> "Motionsnummer" *\charformat </w:instrText>
    </w:r>
    <w:r w:rsidRPr="00C85846">
      <w:fldChar w:fldCharType="separate"/>
    </w:r>
    <w:r w:rsidRPr="00C85846">
      <w:t>T372</w:t>
    </w:r>
    <w:r w:rsidRPr="00C85846">
      <w:fldChar w:fldCharType="end"/>
    </w:r>
    <w:r w:rsidRPr="00C85846">
      <w:br/>
    </w:r>
    <w:r w:rsidRPr="00C85846">
      <w:fldChar w:fldCharType="begin" w:fldLock="1"/>
    </w:r>
    <w:r w:rsidRPr="00C85846">
      <w:instrText xml:space="preserve"> DOCPROPERTY</w:instrText>
    </w:r>
    <w:r w:rsidRPr="00C85846">
      <w:rPr>
        <w:sz w:val="18"/>
      </w:rPr>
      <w:instrText xml:space="preserve"> "Samling" *\charformat </w:instrText>
    </w:r>
    <w:r w:rsidRPr="00C85846">
      <w:fldChar w:fldCharType="end"/>
    </w:r>
    <w:r w:rsidRPr="00C85846">
      <w:tab/>
      <w:t xml:space="preserve">pnr: </w:t>
    </w:r>
    <w:r w:rsidRPr="00C85846">
      <w:fldChar w:fldCharType="begin" w:fldLock="1"/>
    </w:r>
    <w:r w:rsidRPr="00C85846">
      <w:instrText xml:space="preserve"> DOCPROPERTY</w:instrText>
    </w:r>
    <w:r w:rsidRPr="00C85846">
      <w:rPr>
        <w:sz w:val="18"/>
      </w:rPr>
      <w:instrText xml:space="preserve"> "Partinummer" *\charformat </w:instrText>
    </w:r>
    <w:r w:rsidRPr="00C85846">
      <w:fldChar w:fldCharType="separate"/>
    </w:r>
    <w:r w:rsidRPr="00C85846">
      <w:t>S4072</w:t>
    </w:r>
    <w:r w:rsidRPr="00C85846">
      <w:fldChar w:fldCharType="end"/>
    </w:r>
  </w:p>
  <w:p w:rsidR="00876829" w:rsidRPr="00C85846" w:rsidRDefault="00876829">
    <w:pPr>
      <w:pStyle w:val="FSHRub1"/>
    </w:pPr>
    <w:r w:rsidRPr="00C85846">
      <w:t>Motion till riksdagen</w:t>
    </w:r>
    <w:r w:rsidRPr="00C85846">
      <w:br/>
    </w:r>
    <w:r w:rsidRPr="00C85846">
      <w:fldChar w:fldCharType="begin" w:fldLock="1"/>
    </w:r>
    <w:r w:rsidRPr="00C85846">
      <w:instrText xml:space="preserve"> DOCPROPERTY "YearUser" *\charformat </w:instrText>
    </w:r>
    <w:r w:rsidRPr="00C85846">
      <w:fldChar w:fldCharType="separate"/>
    </w:r>
    <w:r w:rsidRPr="00C85846">
      <w:t>2013/14</w:t>
    </w:r>
    <w:r w:rsidRPr="00C85846">
      <w:fldChar w:fldCharType="end"/>
    </w:r>
    <w:r w:rsidRPr="00C85846">
      <w:t>:</w:t>
    </w:r>
    <w:r w:rsidRPr="00C85846">
      <w:fldChar w:fldCharType="begin" w:fldLock="1"/>
    </w:r>
    <w:r w:rsidRPr="00C85846">
      <w:instrText xml:space="preserve"> DOCPROPERTY "Motionsnummer" *\charformat </w:instrText>
    </w:r>
    <w:r w:rsidRPr="00C85846">
      <w:fldChar w:fldCharType="separate"/>
    </w:r>
    <w:r w:rsidRPr="00C85846">
      <w:t>T372</w:t>
    </w:r>
    <w:r w:rsidRPr="00C85846">
      <w:fldChar w:fldCharType="end"/>
    </w:r>
  </w:p>
  <w:p w:rsidR="00876829" w:rsidRPr="00C85846" w:rsidRDefault="00876829">
    <w:pPr>
      <w:pStyle w:val="FSHNormalS5"/>
    </w:pPr>
    <w:r w:rsidRPr="00C85846">
      <w:fldChar w:fldCharType="begin" w:fldLock="1"/>
    </w:r>
    <w:r w:rsidRPr="00C85846">
      <w:instrText xml:space="preserve"> DOCPROPERTY "MotionarText" *\charformat </w:instrText>
    </w:r>
    <w:r w:rsidRPr="00C85846">
      <w:fldChar w:fldCharType="separate"/>
    </w:r>
    <w:r w:rsidRPr="00C85846">
      <w:t>av Olle Thorell (S)</w:t>
    </w:r>
    <w:r w:rsidRPr="00C85846">
      <w:fldChar w:fldCharType="end"/>
    </w:r>
    <w:r w:rsidRPr="00C85846">
      <w:br/>
    </w:r>
    <w:r w:rsidRPr="00C85846">
      <w:fldChar w:fldCharType="begin" w:fldLock="1"/>
    </w:r>
    <w:r w:rsidRPr="00C85846">
      <w:instrText xml:space="preserve"> DOCPROPERTY "SvarFrasKort" *\charformat </w:instrText>
    </w:r>
    <w:r w:rsidRPr="00C85846">
      <w:fldChar w:fldCharType="end"/>
    </w:r>
  </w:p>
  <w:p w:rsidR="00876829" w:rsidRPr="00C85846" w:rsidRDefault="00876829">
    <w:pPr>
      <w:pStyle w:val="FSHTitel"/>
    </w:pPr>
    <w:r w:rsidRPr="00C85846">
      <w:fldChar w:fldCharType="begin" w:fldLock="1"/>
    </w:r>
    <w:r w:rsidRPr="00C85846">
      <w:instrText xml:space="preserve"> DOCPROPERTY</w:instrText>
    </w:r>
    <w:r w:rsidRPr="00C85846">
      <w:rPr>
        <w:sz w:val="18"/>
      </w:rPr>
      <w:instrText xml:space="preserve"> "RubrikSvar" *\charformat </w:instrText>
    </w:r>
    <w:r w:rsidRPr="00C85846">
      <w:fldChar w:fldCharType="separate"/>
    </w:r>
    <w:r w:rsidRPr="00C85846">
      <w:t>Validering av utländska körkort</w:t>
    </w:r>
    <w:r w:rsidRPr="00C85846">
      <w:fldChar w:fldCharType="end"/>
    </w:r>
  </w:p>
  <w:p w:rsidR="00876829" w:rsidRPr="00C85846" w:rsidRDefault="00876829">
    <w:pPr>
      <w:pStyle w:val="Normal00"/>
    </w:pPr>
  </w:p>
  <w:p w:rsidR="00876829" w:rsidRPr="00C85846" w:rsidRDefault="008768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9951334">
    <w:abstractNumId w:val="13"/>
  </w:num>
  <w:num w:numId="2" w16cid:durableId="651176873">
    <w:abstractNumId w:val="11"/>
  </w:num>
  <w:num w:numId="3" w16cid:durableId="627248803">
    <w:abstractNumId w:val="14"/>
  </w:num>
  <w:num w:numId="4" w16cid:durableId="897058951">
    <w:abstractNumId w:val="8"/>
  </w:num>
  <w:num w:numId="5" w16cid:durableId="1283925551">
    <w:abstractNumId w:val="3"/>
  </w:num>
  <w:num w:numId="6" w16cid:durableId="342392554">
    <w:abstractNumId w:val="2"/>
  </w:num>
  <w:num w:numId="7" w16cid:durableId="672798556">
    <w:abstractNumId w:val="1"/>
  </w:num>
  <w:num w:numId="8" w16cid:durableId="1338072908">
    <w:abstractNumId w:val="0"/>
  </w:num>
  <w:num w:numId="9" w16cid:durableId="747769831">
    <w:abstractNumId w:val="9"/>
  </w:num>
  <w:num w:numId="10" w16cid:durableId="967978917">
    <w:abstractNumId w:val="7"/>
  </w:num>
  <w:num w:numId="11" w16cid:durableId="111364045">
    <w:abstractNumId w:val="6"/>
  </w:num>
  <w:num w:numId="12" w16cid:durableId="1004819330">
    <w:abstractNumId w:val="5"/>
  </w:num>
  <w:num w:numId="13" w16cid:durableId="1882009965">
    <w:abstractNumId w:val="4"/>
  </w:num>
  <w:num w:numId="14" w16cid:durableId="1657151742">
    <w:abstractNumId w:val="16"/>
  </w:num>
  <w:num w:numId="15" w16cid:durableId="1504008278">
    <w:abstractNumId w:val="12"/>
  </w:num>
  <w:num w:numId="16" w16cid:durableId="6601619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4"/>
    <w:docVar w:name="PersonGUIDs" w:val="{D56E0363-C37A-4E5D-BF4C-D94F967E42CA}"/>
  </w:docVars>
  <w:rsids>
    <w:rsidRoot w:val="005B3BB7"/>
    <w:rsid w:val="005B3BB7"/>
    <w:rsid w:val="00876829"/>
    <w:rsid w:val="00C858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0F7D0E-B7F8-443B-BEDB-4CA9D054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2239</Characters>
  <Application>Microsoft Office Word</Application>
  <DocSecurity>4</DocSecurity>
  <Lines>42</Lines>
  <Paragraphs>10</Paragraphs>
  <ScaleCrop>false</ScaleCrop>
  <HeadingPairs>
    <vt:vector size="2" baseType="variant">
      <vt:variant>
        <vt:lpstr>Rubrik</vt:lpstr>
      </vt:variant>
      <vt:variant>
        <vt:i4>1</vt:i4>
      </vt:variant>
    </vt:vector>
  </HeadingPairs>
  <TitlesOfParts>
    <vt:vector size="1" baseType="lpstr">
      <vt:lpstr>S4072</vt:lpstr>
    </vt:vector>
  </TitlesOfParts>
  <Company>Riksdagen</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S4072</dc:title>
  <dc:subject>S4072</dc:subject>
  <dc:creator>Riksdagen</dc:creator>
  <cp:keywords>Riksdagen</cp:keywords>
  <dc:description>AD-ändringar</dc:description>
  <cp:lastModifiedBy>Lars Brink</cp:lastModifiedBy>
  <cp:revision>2</cp:revision>
  <cp:lastPrinted>2013-12-05T15:32:00Z</cp:lastPrinted>
  <dcterms:created xsi:type="dcterms:W3CDTF">2025-12-18T00:01:00Z</dcterms:created>
  <dcterms:modified xsi:type="dcterms:W3CDTF">2025-12-18T00:01:00Z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mot2000_606_2013-09-04</vt:lpwstr>
  </property>
  <property fmtid="{D5CDD505-2E9C-101B-9397-08002B2CF9AE}" pid="3" name="version">
    <vt:lpwstr>mot2000_606_2013-09-04</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Validering av utländska körkort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Validering av utländska körkort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S4072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20132014000000000083000040720069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20132014000000000083000040720069</vt:lpwstr>
  </property>
  <property fmtid="{D5CDD505-2E9C-101B-9397-08002B2CF9AE}" pid="50" name="nummer">
    <vt:lpwstr>372</vt:lpwstr>
  </property>
  <property fmtid="{D5CDD505-2E9C-101B-9397-08002B2CF9AE}" pid="51" name="utskottsbeteckning">
    <vt:lpwstr>T</vt:lpwstr>
  </property>
  <property fmtid="{D5CDD505-2E9C-101B-9397-08002B2CF9AE}" pid="52" name="GlobalUID">
    <vt:lpwstr>{B346D577-BD37-4EFE-A31A-8CFB5E48E84A}</vt:lpwstr>
  </property>
  <property fmtid="{D5CDD505-2E9C-101B-9397-08002B2CF9AE}" pid="53" name="Överföringar">
    <vt:i4>0</vt:i4>
  </property>
  <property fmtid="{D5CDD505-2E9C-101B-9397-08002B2CF9AE}" pid="54" name="Checksum">
    <vt:lpwstr>*1007016384611*</vt:lpwstr>
  </property>
  <property fmtid="{D5CDD505-2E9C-101B-9397-08002B2CF9AE}" pid="55" name="skuggnummer">
    <vt:lpwstr>2117</vt:lpwstr>
  </property>
  <property fmtid="{D5CDD505-2E9C-101B-9397-08002B2CF9AE}" pid="56" name="urixVersion">
    <vt:lpwstr>4.6.0.0</vt:lpwstr>
  </property>
  <property fmtid="{D5CDD505-2E9C-101B-9397-08002B2CF9AE}" pid="57" name="urixOrigin">
    <vt:lpwstr>131205 16:33:09.594</vt:lpwstr>
  </property>
  <property fmtid="{D5CDD505-2E9C-101B-9397-08002B2CF9AE}" pid="58" name="urixGuid">
    <vt:lpwstr>{D86AF768-DC10-4452-B368-BE8C293065E7}</vt:lpwstr>
  </property>
</Properties>
</file>