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056D34E8E524231B6383C1E0BE69CA2"/>
        </w:placeholder>
        <w15:appearance w15:val="hidden"/>
        <w:text/>
      </w:sdtPr>
      <w:sdtEndPr/>
      <w:sdtContent>
        <w:p w:rsidRPr="009B062B" w:rsidR="00AF30DD" w:rsidP="009B062B" w:rsidRDefault="00AF30DD" w14:paraId="4C660781" w14:textId="77777777">
          <w:pPr>
            <w:pStyle w:val="RubrikFrslagTIllRiksdagsbeslut"/>
          </w:pPr>
          <w:r w:rsidRPr="009B062B">
            <w:t>Förslag till riksdagsbeslut</w:t>
          </w:r>
        </w:p>
      </w:sdtContent>
    </w:sdt>
    <w:sdt>
      <w:sdtPr>
        <w:alias w:val="Yrkande 1"/>
        <w:tag w:val="57f9eb07-a03b-479e-accf-6e768ddb14cb"/>
        <w:id w:val="1158264636"/>
        <w:lock w:val="sdtLocked"/>
      </w:sdtPr>
      <w:sdtEndPr/>
      <w:sdtContent>
        <w:p w:rsidR="00F41621" w:rsidRDefault="0067528F" w14:paraId="4C660782" w14:textId="77777777">
          <w:pPr>
            <w:pStyle w:val="Frslagstext"/>
            <w:numPr>
              <w:ilvl w:val="0"/>
              <w:numId w:val="0"/>
            </w:numPr>
          </w:pPr>
          <w:r>
            <w:t>Riksdagen ställer sig bakom det som anförs i motionen om att ge relevanta myndigheter i uppdrag att komma med förslag till förbättringar om hur man snarast kan motverka bristen på barnonkologer samt vårdplatsbristen för barn med cancer och tillkännager detta för regeringen.</w:t>
          </w:r>
        </w:p>
      </w:sdtContent>
    </w:sdt>
    <w:p w:rsidRPr="009B062B" w:rsidR="00AF30DD" w:rsidP="009B062B" w:rsidRDefault="000156D9" w14:paraId="4C660783" w14:textId="77777777">
      <w:pPr>
        <w:pStyle w:val="Rubrik1"/>
      </w:pPr>
      <w:bookmarkStart w:name="MotionsStart" w:id="0"/>
      <w:bookmarkEnd w:id="0"/>
      <w:r w:rsidRPr="009B062B">
        <w:t>Motivering</w:t>
      </w:r>
    </w:p>
    <w:p w:rsidR="00333222" w:rsidP="00333222" w:rsidRDefault="00333222" w14:paraId="4C660785" w14:textId="4200E034">
      <w:pPr>
        <w:pStyle w:val="Normalutanindragellerluft"/>
      </w:pPr>
      <w:r>
        <w:t xml:space="preserve">Varje år drabbas drygt 300 barn av cancer i Sverige. Sjukdomen är den vanligaste </w:t>
      </w:r>
      <w:r w:rsidR="002609E2">
        <w:t xml:space="preserve">dödsorsaken bland barn mellan 1 och </w:t>
      </w:r>
      <w:r>
        <w:t>14 år.</w:t>
      </w:r>
    </w:p>
    <w:p w:rsidRPr="002609E2" w:rsidR="00333222" w:rsidP="002609E2" w:rsidRDefault="00333222" w14:paraId="4C660786" w14:textId="19E95960">
      <w:r w:rsidRPr="002609E2">
        <w:t>Barncancerfonden larmade nyligen om kris inom vården för cancersjuka barn. I en ny undersökning</w:t>
      </w:r>
      <w:r w:rsidR="002609E2">
        <w:t>, ”Barncancerrapporten 2016”</w:t>
      </w:r>
      <w:r w:rsidRPr="002609E2">
        <w:t xml:space="preserve"> som genomfördes under våren 2016</w:t>
      </w:r>
      <w:r w:rsidR="002609E2">
        <w:t>,</w:t>
      </w:r>
      <w:r w:rsidRPr="002609E2">
        <w:t xml:space="preserve"> framkommer bland annat att det råder brist på barnonkologer och att runt 80 procent av landets 169 sjuksköterskor på barnonkologiska avdelningar inte är specialiserade inom barnonkologi. </w:t>
      </w:r>
    </w:p>
    <w:p w:rsidRPr="002609E2" w:rsidR="00333222" w:rsidP="002609E2" w:rsidRDefault="00333222" w14:paraId="4C660788" w14:textId="77777777">
      <w:r w:rsidRPr="002609E2">
        <w:t xml:space="preserve">Nära var femte barnonkolog närmar sig pensionsålder samtidigt som det utbildas i snitt två nya barnonkologer per år. En utveckling som gör att barncancervården riskerar att förlora fler specialister än de lyckas att fylla på med. Barncancerrapporten 2016 visar också att </w:t>
      </w:r>
      <w:r w:rsidRPr="002609E2">
        <w:lastRenderedPageBreak/>
        <w:t>det redan idag saknas totalt 24 barnonkologer (räknat i heltider) fördelat på Sveriges sex barncancercentrum. Personalbristen påverkar i sin tur forskningen då en tredjedel av de tillfrågade barncancercentren svarar att läkare avstår forskningstid varje månad. Förutom bristen på kompetent personal samt ett ökat vårdbehov saknas även vårdplatser.</w:t>
      </w:r>
    </w:p>
    <w:p w:rsidR="002609E2" w:rsidP="002609E2" w:rsidRDefault="00333222" w14:paraId="6D85CC4D" w14:textId="77777777">
      <w:r w:rsidRPr="002609E2">
        <w:t>Karin Mellgren, Barncancerfondens forskningschef, framförde nyl</w:t>
      </w:r>
      <w:r w:rsidR="002609E2">
        <w:t>igen i ett pressmeddelande att ”</w:t>
      </w:r>
      <w:r w:rsidRPr="002609E2">
        <w:t>Forskningen visar på att överbelagda avdelningar innebär en ökad risk för allvarliga fel. Småfel händer oftare och oftare, och det är bara en tidsfråga in</w:t>
      </w:r>
      <w:r w:rsidR="002609E2">
        <w:t>nan det händer något allvarligt”</w:t>
      </w:r>
      <w:r w:rsidRPr="002609E2">
        <w:t>. (Källa: Barncancerfondens pressmeddelande</w:t>
      </w:r>
      <w:r w:rsidR="002609E2">
        <w:t>.</w:t>
      </w:r>
      <w:r w:rsidRPr="002609E2">
        <w:t>).</w:t>
      </w:r>
    </w:p>
    <w:p w:rsidR="00333222" w:rsidP="002609E2" w:rsidRDefault="00333222" w14:paraId="4C66078A" w14:textId="37996FEB">
      <w:r>
        <w:t>Vi anser att det är politikers uppgift att ge de rätta verktygen och förutsättningarna för att läkarprofessionen ska kunna genomföra sitt arbete för att rädda liv. Detta fall är synnerligen ömmande eftersom det handlar om barn med cancer</w:t>
      </w:r>
      <w:r w:rsidR="002609E2">
        <w:t>,</w:t>
      </w:r>
      <w:bookmarkStart w:name="_GoBack" w:id="1"/>
      <w:bookmarkEnd w:id="1"/>
      <w:r>
        <w:t xml:space="preserve"> dvs. en sjukdom som kan leda till döden. Det är regeringens uppgift att se till att det tas politiska beslut för att möjliggöra att det kontinuerligt finns tillräckligt antal kompetent personal inom olika yrken, så även inom barnonkologi. Man bör därför se till att se över möjligheterna att stimulera fler att välja att bli barnonkolog. Det är också viktigt att man kommer med andra och nya förslag på hur man genom incitament och andra politiska styrmedel kan komma tillrätta med bristen på barnonkologer. </w:t>
      </w:r>
    </w:p>
    <w:p w:rsidRPr="002609E2" w:rsidR="00333222" w:rsidP="002609E2" w:rsidRDefault="00333222" w14:paraId="4C66078C" w14:textId="77777777">
      <w:r w:rsidRPr="002609E2">
        <w:t>Mot den bakgrunden menar vi att regeringen omedelbart bör ge relevanta myndigheter i uppdrag att komma med förslag till förbättringar om hur man snarast kan motverka bristen på barnonkologer samt vårdplatsbristen för barn med cancer.</w:t>
      </w:r>
    </w:p>
    <w:p w:rsidRPr="00093F48" w:rsidR="00093F48" w:rsidP="00093F48" w:rsidRDefault="00093F48" w14:paraId="4C66078D" w14:textId="77777777">
      <w:pPr>
        <w:pStyle w:val="Normalutanindragellerluft"/>
      </w:pPr>
    </w:p>
    <w:sdt>
      <w:sdtPr>
        <w:alias w:val="CC_Underskrifter"/>
        <w:tag w:val="CC_Underskrifter"/>
        <w:id w:val="583496634"/>
        <w:lock w:val="sdtContentLocked"/>
        <w:placeholder>
          <w:docPart w:val="E6A7C9FD1A0147CF851D6E233A7D7C00"/>
        </w:placeholder>
        <w15:appearance w15:val="hidden"/>
      </w:sdtPr>
      <w:sdtEndPr/>
      <w:sdtContent>
        <w:p w:rsidR="004801AC" w:rsidP="00CC2E5C" w:rsidRDefault="002609E2" w14:paraId="4C66078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Herrstedt (SD)</w:t>
            </w:r>
          </w:p>
        </w:tc>
        <w:tc>
          <w:tcPr>
            <w:tcW w:w="50" w:type="pct"/>
            <w:vAlign w:val="bottom"/>
          </w:tcPr>
          <w:p>
            <w:pPr>
              <w:pStyle w:val="Underskrifter"/>
            </w:pPr>
            <w:r>
              <w:t> </w:t>
            </w:r>
          </w:p>
        </w:tc>
      </w:tr>
      <w:tr>
        <w:trPr>
          <w:cantSplit/>
        </w:trPr>
        <w:tc>
          <w:tcPr>
            <w:tcW w:w="50" w:type="pct"/>
            <w:vAlign w:val="bottom"/>
          </w:tcPr>
          <w:p>
            <w:pPr>
              <w:pStyle w:val="Underskrifter"/>
            </w:pPr>
            <w:r>
              <w:t>Christina Östberg (SD)</w:t>
            </w:r>
          </w:p>
        </w:tc>
        <w:tc>
          <w:tcPr>
            <w:tcW w:w="50" w:type="pct"/>
            <w:vAlign w:val="bottom"/>
          </w:tcPr>
          <w:p>
            <w:pPr>
              <w:pStyle w:val="Underskrifter"/>
            </w:pPr>
            <w:r>
              <w:t>Per Ramhorn (SD)</w:t>
            </w:r>
          </w:p>
        </w:tc>
      </w:tr>
    </w:tbl>
    <w:p w:rsidR="00531AD1" w:rsidRDefault="00531AD1" w14:paraId="4C660795" w14:textId="77777777"/>
    <w:sectPr w:rsidR="00531AD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660797" w14:textId="77777777" w:rsidR="00936964" w:rsidRDefault="00936964" w:rsidP="000C1CAD">
      <w:pPr>
        <w:spacing w:line="240" w:lineRule="auto"/>
      </w:pPr>
      <w:r>
        <w:separator/>
      </w:r>
    </w:p>
  </w:endnote>
  <w:endnote w:type="continuationSeparator" w:id="0">
    <w:p w14:paraId="4C660798" w14:textId="77777777" w:rsidR="00936964" w:rsidRDefault="009369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66079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66079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609E2">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660795" w14:textId="77777777" w:rsidR="00936964" w:rsidRDefault="00936964" w:rsidP="000C1CAD">
      <w:pPr>
        <w:spacing w:line="240" w:lineRule="auto"/>
      </w:pPr>
      <w:r>
        <w:separator/>
      </w:r>
    </w:p>
  </w:footnote>
  <w:footnote w:type="continuationSeparator" w:id="0">
    <w:p w14:paraId="4C660796" w14:textId="77777777" w:rsidR="00936964" w:rsidRDefault="0093696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C66079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6607A9" wp14:anchorId="4C6607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609E2" w14:paraId="4C6607AA" w14:textId="77777777">
                          <w:pPr>
                            <w:jc w:val="right"/>
                          </w:pPr>
                          <w:sdt>
                            <w:sdtPr>
                              <w:alias w:val="CC_Noformat_Partikod"/>
                              <w:tag w:val="CC_Noformat_Partikod"/>
                              <w:id w:val="-53464382"/>
                              <w:placeholder>
                                <w:docPart w:val="7103D89DEDC9489D8BC779426284AA2C"/>
                              </w:placeholder>
                              <w:text/>
                            </w:sdtPr>
                            <w:sdtEndPr/>
                            <w:sdtContent>
                              <w:r w:rsidR="00333222">
                                <w:t>SD</w:t>
                              </w:r>
                            </w:sdtContent>
                          </w:sdt>
                          <w:sdt>
                            <w:sdtPr>
                              <w:alias w:val="CC_Noformat_Partinummer"/>
                              <w:tag w:val="CC_Noformat_Partinummer"/>
                              <w:id w:val="-1709555926"/>
                              <w:placeholder>
                                <w:docPart w:val="6426A7A899A94F8EAC896A33F306943C"/>
                              </w:placeholder>
                              <w:text/>
                            </w:sdtPr>
                            <w:sdtEndPr/>
                            <w:sdtContent>
                              <w:r w:rsidR="00333222">
                                <w:t>182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6607A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609E2" w14:paraId="4C6607AA" w14:textId="77777777">
                    <w:pPr>
                      <w:jc w:val="right"/>
                    </w:pPr>
                    <w:sdt>
                      <w:sdtPr>
                        <w:alias w:val="CC_Noformat_Partikod"/>
                        <w:tag w:val="CC_Noformat_Partikod"/>
                        <w:id w:val="-53464382"/>
                        <w:placeholder>
                          <w:docPart w:val="7103D89DEDC9489D8BC779426284AA2C"/>
                        </w:placeholder>
                        <w:text/>
                      </w:sdtPr>
                      <w:sdtEndPr/>
                      <w:sdtContent>
                        <w:r w:rsidR="00333222">
                          <w:t>SD</w:t>
                        </w:r>
                      </w:sdtContent>
                    </w:sdt>
                    <w:sdt>
                      <w:sdtPr>
                        <w:alias w:val="CC_Noformat_Partinummer"/>
                        <w:tag w:val="CC_Noformat_Partinummer"/>
                        <w:id w:val="-1709555926"/>
                        <w:placeholder>
                          <w:docPart w:val="6426A7A899A94F8EAC896A33F306943C"/>
                        </w:placeholder>
                        <w:text/>
                      </w:sdtPr>
                      <w:sdtEndPr/>
                      <w:sdtContent>
                        <w:r w:rsidR="00333222">
                          <w:t>182</w:t>
                        </w:r>
                      </w:sdtContent>
                    </w:sdt>
                  </w:p>
                </w:txbxContent>
              </v:textbox>
              <w10:wrap anchorx="page"/>
            </v:shape>
          </w:pict>
        </mc:Fallback>
      </mc:AlternateContent>
    </w:r>
  </w:p>
  <w:p w:rsidRPr="00293C4F" w:rsidR="007A5507" w:rsidP="00776B74" w:rsidRDefault="007A5507" w14:paraId="4C66079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609E2" w14:paraId="4C66079B" w14:textId="77777777">
    <w:pPr>
      <w:jc w:val="right"/>
    </w:pPr>
    <w:sdt>
      <w:sdtPr>
        <w:alias w:val="CC_Noformat_Partikod"/>
        <w:tag w:val="CC_Noformat_Partikod"/>
        <w:id w:val="559911109"/>
        <w:text/>
      </w:sdtPr>
      <w:sdtEndPr/>
      <w:sdtContent>
        <w:r w:rsidR="00333222">
          <w:t>SD</w:t>
        </w:r>
      </w:sdtContent>
    </w:sdt>
    <w:sdt>
      <w:sdtPr>
        <w:alias w:val="CC_Noformat_Partinummer"/>
        <w:tag w:val="CC_Noformat_Partinummer"/>
        <w:id w:val="1197820850"/>
        <w:text/>
      </w:sdtPr>
      <w:sdtEndPr/>
      <w:sdtContent>
        <w:r w:rsidR="00333222">
          <w:t>182</w:t>
        </w:r>
      </w:sdtContent>
    </w:sdt>
  </w:p>
  <w:p w:rsidR="007A5507" w:rsidP="00776B74" w:rsidRDefault="007A5507" w14:paraId="4C66079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609E2" w14:paraId="4C66079F" w14:textId="77777777">
    <w:pPr>
      <w:jc w:val="right"/>
    </w:pPr>
    <w:sdt>
      <w:sdtPr>
        <w:alias w:val="CC_Noformat_Partikod"/>
        <w:tag w:val="CC_Noformat_Partikod"/>
        <w:id w:val="1471015553"/>
        <w:text/>
      </w:sdtPr>
      <w:sdtEndPr/>
      <w:sdtContent>
        <w:r w:rsidR="00333222">
          <w:t>SD</w:t>
        </w:r>
      </w:sdtContent>
    </w:sdt>
    <w:sdt>
      <w:sdtPr>
        <w:alias w:val="CC_Noformat_Partinummer"/>
        <w:tag w:val="CC_Noformat_Partinummer"/>
        <w:id w:val="-2014525982"/>
        <w:text/>
      </w:sdtPr>
      <w:sdtEndPr/>
      <w:sdtContent>
        <w:r w:rsidR="00333222">
          <w:t>182</w:t>
        </w:r>
      </w:sdtContent>
    </w:sdt>
  </w:p>
  <w:p w:rsidR="007A5507" w:rsidP="00A314CF" w:rsidRDefault="002609E2" w14:paraId="5164A9DC"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2609E2" w14:paraId="4C6607A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609E2" w14:paraId="4C6607A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:769</w:t>
        </w:r>
      </w:sdtContent>
    </w:sdt>
  </w:p>
  <w:p w:rsidR="007A5507" w:rsidP="00E03A3D" w:rsidRDefault="002609E2" w14:paraId="4C6607A4" w14:textId="77777777">
    <w:pPr>
      <w:pStyle w:val="Motionr"/>
    </w:pPr>
    <w:sdt>
      <w:sdtPr>
        <w:alias w:val="CC_Noformat_Avtext"/>
        <w:tag w:val="CC_Noformat_Avtext"/>
        <w:id w:val="-2020768203"/>
        <w:lock w:val="sdtContentLocked"/>
        <w15:appearance w15:val="hidden"/>
        <w:text/>
      </w:sdtPr>
      <w:sdtEndPr/>
      <w:sdtContent>
        <w:r>
          <w:t>av Carina Herrstedt m.fl. (SD)</w:t>
        </w:r>
      </w:sdtContent>
    </w:sdt>
  </w:p>
  <w:sdt>
    <w:sdtPr>
      <w:alias w:val="CC_Noformat_Rubtext"/>
      <w:tag w:val="CC_Noformat_Rubtext"/>
      <w:id w:val="-218060500"/>
      <w:lock w:val="sdtLocked"/>
      <w15:appearance w15:val="hidden"/>
      <w:text/>
    </w:sdtPr>
    <w:sdtEndPr/>
    <w:sdtContent>
      <w:p w:rsidR="007A5507" w:rsidP="00283E0F" w:rsidRDefault="00333222" w14:paraId="4C6607A5" w14:textId="77777777">
        <w:pPr>
          <w:pStyle w:val="FSHRub2"/>
        </w:pPr>
        <w:r>
          <w:t>Förbättrad barncancervård</w:t>
        </w:r>
      </w:p>
    </w:sdtContent>
  </w:sdt>
  <w:sdt>
    <w:sdtPr>
      <w:alias w:val="CC_Boilerplate_3"/>
      <w:tag w:val="CC_Boilerplate_3"/>
      <w:id w:val="1606463544"/>
      <w:lock w:val="sdtContentLocked"/>
      <w15:appearance w15:val="hidden"/>
      <w:text w:multiLine="1"/>
    </w:sdtPr>
    <w:sdtEndPr/>
    <w:sdtContent>
      <w:p w:rsidR="007A5507" w:rsidP="00283E0F" w:rsidRDefault="007A5507" w14:paraId="4C6607A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3322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9E2"/>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3222"/>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1AD1"/>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528F"/>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64"/>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1CC7"/>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BF"/>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E5C"/>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D7D"/>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848"/>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1621"/>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660780"/>
  <w15:chartTrackingRefBased/>
  <w15:docId w15:val="{B921F4D5-6EEE-46B4-8A75-137BD88C8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056D34E8E524231B6383C1E0BE69CA2"/>
        <w:category>
          <w:name w:val="Allmänt"/>
          <w:gallery w:val="placeholder"/>
        </w:category>
        <w:types>
          <w:type w:val="bbPlcHdr"/>
        </w:types>
        <w:behaviors>
          <w:behavior w:val="content"/>
        </w:behaviors>
        <w:guid w:val="{16BD169A-6014-4E7C-9341-2794D99D7C0C}"/>
      </w:docPartPr>
      <w:docPartBody>
        <w:p w:rsidR="003E135D" w:rsidRDefault="00E807D4">
          <w:pPr>
            <w:pStyle w:val="C056D34E8E524231B6383C1E0BE69CA2"/>
          </w:pPr>
          <w:r w:rsidRPr="009A726D">
            <w:rPr>
              <w:rStyle w:val="Platshllartext"/>
            </w:rPr>
            <w:t>Klicka här för att ange text.</w:t>
          </w:r>
        </w:p>
      </w:docPartBody>
    </w:docPart>
    <w:docPart>
      <w:docPartPr>
        <w:name w:val="E6A7C9FD1A0147CF851D6E233A7D7C00"/>
        <w:category>
          <w:name w:val="Allmänt"/>
          <w:gallery w:val="placeholder"/>
        </w:category>
        <w:types>
          <w:type w:val="bbPlcHdr"/>
        </w:types>
        <w:behaviors>
          <w:behavior w:val="content"/>
        </w:behaviors>
        <w:guid w:val="{825DD63C-4022-4A02-AB55-55AA7A9D9C56}"/>
      </w:docPartPr>
      <w:docPartBody>
        <w:p w:rsidR="003E135D" w:rsidRDefault="00E807D4">
          <w:pPr>
            <w:pStyle w:val="E6A7C9FD1A0147CF851D6E233A7D7C00"/>
          </w:pPr>
          <w:r w:rsidRPr="002551EA">
            <w:rPr>
              <w:rStyle w:val="Platshllartext"/>
              <w:color w:val="808080" w:themeColor="background1" w:themeShade="80"/>
            </w:rPr>
            <w:t>[Motionärernas namn]</w:t>
          </w:r>
        </w:p>
      </w:docPartBody>
    </w:docPart>
    <w:docPart>
      <w:docPartPr>
        <w:name w:val="7103D89DEDC9489D8BC779426284AA2C"/>
        <w:category>
          <w:name w:val="Allmänt"/>
          <w:gallery w:val="placeholder"/>
        </w:category>
        <w:types>
          <w:type w:val="bbPlcHdr"/>
        </w:types>
        <w:behaviors>
          <w:behavior w:val="content"/>
        </w:behaviors>
        <w:guid w:val="{6EE7844C-BF11-4D39-AF13-81B1B7CB96B9}"/>
      </w:docPartPr>
      <w:docPartBody>
        <w:p w:rsidR="003E135D" w:rsidRDefault="00E807D4">
          <w:pPr>
            <w:pStyle w:val="7103D89DEDC9489D8BC779426284AA2C"/>
          </w:pPr>
          <w:r>
            <w:rPr>
              <w:rStyle w:val="Platshllartext"/>
            </w:rPr>
            <w:t xml:space="preserve"> </w:t>
          </w:r>
        </w:p>
      </w:docPartBody>
    </w:docPart>
    <w:docPart>
      <w:docPartPr>
        <w:name w:val="6426A7A899A94F8EAC896A33F306943C"/>
        <w:category>
          <w:name w:val="Allmänt"/>
          <w:gallery w:val="placeholder"/>
        </w:category>
        <w:types>
          <w:type w:val="bbPlcHdr"/>
        </w:types>
        <w:behaviors>
          <w:behavior w:val="content"/>
        </w:behaviors>
        <w:guid w:val="{944EABA5-A63D-4098-9EE9-0F94762EE2AB}"/>
      </w:docPartPr>
      <w:docPartBody>
        <w:p w:rsidR="003E135D" w:rsidRDefault="00E807D4">
          <w:pPr>
            <w:pStyle w:val="6426A7A899A94F8EAC896A33F306943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7D4"/>
    <w:rsid w:val="003E135D"/>
    <w:rsid w:val="00E807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56D34E8E524231B6383C1E0BE69CA2">
    <w:name w:val="C056D34E8E524231B6383C1E0BE69CA2"/>
  </w:style>
  <w:style w:type="paragraph" w:customStyle="1" w:styleId="19FF220018D04EC2B09841F242D90C4C">
    <w:name w:val="19FF220018D04EC2B09841F242D90C4C"/>
  </w:style>
  <w:style w:type="paragraph" w:customStyle="1" w:styleId="D764AA4FF04F4F639664E62E8217AD36">
    <w:name w:val="D764AA4FF04F4F639664E62E8217AD36"/>
  </w:style>
  <w:style w:type="paragraph" w:customStyle="1" w:styleId="E6A7C9FD1A0147CF851D6E233A7D7C00">
    <w:name w:val="E6A7C9FD1A0147CF851D6E233A7D7C00"/>
  </w:style>
  <w:style w:type="paragraph" w:customStyle="1" w:styleId="7103D89DEDC9489D8BC779426284AA2C">
    <w:name w:val="7103D89DEDC9489D8BC779426284AA2C"/>
  </w:style>
  <w:style w:type="paragraph" w:customStyle="1" w:styleId="6426A7A899A94F8EAC896A33F306943C">
    <w:name w:val="6426A7A899A94F8EAC896A33F30694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7358</RubrikLookup>
    <MotionGuid xmlns="00d11361-0b92-4bae-a181-288d6a55b763">abf036e0-a221-444f-8668-db6cb9f96a11</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8E4A2905-7005-4BEB-902B-EB6459CF5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83B644-F4B1-4949-A3DC-1135F7E4630E}">
  <ds:schemaRefs>
    <ds:schemaRef ds:uri="http://schemas.microsoft.com/sharepoint/v3/contenttype/forms"/>
  </ds:schemaRefs>
</ds:datastoreItem>
</file>

<file path=customXml/itemProps4.xml><?xml version="1.0" encoding="utf-8"?>
<ds:datastoreItem xmlns:ds="http://schemas.openxmlformats.org/officeDocument/2006/customXml" ds:itemID="{0E1EF10A-8967-49F4-8DD9-226DD6C27629}">
  <ds:schemaRefs>
    <ds:schemaRef ds:uri="http://schemas.riksdagen.se/motion"/>
  </ds:schemaRefs>
</ds:datastoreItem>
</file>

<file path=customXml/itemProps5.xml><?xml version="1.0" encoding="utf-8"?>
<ds:datastoreItem xmlns:ds="http://schemas.openxmlformats.org/officeDocument/2006/customXml" ds:itemID="{447094F8-9682-494D-9807-ED185086D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7</TotalTime>
  <Pages>2</Pages>
  <Words>412</Words>
  <Characters>2375</Characters>
  <Application>Microsoft Office Word</Application>
  <DocSecurity>0</DocSecurity>
  <Lines>47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201617SD182 Förbättrad barncancervård</vt:lpstr>
      <vt:lpstr/>
    </vt:vector>
  </TitlesOfParts>
  <Company>Sveriges riksdag</Company>
  <LinksUpToDate>false</LinksUpToDate>
  <CharactersWithSpaces>2773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201617SD182 Förbättrad barncancervård</dc:title>
  <dc:subject/>
  <dc:creator>Riksdagsförvaltningen</dc:creator>
  <cp:keywords/>
  <dc:description/>
  <cp:lastModifiedBy>Kerstin Carlqvist</cp:lastModifiedBy>
  <cp:revision>5</cp:revision>
  <cp:lastPrinted>2016-06-13T12:10:00Z</cp:lastPrinted>
  <dcterms:created xsi:type="dcterms:W3CDTF">2016-09-30T16:40:00Z</dcterms:created>
  <dcterms:modified xsi:type="dcterms:W3CDTF">2017-05-24T13:43:00Z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*T81C544B9EAFD*</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https://filur.riksdagen.se/drop/DropOffLibrary/T81C544B9EAFD.docx</vt:lpwstr>
  </property>
  <property fmtid="{D5CDD505-2E9C-101B-9397-08002B2CF9AE}" pid="13" name="RevisionsOn">
    <vt:lpwstr>1</vt:lpwstr>
  </property>
</Properties>
</file>